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B2BEC6" w14:textId="77777777" w:rsidR="003708A8" w:rsidRPr="00F73739" w:rsidRDefault="003708A8" w:rsidP="003708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Приложение № 1</w:t>
      </w:r>
      <w:r w:rsidRPr="00F73739">
        <w:rPr>
          <w:rFonts w:ascii="Times New Roman" w:hAnsi="Times New Roman" w:cs="Times New Roman"/>
          <w:sz w:val="24"/>
          <w:szCs w:val="24"/>
        </w:rPr>
        <w:br/>
        <w:t xml:space="preserve">к совместному письму </w:t>
      </w:r>
      <w:r w:rsidRPr="00F73739">
        <w:rPr>
          <w:rFonts w:ascii="Times New Roman" w:hAnsi="Times New Roman" w:cs="Times New Roman"/>
          <w:sz w:val="24"/>
          <w:szCs w:val="24"/>
        </w:rPr>
        <w:br/>
        <w:t>РАН и ФАНО России</w:t>
      </w:r>
    </w:p>
    <w:p w14:paraId="2DBF9CD3" w14:textId="3F5BD342" w:rsidR="00F73739" w:rsidRPr="0021347F" w:rsidRDefault="00F73739" w:rsidP="00F73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 xml:space="preserve">От </w:t>
      </w:r>
      <w:r w:rsidRPr="0021347F">
        <w:rPr>
          <w:rFonts w:ascii="Times New Roman" w:hAnsi="Times New Roman" w:cs="Times New Roman"/>
          <w:sz w:val="24"/>
          <w:szCs w:val="24"/>
          <w:u w:val="single"/>
        </w:rPr>
        <w:t>16.03.2018</w:t>
      </w:r>
      <w:r w:rsidRPr="0021347F">
        <w:rPr>
          <w:rFonts w:ascii="Times New Roman" w:hAnsi="Times New Roman" w:cs="Times New Roman"/>
          <w:sz w:val="24"/>
          <w:szCs w:val="24"/>
        </w:rPr>
        <w:t xml:space="preserve"> № </w:t>
      </w:r>
      <w:r w:rsidR="0091251B">
        <w:rPr>
          <w:rFonts w:ascii="Times New Roman" w:hAnsi="Times New Roman" w:cs="Times New Roman"/>
          <w:sz w:val="24"/>
          <w:szCs w:val="24"/>
          <w:u w:val="single"/>
        </w:rPr>
        <w:t>2-10001-2320/287</w:t>
      </w:r>
      <w:r w:rsidRPr="002134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1347F">
        <w:rPr>
          <w:rFonts w:ascii="Times New Roman" w:hAnsi="Times New Roman" w:cs="Times New Roman"/>
          <w:sz w:val="24"/>
          <w:szCs w:val="24"/>
        </w:rPr>
        <w:t>,</w:t>
      </w:r>
    </w:p>
    <w:p w14:paraId="2AF026AA" w14:textId="77777777" w:rsidR="00F73739" w:rsidRPr="0021347F" w:rsidRDefault="00F73739" w:rsidP="00F73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1347F">
        <w:rPr>
          <w:rFonts w:ascii="Times New Roman" w:hAnsi="Times New Roman" w:cs="Times New Roman"/>
          <w:sz w:val="24"/>
          <w:szCs w:val="24"/>
        </w:rPr>
        <w:t xml:space="preserve">От </w:t>
      </w:r>
      <w:r w:rsidRPr="0021347F">
        <w:rPr>
          <w:rFonts w:ascii="Times New Roman" w:hAnsi="Times New Roman" w:cs="Times New Roman"/>
          <w:sz w:val="24"/>
          <w:szCs w:val="24"/>
          <w:u w:val="single"/>
        </w:rPr>
        <w:t>16.03.2018</w:t>
      </w:r>
      <w:r w:rsidRPr="0021347F">
        <w:rPr>
          <w:rFonts w:ascii="Times New Roman" w:hAnsi="Times New Roman" w:cs="Times New Roman"/>
          <w:sz w:val="24"/>
          <w:szCs w:val="24"/>
        </w:rPr>
        <w:t xml:space="preserve"> № </w:t>
      </w:r>
      <w:r w:rsidRPr="0021347F">
        <w:rPr>
          <w:rFonts w:ascii="Times New Roman" w:hAnsi="Times New Roman" w:cs="Times New Roman"/>
          <w:sz w:val="24"/>
          <w:szCs w:val="24"/>
          <w:u w:val="single"/>
        </w:rPr>
        <w:t>007-18.2-07/МК-178</w:t>
      </w:r>
    </w:p>
    <w:p w14:paraId="65040729" w14:textId="77777777" w:rsidR="0007630D" w:rsidRPr="00F73739" w:rsidRDefault="0007630D" w:rsidP="009659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AF9996" w14:textId="77777777" w:rsidR="00096DD5" w:rsidRPr="00F73739" w:rsidRDefault="00DA0E90" w:rsidP="009659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Рекомендации</w:t>
      </w:r>
      <w:r w:rsidR="00317F4A" w:rsidRPr="00F73739">
        <w:rPr>
          <w:rFonts w:ascii="Times New Roman" w:hAnsi="Times New Roman" w:cs="Times New Roman"/>
          <w:b/>
          <w:sz w:val="24"/>
          <w:szCs w:val="24"/>
        </w:rPr>
        <w:t xml:space="preserve"> по корректировке планов научно-исследо</w:t>
      </w:r>
      <w:r w:rsidR="00D5560A" w:rsidRPr="00F73739">
        <w:rPr>
          <w:rFonts w:ascii="Times New Roman" w:hAnsi="Times New Roman" w:cs="Times New Roman"/>
          <w:b/>
          <w:sz w:val="24"/>
          <w:szCs w:val="24"/>
        </w:rPr>
        <w:t xml:space="preserve">вательских работ, утвержденных </w:t>
      </w:r>
      <w:r w:rsidR="00317F4A" w:rsidRPr="00F73739">
        <w:rPr>
          <w:rFonts w:ascii="Times New Roman" w:hAnsi="Times New Roman" w:cs="Times New Roman"/>
          <w:b/>
          <w:sz w:val="24"/>
          <w:szCs w:val="24"/>
        </w:rPr>
        <w:t xml:space="preserve">научными </w:t>
      </w:r>
      <w:r w:rsidR="00D5560A" w:rsidRPr="00F73739">
        <w:rPr>
          <w:rFonts w:ascii="Times New Roman" w:hAnsi="Times New Roman" w:cs="Times New Roman"/>
          <w:b/>
          <w:sz w:val="24"/>
          <w:szCs w:val="24"/>
        </w:rPr>
        <w:t>учреждениями, подведомственными</w:t>
      </w:r>
      <w:r w:rsidR="00317F4A" w:rsidRPr="00F73739">
        <w:rPr>
          <w:rFonts w:ascii="Times New Roman" w:hAnsi="Times New Roman" w:cs="Times New Roman"/>
          <w:b/>
          <w:sz w:val="24"/>
          <w:szCs w:val="24"/>
        </w:rPr>
        <w:t xml:space="preserve"> ФАНО России, на 2018 год, и государственных заданий на 2018 год</w:t>
      </w:r>
    </w:p>
    <w:p w14:paraId="13A3DA80" w14:textId="77777777" w:rsidR="00317F4A" w:rsidRPr="00F73739" w:rsidRDefault="00317F4A" w:rsidP="009659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BF9B43" w14:textId="77777777" w:rsidR="00C34665" w:rsidRPr="00F73739" w:rsidRDefault="00C34665" w:rsidP="00DD390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Сложившаяся ситуация</w:t>
      </w:r>
    </w:p>
    <w:p w14:paraId="06B42A1E" w14:textId="77777777" w:rsidR="00DD390B" w:rsidRPr="00F73739" w:rsidRDefault="00DD390B" w:rsidP="00DD390B">
      <w:pPr>
        <w:pStyle w:val="a3"/>
        <w:autoSpaceDE w:val="0"/>
        <w:autoSpaceDN w:val="0"/>
        <w:adjustRightInd w:val="0"/>
        <w:spacing w:after="0" w:line="240" w:lineRule="auto"/>
        <w:ind w:left="157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C06D08" w14:textId="77777777" w:rsidR="00A27692" w:rsidRPr="00F73739" w:rsidRDefault="00C34665" w:rsidP="00DD390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sz w:val="24"/>
          <w:szCs w:val="24"/>
        </w:rPr>
        <w:t>С</w:t>
      </w:r>
      <w:r w:rsidR="00A27692" w:rsidRPr="00F73739">
        <w:rPr>
          <w:rFonts w:ascii="Times New Roman" w:hAnsi="Times New Roman" w:cs="Times New Roman"/>
          <w:sz w:val="24"/>
          <w:szCs w:val="24"/>
        </w:rPr>
        <w:t xml:space="preserve"> целью повышения результативности расходования средств субсидии на финансовое обеспечение выполнения государственного задания значение показателя «Количество научных публикаций в журналах, индексируемых в российских и международных информационно-аналитических системах научного цитирования….» (далее – показатель общей публикационной активности) в государственных заданиях научных организаций, подведомственных ФАНО России (далее – Организации), в 2018 году увеличен по отношению к соответствующему показателю на 2018 год утвержденных Организациями планов НИР</w:t>
      </w:r>
      <w:proofErr w:type="gramEnd"/>
      <w:r w:rsidR="00A27692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A27692" w:rsidRPr="00F73739">
        <w:rPr>
          <w:rFonts w:ascii="Times New Roman" w:hAnsi="Times New Roman" w:cs="Times New Roman"/>
          <w:b/>
          <w:sz w:val="24"/>
          <w:szCs w:val="24"/>
        </w:rPr>
        <w:t>пропорционально</w:t>
      </w:r>
      <w:r w:rsidR="00A27692" w:rsidRPr="00F73739">
        <w:rPr>
          <w:rFonts w:ascii="Times New Roman" w:hAnsi="Times New Roman" w:cs="Times New Roman"/>
          <w:sz w:val="24"/>
          <w:szCs w:val="24"/>
        </w:rPr>
        <w:t xml:space="preserve"> объему выделенных дополнительных ассигнований на реализацию Указа Президента Российской Федерации от 07.05.2012 № 597 «О мероприятиях по реализации государственной социальной политики» (далее – дополнительные ассигнования). </w:t>
      </w:r>
    </w:p>
    <w:p w14:paraId="1923A539" w14:textId="77777777" w:rsidR="00A27692" w:rsidRPr="00F73739" w:rsidRDefault="00A27692" w:rsidP="00DD390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78642F8" w14:textId="77777777" w:rsidR="00A27692" w:rsidRPr="00F73739" w:rsidRDefault="00A27692" w:rsidP="00DD390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Корректировка планов НИР</w:t>
      </w:r>
    </w:p>
    <w:p w14:paraId="44C3CD9B" w14:textId="77777777" w:rsidR="00A27692" w:rsidRPr="00F73739" w:rsidRDefault="00A27692" w:rsidP="00DD39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B37EEA" w14:textId="77777777" w:rsidR="00D5560A" w:rsidRPr="00F73739" w:rsidRDefault="00D5560A" w:rsidP="00DD39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sz w:val="24"/>
          <w:szCs w:val="24"/>
        </w:rPr>
        <w:t xml:space="preserve">Формирование показателей планов НИР (актуализацию планов НИР на 2018-2020 годы, согласованных в 2017 году) следует осуществлять в соответствии с последними доведенными Организациям объемами средств федерального бюджета на проведение научных исследований (предельные объемы средств субсидии на финансовое обеспечение выполнения государственного задания в части проведения фундаментальных и </w:t>
      </w:r>
      <w:r w:rsidR="00C34665" w:rsidRPr="00F73739">
        <w:rPr>
          <w:rFonts w:ascii="Times New Roman" w:hAnsi="Times New Roman" w:cs="Times New Roman"/>
          <w:sz w:val="24"/>
          <w:szCs w:val="24"/>
        </w:rPr>
        <w:t xml:space="preserve">поисковых научных исследований), </w:t>
      </w:r>
      <w:r w:rsidRPr="00F73739">
        <w:rPr>
          <w:rFonts w:ascii="Times New Roman" w:hAnsi="Times New Roman" w:cs="Times New Roman"/>
          <w:sz w:val="24"/>
          <w:szCs w:val="24"/>
        </w:rPr>
        <w:t>включаю</w:t>
      </w:r>
      <w:r w:rsidR="00C34665" w:rsidRPr="00F73739">
        <w:rPr>
          <w:rFonts w:ascii="Times New Roman" w:hAnsi="Times New Roman" w:cs="Times New Roman"/>
          <w:sz w:val="24"/>
          <w:szCs w:val="24"/>
        </w:rPr>
        <w:t>щие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себя дополнительные ассигнования</w:t>
      </w:r>
      <w:r w:rsidR="00C34665" w:rsidRPr="00F73739">
        <w:rPr>
          <w:rFonts w:ascii="Times New Roman" w:hAnsi="Times New Roman" w:cs="Times New Roman"/>
          <w:sz w:val="24"/>
          <w:szCs w:val="24"/>
        </w:rPr>
        <w:t>.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14:paraId="4F18950C" w14:textId="77777777" w:rsidR="00D5560A" w:rsidRPr="00F73739" w:rsidRDefault="00D5560A" w:rsidP="00DD39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sz w:val="24"/>
          <w:szCs w:val="24"/>
        </w:rPr>
        <w:t xml:space="preserve">Обращаем внимание, что в случае, если фактически достигнутые </w:t>
      </w:r>
      <w:r w:rsidR="00A70B67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затраты на оплату труда работников, непосредственно связанных с выполнением работы по проведению научных исследований, ниже скорректированного на территориальный коэффициент значения затрат на оплату труда основного персонала, входящего в состав обобщенной стоимости нормо-часа работы, к затратам на оплату труда основного персонала, входящего в состав обобщенной стоимости нормо-часа работы, по предложению Организации применяется</w:t>
      </w:r>
      <w:proofErr w:type="gramEnd"/>
      <w:r w:rsidRPr="00F73739">
        <w:rPr>
          <w:rFonts w:ascii="Times New Roman" w:hAnsi="Times New Roman" w:cs="Times New Roman"/>
          <w:sz w:val="24"/>
          <w:szCs w:val="24"/>
        </w:rPr>
        <w:t xml:space="preserve"> понижающий коэффициент оплаты труда с диапазоном значений от 0,4 до 1.</w:t>
      </w:r>
    </w:p>
    <w:p w14:paraId="7D1AD67B" w14:textId="5B76FA45" w:rsidR="00D5560A" w:rsidRPr="00F73739" w:rsidRDefault="00D5560A" w:rsidP="00DD39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В приоритетном порядке рекомендуем при распределен</w:t>
      </w:r>
      <w:r w:rsidR="00F73739" w:rsidRPr="00F73739">
        <w:rPr>
          <w:rFonts w:ascii="Times New Roman" w:hAnsi="Times New Roman" w:cs="Times New Roman"/>
          <w:sz w:val="24"/>
          <w:szCs w:val="24"/>
        </w:rPr>
        <w:t xml:space="preserve">ии дополнительных ассигнований </w:t>
      </w:r>
      <w:r w:rsidRPr="00F73739">
        <w:rPr>
          <w:rFonts w:ascii="Times New Roman" w:hAnsi="Times New Roman" w:cs="Times New Roman"/>
          <w:b/>
          <w:sz w:val="24"/>
          <w:szCs w:val="24"/>
          <w:u w:val="single"/>
        </w:rPr>
        <w:t>в 2018 году</w:t>
      </w:r>
      <w:r w:rsidRPr="00F73739">
        <w:rPr>
          <w:rFonts w:ascii="Times New Roman" w:hAnsi="Times New Roman" w:cs="Times New Roman"/>
          <w:sz w:val="24"/>
          <w:szCs w:val="24"/>
        </w:rPr>
        <w:t xml:space="preserve"> довести понижающий коэффициент оплаты труда до значения</w:t>
      </w:r>
      <w:r w:rsidR="00A27692" w:rsidRPr="00F73739">
        <w:rPr>
          <w:rFonts w:ascii="Times New Roman" w:hAnsi="Times New Roman" w:cs="Times New Roman"/>
          <w:sz w:val="24"/>
          <w:szCs w:val="24"/>
        </w:rPr>
        <w:t>,</w:t>
      </w:r>
      <w:r w:rsidRPr="00F73739">
        <w:rPr>
          <w:rFonts w:ascii="Times New Roman" w:hAnsi="Times New Roman" w:cs="Times New Roman"/>
          <w:sz w:val="24"/>
          <w:szCs w:val="24"/>
        </w:rPr>
        <w:t xml:space="preserve"> равного 1.</w:t>
      </w:r>
    </w:p>
    <w:p w14:paraId="09A326D2" w14:textId="77777777" w:rsidR="00D5560A" w:rsidRPr="00F73739" w:rsidRDefault="00D5560A" w:rsidP="00DD39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Если после доведения значения понижающего коэффициента оплаты труда до 1 не все дополнительные ассигнования будут распределены, рекомендуем осуществить корректировку значения трудоемкости (количество часов) по научным сотрудникам и по иным категориям работников, непосредственно связанным с выполнением работы.</w:t>
      </w:r>
    </w:p>
    <w:p w14:paraId="5314FCC3" w14:textId="77777777" w:rsidR="00D5560A" w:rsidRPr="00F73739" w:rsidRDefault="00D5560A" w:rsidP="00DD39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Следует отметить, что, начиная с марта 2018 года, при формировании </w:t>
      </w:r>
      <w:r w:rsidR="00C34665" w:rsidRPr="00F73739">
        <w:rPr>
          <w:rFonts w:ascii="Times New Roman" w:hAnsi="Times New Roman" w:cs="Times New Roman"/>
          <w:sz w:val="24"/>
          <w:szCs w:val="24"/>
        </w:rPr>
        <w:t>п</w:t>
      </w:r>
      <w:r w:rsidRPr="00F73739">
        <w:rPr>
          <w:rFonts w:ascii="Times New Roman" w:hAnsi="Times New Roman" w:cs="Times New Roman"/>
          <w:sz w:val="24"/>
          <w:szCs w:val="24"/>
        </w:rPr>
        <w:t>лана НИР действует ограничение значения трудоемкости (количество часов) по научным сотрудникам и по иным категориям работников, непосредственно связанным с выполнением работы (сокращённо обозначены как научные работники), блокирующее возможность утверждения Плана НИР:</w:t>
      </w:r>
    </w:p>
    <w:p w14:paraId="6731A0B3" w14:textId="77777777" w:rsidR="00D5560A" w:rsidRPr="00F73739" w:rsidRDefault="00D5560A" w:rsidP="00DD39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lastRenderedPageBreak/>
        <w:t>- значение трудоемкости по научным сотрудникам не может превышать данные о численности научных сотрудников в отчете Организации по форме «ЗП-Наука» на 01.01.2018 (Строка № 0</w:t>
      </w:r>
      <w:r w:rsidR="00A27692" w:rsidRPr="00F73739">
        <w:rPr>
          <w:rFonts w:ascii="Times New Roman" w:hAnsi="Times New Roman" w:cs="Times New Roman"/>
          <w:sz w:val="24"/>
          <w:szCs w:val="24"/>
        </w:rPr>
        <w:t>5);</w:t>
      </w:r>
    </w:p>
    <w:p w14:paraId="75EEE763" w14:textId="77777777" w:rsidR="00D5560A" w:rsidRPr="00F73739" w:rsidRDefault="00D5560A" w:rsidP="00DD39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- значение трудоемкости по научным работникам не может превышать данные о численности работников в отчете Организации по форме «ЗП-Наука» на 01.01.2018 (Строка № 02 научные работники (исследователи) – Строка № 05 научные сотрудники + Строка № 09 техники).</w:t>
      </w:r>
    </w:p>
    <w:p w14:paraId="6893BA79" w14:textId="77777777" w:rsidR="006A276A" w:rsidRPr="00F73739" w:rsidRDefault="006A276A" w:rsidP="00965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6593B8" w14:textId="77777777" w:rsidR="00317F4A" w:rsidRPr="00F73739" w:rsidRDefault="00047431" w:rsidP="00965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К</w:t>
      </w:r>
      <w:r w:rsidR="00DA0E90" w:rsidRPr="00F73739">
        <w:rPr>
          <w:rFonts w:ascii="Times New Roman" w:hAnsi="Times New Roman" w:cs="Times New Roman"/>
          <w:sz w:val="24"/>
          <w:szCs w:val="24"/>
        </w:rPr>
        <w:t>орректировк</w:t>
      </w:r>
      <w:r w:rsidRPr="00F73739">
        <w:rPr>
          <w:rFonts w:ascii="Times New Roman" w:hAnsi="Times New Roman" w:cs="Times New Roman"/>
          <w:sz w:val="24"/>
          <w:szCs w:val="24"/>
        </w:rPr>
        <w:t>а</w:t>
      </w:r>
      <w:r w:rsidR="00DA0E90" w:rsidRPr="00F73739">
        <w:rPr>
          <w:rFonts w:ascii="Times New Roman" w:hAnsi="Times New Roman" w:cs="Times New Roman"/>
          <w:sz w:val="24"/>
          <w:szCs w:val="24"/>
        </w:rPr>
        <w:t xml:space="preserve"> показателей общей публикационной активности</w:t>
      </w:r>
      <w:r w:rsidR="00317F4A" w:rsidRPr="00F73739">
        <w:rPr>
          <w:rFonts w:ascii="Times New Roman" w:hAnsi="Times New Roman" w:cs="Times New Roman"/>
          <w:sz w:val="24"/>
          <w:szCs w:val="24"/>
        </w:rPr>
        <w:t xml:space="preserve"> на 2018 год</w:t>
      </w:r>
      <w:r w:rsidRPr="00F73739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со следующими положениями</w:t>
      </w:r>
      <w:r w:rsidR="00317F4A" w:rsidRPr="00F73739">
        <w:rPr>
          <w:rFonts w:ascii="Times New Roman" w:hAnsi="Times New Roman" w:cs="Times New Roman"/>
          <w:sz w:val="24"/>
          <w:szCs w:val="24"/>
        </w:rPr>
        <w:t>:</w:t>
      </w:r>
    </w:p>
    <w:p w14:paraId="01E0B292" w14:textId="77777777" w:rsidR="00047431" w:rsidRPr="00F73739" w:rsidRDefault="00047431" w:rsidP="00965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2F2B69" w14:textId="77777777" w:rsidR="00317F4A" w:rsidRPr="00F73739" w:rsidRDefault="0007630D" w:rsidP="009659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  <w:u w:val="single"/>
        </w:rPr>
        <w:t xml:space="preserve">Все </w:t>
      </w:r>
      <w:r w:rsidR="00DD390B" w:rsidRPr="00F73739">
        <w:rPr>
          <w:rFonts w:ascii="Times New Roman" w:hAnsi="Times New Roman" w:cs="Times New Roman"/>
          <w:b/>
          <w:sz w:val="24"/>
          <w:szCs w:val="24"/>
          <w:u w:val="single"/>
        </w:rPr>
        <w:t>Организации</w:t>
      </w:r>
      <w:r w:rsidR="00A631C1" w:rsidRPr="00F73739">
        <w:rPr>
          <w:rFonts w:ascii="Times New Roman" w:hAnsi="Times New Roman" w:cs="Times New Roman"/>
          <w:sz w:val="24"/>
          <w:szCs w:val="24"/>
        </w:rPr>
        <w:t xml:space="preserve"> приводят</w:t>
      </w:r>
      <w:r w:rsidR="00317F4A" w:rsidRPr="00F73739">
        <w:rPr>
          <w:rFonts w:ascii="Times New Roman" w:hAnsi="Times New Roman" w:cs="Times New Roman"/>
          <w:sz w:val="24"/>
          <w:szCs w:val="24"/>
        </w:rPr>
        <w:t xml:space="preserve"> показатели </w:t>
      </w:r>
      <w:r w:rsidR="00317F4A" w:rsidRPr="00F73739">
        <w:rPr>
          <w:rFonts w:ascii="Times New Roman" w:hAnsi="Times New Roman" w:cs="Times New Roman"/>
          <w:b/>
          <w:sz w:val="24"/>
          <w:szCs w:val="24"/>
        </w:rPr>
        <w:t>публикационной активности</w:t>
      </w:r>
      <w:r w:rsidR="00317F4A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9513B8" w:rsidRPr="00F73739">
        <w:rPr>
          <w:rFonts w:ascii="Times New Roman" w:hAnsi="Times New Roman" w:cs="Times New Roman"/>
          <w:sz w:val="24"/>
          <w:szCs w:val="24"/>
        </w:rPr>
        <w:t xml:space="preserve">в планах НИР </w:t>
      </w:r>
      <w:r w:rsidR="00317F4A" w:rsidRPr="00F73739">
        <w:rPr>
          <w:rFonts w:ascii="Times New Roman" w:hAnsi="Times New Roman" w:cs="Times New Roman"/>
          <w:sz w:val="24"/>
          <w:szCs w:val="24"/>
        </w:rPr>
        <w:t>к единообразию, используя только следующие показатели</w:t>
      </w:r>
      <w:r w:rsidR="00300389" w:rsidRPr="00F73739"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 w:rsidR="00317F4A" w:rsidRPr="00F73739">
        <w:rPr>
          <w:rFonts w:ascii="Times New Roman" w:hAnsi="Times New Roman" w:cs="Times New Roman"/>
          <w:sz w:val="24"/>
          <w:szCs w:val="24"/>
        </w:rPr>
        <w:t>:</w:t>
      </w:r>
    </w:p>
    <w:p w14:paraId="40A1209B" w14:textId="77777777" w:rsidR="00A7034B" w:rsidRPr="00F73739" w:rsidRDefault="00A7034B" w:rsidP="00965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количество научных публикаций в журналах, индексируемых в базе данных «Сеть науки» (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) – </w:t>
      </w:r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spellStart"/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wos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>;</w:t>
      </w:r>
    </w:p>
    <w:p w14:paraId="006CB367" w14:textId="77777777" w:rsidR="00DC76D7" w:rsidRPr="00F73739" w:rsidRDefault="00DC76D7" w:rsidP="00965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количество научных публикаций в журналах, индексируемых в базе данных «Сеть науки» (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W</w:t>
      </w:r>
      <w:r w:rsidR="003F2F21" w:rsidRPr="00F73739">
        <w:rPr>
          <w:rFonts w:ascii="Times New Roman" w:hAnsi="Times New Roman" w:cs="Times New Roman"/>
          <w:sz w:val="24"/>
          <w:szCs w:val="24"/>
        </w:rPr>
        <w:t>eb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wos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/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sc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>;</w:t>
      </w:r>
    </w:p>
    <w:p w14:paraId="652B28C5" w14:textId="77777777" w:rsidR="00317F4A" w:rsidRPr="00F73739" w:rsidRDefault="00317F4A" w:rsidP="0096597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количество научных публикаций в журналах, индексируемых в российских и международных информационно-аналитических системах научного цитирования (</w:t>
      </w:r>
      <w:r w:rsidR="00DA4E82" w:rsidRPr="00F73739">
        <w:rPr>
          <w:rFonts w:ascii="Times New Roman" w:hAnsi="Times New Roman" w:cs="Times New Roman"/>
          <w:sz w:val="24"/>
          <w:szCs w:val="24"/>
        </w:rPr>
        <w:t>«</w:t>
      </w:r>
      <w:r w:rsidRPr="00F73739">
        <w:rPr>
          <w:rFonts w:ascii="Times New Roman" w:hAnsi="Times New Roman" w:cs="Times New Roman"/>
          <w:sz w:val="24"/>
          <w:szCs w:val="24"/>
        </w:rPr>
        <w:t>Сеть науки</w:t>
      </w:r>
      <w:r w:rsidR="00DA4E82" w:rsidRPr="00F73739">
        <w:rPr>
          <w:rFonts w:ascii="Times New Roman" w:hAnsi="Times New Roman" w:cs="Times New Roman"/>
          <w:sz w:val="24"/>
          <w:szCs w:val="24"/>
        </w:rPr>
        <w:t>»</w:t>
      </w:r>
      <w:r w:rsidRPr="00F7373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MathSciNet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, Российский индекс научного цитирования,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Scholar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Reference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Index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Humanities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и др.)</w:t>
      </w:r>
      <w:r w:rsidR="009513B8" w:rsidRPr="00F7373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9513B8"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="009513B8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="009513B8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.</w:t>
      </w:r>
      <w:r w:rsidR="00F0121C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="00F0121C" w:rsidRPr="00F73739">
        <w:rPr>
          <w:rFonts w:ascii="Times New Roman" w:hAnsi="Times New Roman" w:cs="Times New Roman"/>
          <w:sz w:val="24"/>
          <w:szCs w:val="24"/>
        </w:rPr>
        <w:t>(показатель общей публикационной активности).</w:t>
      </w:r>
    </w:p>
    <w:p w14:paraId="43C7E9CE" w14:textId="77777777" w:rsidR="009513B8" w:rsidRPr="00F73739" w:rsidRDefault="009513B8" w:rsidP="0096597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При этом</w:t>
      </w:r>
      <w:r w:rsidRPr="00F73739">
        <w:rPr>
          <w:rFonts w:ascii="Times New Roman" w:hAnsi="Times New Roman" w:cs="Times New Roman"/>
          <w:b/>
          <w:sz w:val="24"/>
          <w:szCs w:val="24"/>
        </w:rPr>
        <w:t>:</w:t>
      </w:r>
    </w:p>
    <w:p w14:paraId="676159C7" w14:textId="77777777" w:rsidR="00A7034B" w:rsidRPr="00F73739" w:rsidRDefault="00A7034B" w:rsidP="0096597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wos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/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sc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 </w:t>
      </w:r>
      <w:r w:rsidRPr="00F73739">
        <w:rPr>
          <w:rFonts w:ascii="Times New Roman" w:hAnsi="Times New Roman" w:cs="Times New Roman"/>
          <w:b/>
          <w:sz w:val="24"/>
          <w:szCs w:val="24"/>
        </w:rPr>
        <w:t>≥ Р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wos</w:t>
      </w:r>
      <w:proofErr w:type="spellEnd"/>
    </w:p>
    <w:p w14:paraId="1CBE0E3F" w14:textId="77777777" w:rsidR="005758FF" w:rsidRPr="00F73739" w:rsidRDefault="009513B8" w:rsidP="0096597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.</w:t>
      </w:r>
      <w:r w:rsidR="00A631C1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b/>
          <w:sz w:val="24"/>
          <w:szCs w:val="24"/>
        </w:rPr>
        <w:t>=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proofErr w:type="spellStart"/>
      <w:proofErr w:type="gramStart"/>
      <w:r w:rsidR="00DC76D7"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="00DC76D7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wos</w:t>
      </w:r>
      <w:proofErr w:type="spellEnd"/>
      <w:r w:rsidR="00DC76D7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/</w:t>
      </w:r>
      <w:proofErr w:type="spellStart"/>
      <w:r w:rsidR="00DC76D7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sc</w:t>
      </w:r>
      <w:proofErr w:type="spellEnd"/>
      <w:r w:rsidR="00DC76D7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b/>
          <w:sz w:val="24"/>
          <w:szCs w:val="24"/>
        </w:rPr>
        <w:t>+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b/>
          <w:sz w:val="24"/>
          <w:szCs w:val="24"/>
        </w:rPr>
        <w:t>публикации в иных системах</w:t>
      </w:r>
      <w:r w:rsidR="005758FF"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2355064" w14:textId="77777777" w:rsidR="00300389" w:rsidRPr="00F73739" w:rsidRDefault="00300389" w:rsidP="0096597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59ED70" w14:textId="77777777" w:rsidR="00300389" w:rsidRPr="00F73739" w:rsidRDefault="00300389" w:rsidP="00300389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Пример № 1.</w:t>
      </w:r>
    </w:p>
    <w:p w14:paraId="1EF6A4C0" w14:textId="77777777" w:rsidR="00300389" w:rsidRPr="00F73739" w:rsidRDefault="00300389" w:rsidP="0030038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Учреждением планируется получить по результатам проведения научных исследований:</w:t>
      </w:r>
    </w:p>
    <w:p w14:paraId="771B2307" w14:textId="77777777" w:rsidR="00300389" w:rsidRPr="00F73739" w:rsidRDefault="00300389" w:rsidP="0030038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5 научных публикаций в журналах, индексируемых в базе данных «Сеть науки» (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>);</w:t>
      </w:r>
    </w:p>
    <w:p w14:paraId="671BB61B" w14:textId="77777777" w:rsidR="00300389" w:rsidRPr="00F73739" w:rsidRDefault="00300389" w:rsidP="0030038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10 научных публикаций в журналах, индексируемых </w:t>
      </w:r>
      <w:r w:rsidRPr="00F73739">
        <w:rPr>
          <w:rFonts w:ascii="Times New Roman" w:hAnsi="Times New Roman" w:cs="Times New Roman"/>
          <w:b/>
          <w:sz w:val="24"/>
          <w:szCs w:val="24"/>
        </w:rPr>
        <w:t>только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базе данных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(публикации, индексируемые одновременно и в базе данных «Сеть науки» (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) и в базе данных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учитываются по предыдущему показателю);</w:t>
      </w:r>
    </w:p>
    <w:p w14:paraId="2D261FAC" w14:textId="77777777" w:rsidR="00A3441D" w:rsidRPr="00F73739" w:rsidRDefault="00A3441D" w:rsidP="00300389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20 </w:t>
      </w:r>
      <w:r w:rsidR="00300389" w:rsidRPr="00F73739">
        <w:rPr>
          <w:rFonts w:ascii="Times New Roman" w:hAnsi="Times New Roman" w:cs="Times New Roman"/>
          <w:sz w:val="24"/>
          <w:szCs w:val="24"/>
        </w:rPr>
        <w:t xml:space="preserve">научных публикаций в журналах, индексируемых в </w:t>
      </w:r>
      <w:r w:rsidRPr="00F73739">
        <w:rPr>
          <w:rFonts w:ascii="Times New Roman" w:hAnsi="Times New Roman" w:cs="Times New Roman"/>
          <w:sz w:val="24"/>
          <w:szCs w:val="24"/>
        </w:rPr>
        <w:t>иных базах данных.</w:t>
      </w:r>
    </w:p>
    <w:p w14:paraId="75370EFE" w14:textId="18709188" w:rsidR="00F73739" w:rsidRPr="00F73739" w:rsidRDefault="00A3441D" w:rsidP="00F7373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В плане НИР указанные результаты должны быть совокупно отражены следующим образом:</w:t>
      </w: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6516"/>
        <w:gridCol w:w="2977"/>
      </w:tblGrid>
      <w:tr w:rsidR="00A3441D" w:rsidRPr="00F73739" w14:paraId="4E8FB760" w14:textId="77777777" w:rsidTr="00F73739">
        <w:tc>
          <w:tcPr>
            <w:tcW w:w="6516" w:type="dxa"/>
          </w:tcPr>
          <w:p w14:paraId="6B17AB51" w14:textId="77777777" w:rsidR="00A3441D" w:rsidRPr="00F73739" w:rsidRDefault="00A3441D" w:rsidP="00A344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77" w:type="dxa"/>
          </w:tcPr>
          <w:p w14:paraId="061429AE" w14:textId="6CE0508E" w:rsidR="00A3441D" w:rsidRPr="00F73739" w:rsidRDefault="00A3441D" w:rsidP="00A344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Совокупное </w:t>
            </w:r>
            <w:r w:rsidR="00F73739"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>(итоговое значение)</w:t>
            </w:r>
          </w:p>
        </w:tc>
      </w:tr>
      <w:tr w:rsidR="00A3441D" w:rsidRPr="00F73739" w14:paraId="61ADF5BE" w14:textId="77777777" w:rsidTr="00F73739">
        <w:tc>
          <w:tcPr>
            <w:tcW w:w="6516" w:type="dxa"/>
          </w:tcPr>
          <w:p w14:paraId="7A7ABC6E" w14:textId="77777777" w:rsidR="00A3441D" w:rsidRPr="00F73739" w:rsidRDefault="00A3441D" w:rsidP="00A344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базе данных 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7" w:type="dxa"/>
          </w:tcPr>
          <w:p w14:paraId="519BD101" w14:textId="77777777" w:rsidR="00A3441D" w:rsidRPr="00F73739" w:rsidRDefault="00A3441D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5 единиц</w:t>
            </w:r>
          </w:p>
        </w:tc>
      </w:tr>
      <w:tr w:rsidR="00A3441D" w:rsidRPr="00F73739" w14:paraId="09BB34BC" w14:textId="77777777" w:rsidTr="00F73739">
        <w:tc>
          <w:tcPr>
            <w:tcW w:w="6516" w:type="dxa"/>
          </w:tcPr>
          <w:p w14:paraId="69B966D1" w14:textId="77777777" w:rsidR="00A3441D" w:rsidRPr="00F73739" w:rsidRDefault="00A3441D" w:rsidP="00A344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базе данных 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 и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</w:p>
        </w:tc>
        <w:tc>
          <w:tcPr>
            <w:tcW w:w="2977" w:type="dxa"/>
          </w:tcPr>
          <w:p w14:paraId="08AA563E" w14:textId="77777777" w:rsidR="00A3441D" w:rsidRPr="00F73739" w:rsidRDefault="00A3441D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15 (5 + 10) единиц</w:t>
            </w:r>
          </w:p>
        </w:tc>
      </w:tr>
      <w:tr w:rsidR="00A3441D" w:rsidRPr="00F73739" w14:paraId="01CB03F0" w14:textId="77777777" w:rsidTr="00F73739">
        <w:tc>
          <w:tcPr>
            <w:tcW w:w="6516" w:type="dxa"/>
          </w:tcPr>
          <w:p w14:paraId="6DE2CA37" w14:textId="77777777" w:rsidR="00A3441D" w:rsidRPr="00F73739" w:rsidRDefault="00A3441D" w:rsidP="00A3441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 xml:space="preserve">количество научных публикаций в журналах, индексируемых в российских и международных информационно-аналитических </w:t>
            </w:r>
            <w:r w:rsidRPr="00F73739">
              <w:rPr>
                <w:rFonts w:ascii="Times New Roman" w:hAnsi="Times New Roman" w:cs="Times New Roman"/>
              </w:rPr>
              <w:lastRenderedPageBreak/>
              <w:t>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</w:t>
            </w:r>
          </w:p>
        </w:tc>
        <w:tc>
          <w:tcPr>
            <w:tcW w:w="2977" w:type="dxa"/>
          </w:tcPr>
          <w:p w14:paraId="3074897B" w14:textId="77777777" w:rsidR="00A3441D" w:rsidRPr="00F73739" w:rsidRDefault="00A3441D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 (5+10+20) единиц</w:t>
            </w:r>
          </w:p>
        </w:tc>
      </w:tr>
    </w:tbl>
    <w:p w14:paraId="6462AFE7" w14:textId="77777777" w:rsidR="00A3441D" w:rsidRPr="00F73739" w:rsidRDefault="00A3441D" w:rsidP="00A3441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9032715" w14:textId="77777777" w:rsidR="00A3441D" w:rsidRPr="00F73739" w:rsidRDefault="00A3441D" w:rsidP="00A3441D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Пример № 2.</w:t>
      </w:r>
    </w:p>
    <w:p w14:paraId="48FF2C44" w14:textId="77777777" w:rsidR="00A3441D" w:rsidRPr="00F73739" w:rsidRDefault="00A3441D" w:rsidP="00A3441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Учреждением планируется получить по результатам проведения научных исследований:</w:t>
      </w:r>
    </w:p>
    <w:p w14:paraId="00520C2A" w14:textId="77777777" w:rsidR="00A3441D" w:rsidRPr="00F73739" w:rsidRDefault="00A3441D" w:rsidP="00A3441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5 научных публикаций в журналах, индексируемых в базе данных «Сеть науки» (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>);</w:t>
      </w:r>
    </w:p>
    <w:p w14:paraId="66A96A77" w14:textId="77777777" w:rsidR="00A3441D" w:rsidRPr="00F73739" w:rsidRDefault="00A3441D" w:rsidP="00A3441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публикации в журналах, индексируемых </w:t>
      </w:r>
      <w:r w:rsidRPr="00F73739">
        <w:rPr>
          <w:rFonts w:ascii="Times New Roman" w:hAnsi="Times New Roman" w:cs="Times New Roman"/>
          <w:b/>
          <w:sz w:val="24"/>
          <w:szCs w:val="24"/>
        </w:rPr>
        <w:t>только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базе данных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="00F61F76" w:rsidRPr="00F73739">
        <w:rPr>
          <w:rFonts w:ascii="Times New Roman" w:hAnsi="Times New Roman" w:cs="Times New Roman"/>
          <w:sz w:val="24"/>
          <w:szCs w:val="24"/>
        </w:rPr>
        <w:t>,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не планируются;</w:t>
      </w:r>
    </w:p>
    <w:p w14:paraId="0C6654D1" w14:textId="77777777" w:rsidR="00A3441D" w:rsidRPr="00F73739" w:rsidRDefault="00A3441D" w:rsidP="00A3441D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20 научных публикаций в журналах, индексируемых в иных базах данных.</w:t>
      </w:r>
    </w:p>
    <w:p w14:paraId="4CD081E9" w14:textId="77777777" w:rsidR="00A3441D" w:rsidRPr="00F73739" w:rsidRDefault="00A3441D" w:rsidP="00A3441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В плане НИР указанные результаты должны быть совокупно отражены следующим образом:</w:t>
      </w: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6516"/>
        <w:gridCol w:w="2977"/>
      </w:tblGrid>
      <w:tr w:rsidR="00A3441D" w:rsidRPr="00F73739" w14:paraId="0BAE0E6A" w14:textId="77777777" w:rsidTr="00F73739">
        <w:tc>
          <w:tcPr>
            <w:tcW w:w="6516" w:type="dxa"/>
          </w:tcPr>
          <w:p w14:paraId="76149305" w14:textId="77777777" w:rsidR="00A3441D" w:rsidRPr="00F73739" w:rsidRDefault="00A3441D" w:rsidP="00E81C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77" w:type="dxa"/>
          </w:tcPr>
          <w:p w14:paraId="0E591CAF" w14:textId="77777777" w:rsidR="00A3441D" w:rsidRPr="00F73739" w:rsidRDefault="00A3441D" w:rsidP="00E81C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>Совокупное (итоговое значение)</w:t>
            </w:r>
          </w:p>
        </w:tc>
      </w:tr>
      <w:tr w:rsidR="00A3441D" w:rsidRPr="00F73739" w14:paraId="01886411" w14:textId="77777777" w:rsidTr="00F73739">
        <w:tc>
          <w:tcPr>
            <w:tcW w:w="6516" w:type="dxa"/>
          </w:tcPr>
          <w:p w14:paraId="2F6BABC3" w14:textId="77777777" w:rsidR="00A3441D" w:rsidRPr="00F73739" w:rsidRDefault="00A3441D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базе данных 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7" w:type="dxa"/>
          </w:tcPr>
          <w:p w14:paraId="50A9149B" w14:textId="77777777" w:rsidR="00A3441D" w:rsidRPr="00F73739" w:rsidRDefault="00A3441D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5 единиц</w:t>
            </w:r>
          </w:p>
        </w:tc>
      </w:tr>
      <w:tr w:rsidR="00A3441D" w:rsidRPr="00F73739" w14:paraId="5E6C800B" w14:textId="77777777" w:rsidTr="00F73739">
        <w:tc>
          <w:tcPr>
            <w:tcW w:w="6516" w:type="dxa"/>
          </w:tcPr>
          <w:p w14:paraId="687386E9" w14:textId="77777777" w:rsidR="00A3441D" w:rsidRPr="00F73739" w:rsidRDefault="00A3441D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базе данных 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 и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</w:p>
        </w:tc>
        <w:tc>
          <w:tcPr>
            <w:tcW w:w="2977" w:type="dxa"/>
          </w:tcPr>
          <w:p w14:paraId="330B9554" w14:textId="77777777" w:rsidR="00A3441D" w:rsidRPr="00F73739" w:rsidRDefault="00A3441D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5 единиц (дублируются данные предыдущего показателя)</w:t>
            </w:r>
          </w:p>
        </w:tc>
      </w:tr>
      <w:tr w:rsidR="00A3441D" w:rsidRPr="00F73739" w14:paraId="17FFCB8B" w14:textId="77777777" w:rsidTr="00F73739">
        <w:tc>
          <w:tcPr>
            <w:tcW w:w="6516" w:type="dxa"/>
          </w:tcPr>
          <w:p w14:paraId="03791F9C" w14:textId="77777777" w:rsidR="00A3441D" w:rsidRPr="00F73739" w:rsidRDefault="00A3441D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российских и международных информационно-аналитических 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</w:t>
            </w:r>
          </w:p>
        </w:tc>
        <w:tc>
          <w:tcPr>
            <w:tcW w:w="2977" w:type="dxa"/>
          </w:tcPr>
          <w:p w14:paraId="58BE4F94" w14:textId="77777777" w:rsidR="00A3441D" w:rsidRPr="00F73739" w:rsidRDefault="00A3441D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25 (5 + 20) единиц</w:t>
            </w:r>
          </w:p>
        </w:tc>
      </w:tr>
    </w:tbl>
    <w:p w14:paraId="4B3040C1" w14:textId="77777777" w:rsidR="00A3441D" w:rsidRPr="00F73739" w:rsidRDefault="00A3441D" w:rsidP="00A3441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530FADE" w14:textId="77777777" w:rsidR="00D12C10" w:rsidRPr="00F73739" w:rsidRDefault="00D12C10" w:rsidP="00D12C10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Пример № 3.</w:t>
      </w:r>
    </w:p>
    <w:p w14:paraId="1314C675" w14:textId="77777777" w:rsidR="00D12C10" w:rsidRPr="00F73739" w:rsidRDefault="00D12C10" w:rsidP="00D12C1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Учреждением планируется получить по результатам проведения научных исследований:</w:t>
      </w:r>
    </w:p>
    <w:p w14:paraId="1F0E25A3" w14:textId="77777777" w:rsidR="00D12C10" w:rsidRPr="00F73739" w:rsidRDefault="00D12C10" w:rsidP="00D12C1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публикации в журналах, индексируемых в базе данных «Сеть науки» (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>)</w:t>
      </w:r>
      <w:r w:rsidR="00F61F76" w:rsidRPr="00F73739">
        <w:rPr>
          <w:rFonts w:ascii="Times New Roman" w:hAnsi="Times New Roman" w:cs="Times New Roman"/>
          <w:sz w:val="24"/>
          <w:szCs w:val="24"/>
        </w:rPr>
        <w:t>,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не планируются;</w:t>
      </w:r>
    </w:p>
    <w:p w14:paraId="7CC69B5A" w14:textId="77777777" w:rsidR="00D12C10" w:rsidRPr="00F73739" w:rsidRDefault="00D12C10" w:rsidP="00D12C1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10 научных публикаций в журналах, индексируемых </w:t>
      </w:r>
      <w:r w:rsidRPr="00F73739">
        <w:rPr>
          <w:rFonts w:ascii="Times New Roman" w:hAnsi="Times New Roman" w:cs="Times New Roman"/>
          <w:b/>
          <w:sz w:val="24"/>
          <w:szCs w:val="24"/>
        </w:rPr>
        <w:t>только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базе данных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>;</w:t>
      </w:r>
    </w:p>
    <w:p w14:paraId="6A42D44A" w14:textId="77777777" w:rsidR="00D12C10" w:rsidRPr="00F73739" w:rsidRDefault="00D12C10" w:rsidP="00D12C10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20 научных публикаций в журналах, индексируемых в иных базах данных.</w:t>
      </w:r>
    </w:p>
    <w:p w14:paraId="20D6F9D2" w14:textId="77777777" w:rsidR="00D12C10" w:rsidRPr="00F73739" w:rsidRDefault="00D12C10" w:rsidP="00D12C1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В плане НИР указанные результаты должны быть совокупно отражены следующим образом:</w:t>
      </w: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6516"/>
        <w:gridCol w:w="2977"/>
      </w:tblGrid>
      <w:tr w:rsidR="00D12C10" w:rsidRPr="00F73739" w14:paraId="2A50D914" w14:textId="77777777" w:rsidTr="00F73739">
        <w:tc>
          <w:tcPr>
            <w:tcW w:w="6516" w:type="dxa"/>
          </w:tcPr>
          <w:p w14:paraId="723AA615" w14:textId="77777777" w:rsidR="00D12C10" w:rsidRPr="00F73739" w:rsidRDefault="00D12C10" w:rsidP="00E81C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77" w:type="dxa"/>
          </w:tcPr>
          <w:p w14:paraId="4F0267B1" w14:textId="6A4ECE3E" w:rsidR="00D12C10" w:rsidRPr="00F73739" w:rsidRDefault="00D12C10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Совокупное </w:t>
            </w:r>
            <w:r w:rsidR="00F73739"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>(итоговое значение)</w:t>
            </w:r>
          </w:p>
        </w:tc>
      </w:tr>
      <w:tr w:rsidR="00D12C10" w:rsidRPr="00F73739" w14:paraId="4C939918" w14:textId="77777777" w:rsidTr="00F73739">
        <w:tc>
          <w:tcPr>
            <w:tcW w:w="6516" w:type="dxa"/>
          </w:tcPr>
          <w:p w14:paraId="7AA49DB1" w14:textId="77777777" w:rsidR="00D12C10" w:rsidRPr="00F73739" w:rsidRDefault="00D12C10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базе данных 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7" w:type="dxa"/>
          </w:tcPr>
          <w:p w14:paraId="18428FCE" w14:textId="77777777" w:rsidR="00D12C10" w:rsidRPr="00F73739" w:rsidRDefault="00D12C10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Показатель не выбирается</w:t>
            </w:r>
          </w:p>
        </w:tc>
      </w:tr>
      <w:tr w:rsidR="00D12C10" w:rsidRPr="00F73739" w14:paraId="1CD80BB2" w14:textId="77777777" w:rsidTr="00F73739">
        <w:tc>
          <w:tcPr>
            <w:tcW w:w="6516" w:type="dxa"/>
          </w:tcPr>
          <w:p w14:paraId="5564FD97" w14:textId="77777777" w:rsidR="00D12C10" w:rsidRPr="00F73739" w:rsidRDefault="00D12C10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базе данных 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 и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</w:p>
        </w:tc>
        <w:tc>
          <w:tcPr>
            <w:tcW w:w="2977" w:type="dxa"/>
          </w:tcPr>
          <w:p w14:paraId="1E617BD3" w14:textId="720FFC4B" w:rsidR="00D12C10" w:rsidRPr="00F73739" w:rsidRDefault="00D12C10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10 единиц</w:t>
            </w:r>
          </w:p>
        </w:tc>
      </w:tr>
      <w:tr w:rsidR="00D12C10" w:rsidRPr="00F73739" w14:paraId="728235D5" w14:textId="77777777" w:rsidTr="00F73739">
        <w:tc>
          <w:tcPr>
            <w:tcW w:w="6516" w:type="dxa"/>
          </w:tcPr>
          <w:p w14:paraId="27456E6D" w14:textId="77777777" w:rsidR="00D12C10" w:rsidRPr="00F73739" w:rsidRDefault="00D12C10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российских и международных информационно-аналитических 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</w:t>
            </w:r>
          </w:p>
        </w:tc>
        <w:tc>
          <w:tcPr>
            <w:tcW w:w="2977" w:type="dxa"/>
          </w:tcPr>
          <w:p w14:paraId="2DAA1F5E" w14:textId="77777777" w:rsidR="00D12C10" w:rsidRPr="00F73739" w:rsidRDefault="00D12C10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30 (10 + 20) единиц</w:t>
            </w:r>
          </w:p>
        </w:tc>
      </w:tr>
    </w:tbl>
    <w:p w14:paraId="085820AC" w14:textId="77777777" w:rsidR="0096597C" w:rsidRPr="00F73739" w:rsidRDefault="0096597C" w:rsidP="009659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EA165D" w14:textId="77777777" w:rsidR="00D12C10" w:rsidRPr="00F73739" w:rsidRDefault="00D12C10" w:rsidP="00D12C10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Пример № 4.</w:t>
      </w:r>
    </w:p>
    <w:p w14:paraId="2A68CA40" w14:textId="77777777" w:rsidR="00D12C10" w:rsidRPr="00F73739" w:rsidRDefault="00D12C10" w:rsidP="00D12C1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Учреждением планируется получить по результатам проведения научных исследований:</w:t>
      </w:r>
    </w:p>
    <w:p w14:paraId="1123B246" w14:textId="77777777" w:rsidR="00D12C10" w:rsidRPr="00F73739" w:rsidRDefault="00D12C10" w:rsidP="00D12C1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публикации в журналах, индексируемых в базе данных «Сеть науки» (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>)</w:t>
      </w:r>
      <w:r w:rsidR="00F61F76" w:rsidRPr="00F73739">
        <w:rPr>
          <w:rFonts w:ascii="Times New Roman" w:hAnsi="Times New Roman" w:cs="Times New Roman"/>
          <w:sz w:val="24"/>
          <w:szCs w:val="24"/>
        </w:rPr>
        <w:t>,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не планируются;</w:t>
      </w:r>
    </w:p>
    <w:p w14:paraId="217AE3AD" w14:textId="77777777" w:rsidR="00D12C10" w:rsidRPr="00F73739" w:rsidRDefault="00D12C10" w:rsidP="00D12C1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lastRenderedPageBreak/>
        <w:t xml:space="preserve">публикации в журналах, индексируемых </w:t>
      </w:r>
      <w:r w:rsidRPr="00F73739">
        <w:rPr>
          <w:rFonts w:ascii="Times New Roman" w:hAnsi="Times New Roman" w:cs="Times New Roman"/>
          <w:b/>
          <w:sz w:val="24"/>
          <w:szCs w:val="24"/>
        </w:rPr>
        <w:t>только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базе данных </w:t>
      </w:r>
      <w:proofErr w:type="spellStart"/>
      <w:r w:rsidRPr="00F73739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="00F61F76" w:rsidRPr="00F73739">
        <w:rPr>
          <w:rFonts w:ascii="Times New Roman" w:hAnsi="Times New Roman" w:cs="Times New Roman"/>
          <w:sz w:val="24"/>
          <w:szCs w:val="24"/>
        </w:rPr>
        <w:t>,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не планируются;</w:t>
      </w:r>
    </w:p>
    <w:p w14:paraId="027D18D3" w14:textId="77777777" w:rsidR="00D12C10" w:rsidRPr="00F73739" w:rsidRDefault="00D12C10" w:rsidP="00D12C10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20 научных публикаций в журналах, индексируемых в иных базах данных.</w:t>
      </w:r>
    </w:p>
    <w:p w14:paraId="142E1A3E" w14:textId="77777777" w:rsidR="00D12C10" w:rsidRPr="00F73739" w:rsidRDefault="00D12C10" w:rsidP="00D12C1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В плане НИР указанные результаты должны быть совокупно отражены следующим образом:</w:t>
      </w: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6516"/>
        <w:gridCol w:w="2977"/>
      </w:tblGrid>
      <w:tr w:rsidR="00D12C10" w:rsidRPr="00F73739" w14:paraId="60BA0A22" w14:textId="77777777" w:rsidTr="00F73739">
        <w:tc>
          <w:tcPr>
            <w:tcW w:w="6516" w:type="dxa"/>
          </w:tcPr>
          <w:p w14:paraId="47B169DB" w14:textId="77777777" w:rsidR="00D12C10" w:rsidRPr="00F73739" w:rsidRDefault="00D12C10" w:rsidP="00E81C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77" w:type="dxa"/>
          </w:tcPr>
          <w:p w14:paraId="7C36E347" w14:textId="3D36D79B" w:rsidR="00D12C10" w:rsidRPr="00F73739" w:rsidRDefault="00D12C10" w:rsidP="00E81C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Совокупное </w:t>
            </w:r>
            <w:r w:rsidR="00F73739"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F73739">
              <w:rPr>
                <w:rFonts w:ascii="Times New Roman" w:hAnsi="Times New Roman" w:cs="Times New Roman"/>
                <w:b/>
                <w:sz w:val="24"/>
                <w:szCs w:val="24"/>
              </w:rPr>
              <w:t>(итоговое значение)</w:t>
            </w:r>
          </w:p>
        </w:tc>
      </w:tr>
      <w:tr w:rsidR="00D12C10" w:rsidRPr="00F73739" w14:paraId="498E50BD" w14:textId="77777777" w:rsidTr="00F73739">
        <w:tc>
          <w:tcPr>
            <w:tcW w:w="6516" w:type="dxa"/>
          </w:tcPr>
          <w:p w14:paraId="5C23B78E" w14:textId="77777777" w:rsidR="00D12C10" w:rsidRPr="00F73739" w:rsidRDefault="00D12C10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базе данных 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7" w:type="dxa"/>
          </w:tcPr>
          <w:p w14:paraId="6145B06E" w14:textId="77777777" w:rsidR="00D12C10" w:rsidRPr="00F73739" w:rsidRDefault="00D12C10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Показатель не выбирается</w:t>
            </w:r>
          </w:p>
        </w:tc>
      </w:tr>
      <w:tr w:rsidR="00D12C10" w:rsidRPr="00F73739" w14:paraId="71F97E48" w14:textId="77777777" w:rsidTr="00F73739">
        <w:tc>
          <w:tcPr>
            <w:tcW w:w="6516" w:type="dxa"/>
          </w:tcPr>
          <w:p w14:paraId="73BC4843" w14:textId="77777777" w:rsidR="00D12C10" w:rsidRPr="00F73739" w:rsidRDefault="00D12C10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базе данных 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 и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</w:p>
        </w:tc>
        <w:tc>
          <w:tcPr>
            <w:tcW w:w="2977" w:type="dxa"/>
          </w:tcPr>
          <w:p w14:paraId="192D17DF" w14:textId="77777777" w:rsidR="00D12C10" w:rsidRPr="00F73739" w:rsidRDefault="00D12C10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Показатель не выбирается</w:t>
            </w:r>
          </w:p>
        </w:tc>
      </w:tr>
      <w:tr w:rsidR="00D12C10" w:rsidRPr="00F73739" w14:paraId="48170FC3" w14:textId="77777777" w:rsidTr="00F73739">
        <w:tc>
          <w:tcPr>
            <w:tcW w:w="6516" w:type="dxa"/>
          </w:tcPr>
          <w:p w14:paraId="0B6E79CF" w14:textId="77777777" w:rsidR="00D12C10" w:rsidRPr="00F73739" w:rsidRDefault="00D12C10" w:rsidP="00E81C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 xml:space="preserve">количество научных публикаций в журналах, индексируемых </w:t>
            </w:r>
            <w:bookmarkStart w:id="0" w:name="_GoBack"/>
            <w:r w:rsidRPr="00F73739">
              <w:rPr>
                <w:rFonts w:ascii="Times New Roman" w:hAnsi="Times New Roman" w:cs="Times New Roman"/>
              </w:rPr>
              <w:t xml:space="preserve">в российских и международных информационно-аналитических системах научного цитирования </w:t>
            </w:r>
            <w:bookmarkEnd w:id="0"/>
            <w:r w:rsidRPr="00F73739">
              <w:rPr>
                <w:rFonts w:ascii="Times New Roman" w:hAnsi="Times New Roman" w:cs="Times New Roman"/>
              </w:rPr>
              <w:t>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</w:t>
            </w:r>
          </w:p>
        </w:tc>
        <w:tc>
          <w:tcPr>
            <w:tcW w:w="2977" w:type="dxa"/>
          </w:tcPr>
          <w:p w14:paraId="2843B22C" w14:textId="77777777" w:rsidR="00D12C10" w:rsidRPr="00F73739" w:rsidRDefault="00D12C10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739">
              <w:rPr>
                <w:rFonts w:ascii="Times New Roman" w:hAnsi="Times New Roman" w:cs="Times New Roman"/>
                <w:sz w:val="24"/>
                <w:szCs w:val="24"/>
              </w:rPr>
              <w:t>20 единиц</w:t>
            </w:r>
          </w:p>
        </w:tc>
      </w:tr>
    </w:tbl>
    <w:p w14:paraId="37C47425" w14:textId="77777777" w:rsidR="00D12C10" w:rsidRPr="00F73739" w:rsidRDefault="00D12C10" w:rsidP="009659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6A89426" w14:textId="77777777" w:rsidR="005E5107" w:rsidRPr="00F73739" w:rsidRDefault="00DA0E90" w:rsidP="009659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3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="00AB6495" w:rsidRPr="00F73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меньшение количества публикаций</w:t>
      </w:r>
      <w:r w:rsidRPr="00F73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AB6495" w:rsidRPr="00F73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утвержденных ранее </w:t>
      </w:r>
      <w:r w:rsidR="00DD390B" w:rsidRPr="00F73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Организациями</w:t>
      </w:r>
      <w:r w:rsidR="00AB6495" w:rsidRPr="00F73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плане НИР на 2018 год</w:t>
      </w:r>
      <w:r w:rsidRPr="00F73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AB6495" w:rsidRPr="00F73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не допускается. </w:t>
      </w:r>
    </w:p>
    <w:p w14:paraId="0C482E14" w14:textId="77777777" w:rsidR="00D12C10" w:rsidRPr="00F73739" w:rsidRDefault="00D12C10" w:rsidP="009659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1C788D" w14:textId="77777777" w:rsidR="00A631C1" w:rsidRPr="00F73739" w:rsidRDefault="00DD390B" w:rsidP="009659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Организации</w:t>
      </w:r>
      <w:r w:rsidR="00276B27" w:rsidRPr="00F73739">
        <w:rPr>
          <w:rFonts w:ascii="Times New Roman" w:hAnsi="Times New Roman" w:cs="Times New Roman"/>
          <w:sz w:val="24"/>
          <w:szCs w:val="24"/>
        </w:rPr>
        <w:t xml:space="preserve">, объем дополнительных </w:t>
      </w:r>
      <w:proofErr w:type="gramStart"/>
      <w:r w:rsidR="00276B27" w:rsidRPr="00F73739">
        <w:rPr>
          <w:rFonts w:ascii="Times New Roman" w:hAnsi="Times New Roman" w:cs="Times New Roman"/>
          <w:sz w:val="24"/>
          <w:szCs w:val="24"/>
        </w:rPr>
        <w:t>ассигнований</w:t>
      </w:r>
      <w:proofErr w:type="gramEnd"/>
      <w:r w:rsidR="00276B27" w:rsidRPr="00F73739">
        <w:rPr>
          <w:rFonts w:ascii="Times New Roman" w:hAnsi="Times New Roman" w:cs="Times New Roman"/>
          <w:sz w:val="24"/>
          <w:szCs w:val="24"/>
        </w:rPr>
        <w:t xml:space="preserve"> которых </w:t>
      </w:r>
      <w:r w:rsidR="00276B27" w:rsidRPr="00F73739">
        <w:rPr>
          <w:rFonts w:ascii="Times New Roman" w:hAnsi="Times New Roman" w:cs="Times New Roman"/>
          <w:b/>
          <w:sz w:val="24"/>
          <w:szCs w:val="24"/>
          <w:u w:val="single"/>
        </w:rPr>
        <w:t>не превышает 10%</w:t>
      </w:r>
      <w:r w:rsidR="00276B27" w:rsidRPr="00F73739">
        <w:rPr>
          <w:rFonts w:ascii="Times New Roman" w:hAnsi="Times New Roman" w:cs="Times New Roman"/>
          <w:sz w:val="24"/>
          <w:szCs w:val="24"/>
        </w:rPr>
        <w:t xml:space="preserve"> первоначального объема субсидии, распределенного </w:t>
      </w:r>
      <w:r w:rsidRPr="00F73739">
        <w:rPr>
          <w:rFonts w:ascii="Times New Roman" w:hAnsi="Times New Roman" w:cs="Times New Roman"/>
          <w:sz w:val="24"/>
          <w:szCs w:val="24"/>
        </w:rPr>
        <w:t>Организаци</w:t>
      </w:r>
      <w:r w:rsidR="00276B27" w:rsidRPr="00F73739">
        <w:rPr>
          <w:rFonts w:ascii="Times New Roman" w:hAnsi="Times New Roman" w:cs="Times New Roman"/>
          <w:sz w:val="24"/>
          <w:szCs w:val="24"/>
        </w:rPr>
        <w:t>ями в ранее утвержденных планах НИР на 2018 год</w:t>
      </w:r>
      <w:r w:rsidR="00945476" w:rsidRPr="00F73739">
        <w:rPr>
          <w:rFonts w:ascii="Times New Roman" w:hAnsi="Times New Roman" w:cs="Times New Roman"/>
          <w:sz w:val="24"/>
          <w:szCs w:val="24"/>
        </w:rPr>
        <w:t xml:space="preserve"> (базовое финансирование)</w:t>
      </w:r>
      <w:r w:rsidR="00A631C1" w:rsidRPr="00F73739">
        <w:rPr>
          <w:rFonts w:ascii="Times New Roman" w:hAnsi="Times New Roman" w:cs="Times New Roman"/>
          <w:sz w:val="24"/>
          <w:szCs w:val="24"/>
        </w:rPr>
        <w:t xml:space="preserve">, после приведения </w:t>
      </w:r>
      <w:r w:rsidR="00276B27" w:rsidRPr="00F73739">
        <w:rPr>
          <w:rFonts w:ascii="Times New Roman" w:hAnsi="Times New Roman" w:cs="Times New Roman"/>
          <w:sz w:val="24"/>
          <w:szCs w:val="24"/>
        </w:rPr>
        <w:t>показател</w:t>
      </w:r>
      <w:r w:rsidR="00A631C1" w:rsidRPr="00F73739">
        <w:rPr>
          <w:rFonts w:ascii="Times New Roman" w:hAnsi="Times New Roman" w:cs="Times New Roman"/>
          <w:sz w:val="24"/>
          <w:szCs w:val="24"/>
        </w:rPr>
        <w:t>ей</w:t>
      </w:r>
      <w:r w:rsidR="00276B27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276B27" w:rsidRPr="00F73739">
        <w:rPr>
          <w:rFonts w:ascii="Times New Roman" w:hAnsi="Times New Roman" w:cs="Times New Roman"/>
          <w:b/>
          <w:sz w:val="24"/>
          <w:szCs w:val="24"/>
        </w:rPr>
        <w:t>публикационной активности</w:t>
      </w:r>
      <w:r w:rsidR="00276B27" w:rsidRPr="00F73739">
        <w:rPr>
          <w:rFonts w:ascii="Times New Roman" w:hAnsi="Times New Roman" w:cs="Times New Roman"/>
          <w:sz w:val="24"/>
          <w:szCs w:val="24"/>
        </w:rPr>
        <w:t xml:space="preserve"> в планах НИР к единообразию согласно принципам, указанным </w:t>
      </w:r>
      <w:r w:rsidR="00A631C1" w:rsidRPr="00F73739">
        <w:rPr>
          <w:rFonts w:ascii="Times New Roman" w:hAnsi="Times New Roman" w:cs="Times New Roman"/>
          <w:sz w:val="24"/>
          <w:szCs w:val="24"/>
        </w:rPr>
        <w:t xml:space="preserve">в пункте 1, увеличивают значение показателя </w:t>
      </w:r>
      <w:proofErr w:type="spellStart"/>
      <w:r w:rsidR="00A631C1"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="00A631C1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="00A631C1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 </w:t>
      </w:r>
      <w:r w:rsidR="00A631C1" w:rsidRPr="00F73739">
        <w:rPr>
          <w:rFonts w:ascii="Times New Roman" w:hAnsi="Times New Roman" w:cs="Times New Roman"/>
          <w:b/>
          <w:sz w:val="24"/>
          <w:szCs w:val="24"/>
        </w:rPr>
        <w:t>на 2018 год</w:t>
      </w:r>
      <w:r w:rsidR="00A631C1" w:rsidRPr="00F73739">
        <w:rPr>
          <w:rFonts w:ascii="Times New Roman" w:hAnsi="Times New Roman" w:cs="Times New Roman"/>
          <w:sz w:val="24"/>
          <w:szCs w:val="24"/>
        </w:rPr>
        <w:t xml:space="preserve"> на 10 %.</w:t>
      </w:r>
      <w:r w:rsidR="00206295" w:rsidRPr="00F73739">
        <w:rPr>
          <w:rFonts w:ascii="Times New Roman" w:hAnsi="Times New Roman" w:cs="Times New Roman"/>
          <w:sz w:val="24"/>
          <w:szCs w:val="24"/>
        </w:rPr>
        <w:t xml:space="preserve"> При этом в государственном задании данным </w:t>
      </w:r>
      <w:r w:rsidRPr="00F73739">
        <w:rPr>
          <w:rFonts w:ascii="Times New Roman" w:hAnsi="Times New Roman" w:cs="Times New Roman"/>
          <w:sz w:val="24"/>
          <w:szCs w:val="24"/>
        </w:rPr>
        <w:t>Организациям</w:t>
      </w:r>
      <w:r w:rsidR="00206295" w:rsidRPr="00F73739">
        <w:rPr>
          <w:rFonts w:ascii="Times New Roman" w:hAnsi="Times New Roman" w:cs="Times New Roman"/>
          <w:sz w:val="24"/>
          <w:szCs w:val="24"/>
        </w:rPr>
        <w:t xml:space="preserve"> устанавливается допустимое отклонение по показателю </w:t>
      </w:r>
      <w:proofErr w:type="spellStart"/>
      <w:r w:rsidR="00206295"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="00206295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="00206295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 </w:t>
      </w:r>
      <w:r w:rsidR="00206295" w:rsidRPr="00F73739">
        <w:rPr>
          <w:rFonts w:ascii="Times New Roman" w:hAnsi="Times New Roman" w:cs="Times New Roman"/>
          <w:b/>
          <w:sz w:val="24"/>
          <w:szCs w:val="24"/>
        </w:rPr>
        <w:t>на 2018 год</w:t>
      </w:r>
      <w:r w:rsidR="00206295" w:rsidRPr="00F73739">
        <w:rPr>
          <w:rFonts w:ascii="Times New Roman" w:hAnsi="Times New Roman" w:cs="Times New Roman"/>
          <w:sz w:val="24"/>
          <w:szCs w:val="24"/>
        </w:rPr>
        <w:t xml:space="preserve"> в размере 10 %.</w:t>
      </w:r>
    </w:p>
    <w:p w14:paraId="07499769" w14:textId="77777777" w:rsidR="00945476" w:rsidRPr="00F73739" w:rsidRDefault="00DD390B" w:rsidP="009659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Организации</w:t>
      </w:r>
      <w:r w:rsidR="00945476" w:rsidRPr="00F73739">
        <w:rPr>
          <w:rFonts w:ascii="Times New Roman" w:hAnsi="Times New Roman" w:cs="Times New Roman"/>
          <w:sz w:val="24"/>
          <w:szCs w:val="24"/>
        </w:rPr>
        <w:t xml:space="preserve">, объем дополнительных </w:t>
      </w:r>
      <w:proofErr w:type="gramStart"/>
      <w:r w:rsidR="00945476" w:rsidRPr="00F73739">
        <w:rPr>
          <w:rFonts w:ascii="Times New Roman" w:hAnsi="Times New Roman" w:cs="Times New Roman"/>
          <w:sz w:val="24"/>
          <w:szCs w:val="24"/>
        </w:rPr>
        <w:t>ассигнований</w:t>
      </w:r>
      <w:proofErr w:type="gramEnd"/>
      <w:r w:rsidR="00945476" w:rsidRPr="00F73739">
        <w:rPr>
          <w:rFonts w:ascii="Times New Roman" w:hAnsi="Times New Roman" w:cs="Times New Roman"/>
          <w:sz w:val="24"/>
          <w:szCs w:val="24"/>
        </w:rPr>
        <w:t xml:space="preserve"> которых </w:t>
      </w:r>
      <w:r w:rsidR="00945476" w:rsidRPr="00F73739">
        <w:rPr>
          <w:rFonts w:ascii="Times New Roman" w:hAnsi="Times New Roman" w:cs="Times New Roman"/>
          <w:b/>
          <w:sz w:val="24"/>
          <w:szCs w:val="24"/>
          <w:u w:val="single"/>
        </w:rPr>
        <w:t>превышает 10%</w:t>
      </w:r>
      <w:r w:rsidR="00945476" w:rsidRPr="00F73739">
        <w:rPr>
          <w:rFonts w:ascii="Times New Roman" w:hAnsi="Times New Roman" w:cs="Times New Roman"/>
          <w:sz w:val="24"/>
          <w:szCs w:val="24"/>
        </w:rPr>
        <w:t xml:space="preserve"> первоначального объема субсидии, распределенного </w:t>
      </w:r>
      <w:r w:rsidRPr="00F73739">
        <w:rPr>
          <w:rFonts w:ascii="Times New Roman" w:hAnsi="Times New Roman" w:cs="Times New Roman"/>
          <w:sz w:val="24"/>
          <w:szCs w:val="24"/>
        </w:rPr>
        <w:t>Организаци</w:t>
      </w:r>
      <w:r w:rsidR="00945476" w:rsidRPr="00F73739">
        <w:rPr>
          <w:rFonts w:ascii="Times New Roman" w:hAnsi="Times New Roman" w:cs="Times New Roman"/>
          <w:sz w:val="24"/>
          <w:szCs w:val="24"/>
        </w:rPr>
        <w:t xml:space="preserve">ями в ранее утвержденных планах НИР на 2018 год (базовое финансирование), после приведения показателей </w:t>
      </w:r>
      <w:r w:rsidR="00945476" w:rsidRPr="00F73739">
        <w:rPr>
          <w:rFonts w:ascii="Times New Roman" w:hAnsi="Times New Roman" w:cs="Times New Roman"/>
          <w:b/>
          <w:sz w:val="24"/>
          <w:szCs w:val="24"/>
        </w:rPr>
        <w:t>публикационной активности</w:t>
      </w:r>
      <w:r w:rsidR="00945476" w:rsidRPr="00F73739">
        <w:rPr>
          <w:rFonts w:ascii="Times New Roman" w:hAnsi="Times New Roman" w:cs="Times New Roman"/>
          <w:sz w:val="24"/>
          <w:szCs w:val="24"/>
        </w:rPr>
        <w:t xml:space="preserve"> в планах НИР к единообразию согласно принципам, указанным в пункте 1, увеличивают значение показателя </w:t>
      </w:r>
      <w:proofErr w:type="spellStart"/>
      <w:r w:rsidR="00945476"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="00945476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="00945476"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 </w:t>
      </w:r>
      <w:r w:rsidR="00945476" w:rsidRPr="00F73739">
        <w:rPr>
          <w:rFonts w:ascii="Times New Roman" w:hAnsi="Times New Roman" w:cs="Times New Roman"/>
          <w:b/>
          <w:sz w:val="24"/>
          <w:szCs w:val="24"/>
        </w:rPr>
        <w:t>на 2018 год</w:t>
      </w:r>
      <w:r w:rsidR="00945476" w:rsidRPr="00F73739">
        <w:rPr>
          <w:rFonts w:ascii="Times New Roman" w:hAnsi="Times New Roman" w:cs="Times New Roman"/>
          <w:sz w:val="24"/>
          <w:szCs w:val="24"/>
        </w:rPr>
        <w:t xml:space="preserve"> исходя из следующего правила:</w:t>
      </w:r>
    </w:p>
    <w:p w14:paraId="2D4256FC" w14:textId="77777777" w:rsidR="00945476" w:rsidRPr="00F73739" w:rsidRDefault="00945476" w:rsidP="0096597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на 100% увеличения базового финансирования 30% увеличени</w:t>
      </w:r>
      <w:r w:rsidR="00AD31B5" w:rsidRPr="00F73739">
        <w:rPr>
          <w:rFonts w:ascii="Times New Roman" w:hAnsi="Times New Roman" w:cs="Times New Roman"/>
          <w:sz w:val="24"/>
          <w:szCs w:val="24"/>
        </w:rPr>
        <w:t>е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показателя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, обеспеченное научными публикациями в журналах 1 </w:t>
      </w:r>
      <w:r w:rsidR="006A276A" w:rsidRPr="00F73739">
        <w:rPr>
          <w:rFonts w:ascii="Times New Roman" w:hAnsi="Times New Roman" w:cs="Times New Roman"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2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="00AB6495" w:rsidRPr="00F73739">
        <w:rPr>
          <w:rStyle w:val="a6"/>
          <w:rFonts w:ascii="Times New Roman" w:hAnsi="Times New Roman" w:cs="Times New Roman"/>
          <w:sz w:val="24"/>
          <w:szCs w:val="24"/>
        </w:rPr>
        <w:footnoteReference w:id="2"/>
      </w:r>
      <w:r w:rsidR="003F2F21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3F2F21" w:rsidRPr="00F73739">
        <w:rPr>
          <w:rFonts w:ascii="Times New Roman" w:hAnsi="Times New Roman" w:cs="Times New Roman"/>
          <w:b/>
          <w:sz w:val="24"/>
          <w:szCs w:val="24"/>
        </w:rPr>
        <w:t xml:space="preserve">(здесь и далее квартиль журнала определяется по данным </w:t>
      </w:r>
      <w:proofErr w:type="spellStart"/>
      <w:r w:rsidR="003F2F21" w:rsidRPr="00F73739">
        <w:rPr>
          <w:rFonts w:ascii="Times New Roman" w:hAnsi="Times New Roman" w:cs="Times New Roman"/>
          <w:b/>
          <w:sz w:val="24"/>
          <w:szCs w:val="24"/>
        </w:rPr>
        <w:t>Web</w:t>
      </w:r>
      <w:proofErr w:type="spellEnd"/>
      <w:r w:rsidR="003F2F21"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F2F21" w:rsidRPr="00F73739"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 w:rsidR="003F2F21"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F2F21" w:rsidRPr="00F73739">
        <w:rPr>
          <w:rFonts w:ascii="Times New Roman" w:hAnsi="Times New Roman" w:cs="Times New Roman"/>
          <w:b/>
          <w:sz w:val="24"/>
          <w:szCs w:val="24"/>
        </w:rPr>
        <w:t>Science</w:t>
      </w:r>
      <w:proofErr w:type="spellEnd"/>
      <w:r w:rsidR="003F2F21" w:rsidRPr="00F73739">
        <w:rPr>
          <w:rFonts w:ascii="Times New Roman" w:hAnsi="Times New Roman" w:cs="Times New Roman"/>
          <w:b/>
          <w:sz w:val="24"/>
          <w:szCs w:val="24"/>
        </w:rPr>
        <w:t>)</w:t>
      </w:r>
      <w:r w:rsidR="00026DFD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026DFD" w:rsidRPr="00F73739">
        <w:rPr>
          <w:rFonts w:ascii="Times New Roman" w:hAnsi="Times New Roman"/>
          <w:sz w:val="24"/>
          <w:szCs w:val="24"/>
        </w:rPr>
        <w:t>(</w:t>
      </w:r>
      <w:proofErr w:type="gramStart"/>
      <w:r w:rsidR="00026DFD"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026DFD" w:rsidRPr="00F73739">
        <w:rPr>
          <w:rFonts w:ascii="Times New Roman" w:hAnsi="Times New Roman"/>
          <w:b/>
          <w:sz w:val="24"/>
          <w:szCs w:val="24"/>
          <w:vertAlign w:val="subscript"/>
        </w:rPr>
        <w:t>Δ(1,2)</w:t>
      </w:r>
      <w:r w:rsidR="00026DFD" w:rsidRPr="00F73739">
        <w:rPr>
          <w:rFonts w:ascii="Times New Roman" w:hAnsi="Times New Roman"/>
          <w:b/>
          <w:sz w:val="24"/>
          <w:szCs w:val="24"/>
        </w:rPr>
        <w:t>)</w:t>
      </w:r>
      <w:r w:rsidRPr="00F73739">
        <w:rPr>
          <w:rFonts w:ascii="Times New Roman" w:hAnsi="Times New Roman" w:cs="Times New Roman"/>
          <w:sz w:val="24"/>
          <w:szCs w:val="24"/>
        </w:rPr>
        <w:t>;</w:t>
      </w:r>
    </w:p>
    <w:p w14:paraId="650FD218" w14:textId="77777777" w:rsidR="00945476" w:rsidRPr="00F73739" w:rsidRDefault="00945476" w:rsidP="0096597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на 100% увеличения базового финансирования  60% увеличени</w:t>
      </w:r>
      <w:r w:rsidR="00AD31B5" w:rsidRPr="00F73739">
        <w:rPr>
          <w:rFonts w:ascii="Times New Roman" w:hAnsi="Times New Roman" w:cs="Times New Roman"/>
          <w:sz w:val="24"/>
          <w:szCs w:val="24"/>
        </w:rPr>
        <w:t>е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показателя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, обеспеченное научными публикациями в журналах 3 </w:t>
      </w:r>
      <w:r w:rsidR="006A276A" w:rsidRPr="00F73739">
        <w:rPr>
          <w:rFonts w:ascii="Times New Roman" w:hAnsi="Times New Roman" w:cs="Times New Roman"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4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="00026DFD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026DFD" w:rsidRPr="00F73739">
        <w:rPr>
          <w:rFonts w:ascii="Times New Roman" w:hAnsi="Times New Roman"/>
          <w:sz w:val="24"/>
          <w:szCs w:val="24"/>
        </w:rPr>
        <w:t>(</w:t>
      </w:r>
      <w:proofErr w:type="gramStart"/>
      <w:r w:rsidR="00026DFD"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026DFD" w:rsidRPr="00F73739">
        <w:rPr>
          <w:rFonts w:ascii="Times New Roman" w:hAnsi="Times New Roman"/>
          <w:b/>
          <w:sz w:val="24"/>
          <w:szCs w:val="24"/>
          <w:vertAlign w:val="subscript"/>
        </w:rPr>
        <w:t>Δ(3, 4)</w:t>
      </w:r>
      <w:r w:rsidR="00026DFD" w:rsidRPr="00F73739">
        <w:rPr>
          <w:rFonts w:ascii="Times New Roman" w:hAnsi="Times New Roman"/>
          <w:b/>
          <w:sz w:val="24"/>
          <w:szCs w:val="24"/>
        </w:rPr>
        <w:t>)</w:t>
      </w:r>
      <w:r w:rsidRPr="00F73739">
        <w:rPr>
          <w:rFonts w:ascii="Times New Roman" w:hAnsi="Times New Roman" w:cs="Times New Roman"/>
          <w:sz w:val="24"/>
          <w:szCs w:val="24"/>
        </w:rPr>
        <w:t>;</w:t>
      </w:r>
    </w:p>
    <w:p w14:paraId="2AFBC6AD" w14:textId="77777777" w:rsidR="00945476" w:rsidRPr="00F73739" w:rsidRDefault="00945476" w:rsidP="0096597C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 xml:space="preserve">или </w:t>
      </w:r>
      <w:r w:rsidRPr="00F73739">
        <w:rPr>
          <w:rFonts w:ascii="Times New Roman" w:hAnsi="Times New Roman" w:cs="Times New Roman"/>
          <w:sz w:val="24"/>
          <w:szCs w:val="24"/>
        </w:rPr>
        <w:t>на 100% увеличения базового финансирования  100% увеличени</w:t>
      </w:r>
      <w:r w:rsidR="00AD31B5" w:rsidRPr="00F73739">
        <w:rPr>
          <w:rFonts w:ascii="Times New Roman" w:hAnsi="Times New Roman" w:cs="Times New Roman"/>
          <w:sz w:val="24"/>
          <w:szCs w:val="24"/>
        </w:rPr>
        <w:t>е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показателя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>, обеспеченное научными публикациями в журналах</w:t>
      </w:r>
      <w:r w:rsidR="00026DFD" w:rsidRPr="00F73739">
        <w:rPr>
          <w:rFonts w:ascii="Times New Roman" w:hAnsi="Times New Roman" w:cs="Times New Roman"/>
          <w:sz w:val="24"/>
          <w:szCs w:val="24"/>
        </w:rPr>
        <w:t xml:space="preserve"> ниже 4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="00026DFD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026DFD" w:rsidRPr="00F73739">
        <w:rPr>
          <w:rFonts w:ascii="Times New Roman" w:hAnsi="Times New Roman"/>
          <w:sz w:val="24"/>
          <w:szCs w:val="24"/>
        </w:rPr>
        <w:t>(</w:t>
      </w:r>
      <w:proofErr w:type="gramStart"/>
      <w:r w:rsidR="00026DFD"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026DFD"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="00026DFD" w:rsidRPr="00F73739">
        <w:rPr>
          <w:rFonts w:ascii="Times New Roman" w:hAnsi="Times New Roman"/>
          <w:b/>
          <w:sz w:val="24"/>
          <w:szCs w:val="24"/>
        </w:rPr>
        <w:t>)</w:t>
      </w:r>
      <w:r w:rsidRPr="00F73739">
        <w:rPr>
          <w:rFonts w:ascii="Times New Roman" w:hAnsi="Times New Roman" w:cs="Times New Roman"/>
          <w:sz w:val="24"/>
          <w:szCs w:val="24"/>
        </w:rPr>
        <w:t>.</w:t>
      </w:r>
    </w:p>
    <w:p w14:paraId="18019A2A" w14:textId="77777777" w:rsidR="00D65C01" w:rsidRPr="00F73739" w:rsidRDefault="00D65C01" w:rsidP="009659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F0121C" w:rsidRPr="00F73739">
        <w:rPr>
          <w:rFonts w:ascii="Times New Roman" w:hAnsi="Times New Roman" w:cs="Times New Roman"/>
          <w:sz w:val="24"/>
          <w:szCs w:val="24"/>
        </w:rPr>
        <w:t>объем</w:t>
      </w:r>
      <w:r w:rsidRPr="00F73739">
        <w:rPr>
          <w:rFonts w:ascii="Times New Roman" w:hAnsi="Times New Roman" w:cs="Times New Roman"/>
          <w:sz w:val="24"/>
          <w:szCs w:val="24"/>
        </w:rPr>
        <w:t xml:space="preserve"> дополнительных публикаций </w:t>
      </w:r>
      <w:r w:rsidR="00330B25" w:rsidRPr="00F73739">
        <w:rPr>
          <w:rFonts w:ascii="Times New Roman" w:hAnsi="Times New Roman" w:cs="Times New Roman"/>
          <w:sz w:val="24"/>
          <w:szCs w:val="24"/>
        </w:rPr>
        <w:t xml:space="preserve">в научных журналах </w:t>
      </w:r>
      <w:r w:rsidR="00330B25" w:rsidRPr="00F7373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30B25" w:rsidRPr="00F73739">
        <w:rPr>
          <w:rFonts w:ascii="Times New Roman" w:hAnsi="Times New Roman" w:cs="Times New Roman"/>
          <w:sz w:val="24"/>
          <w:szCs w:val="24"/>
        </w:rPr>
        <w:t xml:space="preserve">-той категории </w:t>
      </w:r>
      <w:r w:rsidR="005E5107" w:rsidRPr="00F73739">
        <w:rPr>
          <w:rFonts w:ascii="Times New Roman" w:hAnsi="Times New Roman" w:cs="Times New Roman"/>
          <w:sz w:val="24"/>
          <w:szCs w:val="24"/>
        </w:rPr>
        <w:t xml:space="preserve">(квартили) </w:t>
      </w:r>
      <w:r w:rsidRPr="00F73739">
        <w:rPr>
          <w:rFonts w:ascii="Times New Roman" w:hAnsi="Times New Roman" w:cs="Times New Roman"/>
          <w:sz w:val="24"/>
          <w:szCs w:val="24"/>
        </w:rPr>
        <w:t>определяется по формуле:</w:t>
      </w:r>
    </w:p>
    <w:p w14:paraId="10840365" w14:textId="77777777" w:rsidR="0096597C" w:rsidRPr="00F73739" w:rsidRDefault="0096597C" w:rsidP="009659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82EDC5" w14:textId="77777777" w:rsidR="00F0121C" w:rsidRPr="00F73739" w:rsidRDefault="00F0121C" w:rsidP="0096597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Δ (</w:t>
      </w:r>
      <w:r w:rsidR="00330B25" w:rsidRPr="00F73739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i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) </w:t>
      </w:r>
      <w:r w:rsidRPr="00F73739">
        <w:rPr>
          <w:rFonts w:ascii="Times New Roman" w:hAnsi="Times New Roman" w:cs="Times New Roman"/>
          <w:b/>
          <w:sz w:val="24"/>
          <w:szCs w:val="24"/>
        </w:rPr>
        <w:t>=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.  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="00D60DC5" w:rsidRPr="00F73739"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 * </w:t>
      </w: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Δ 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баз 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73739">
        <w:rPr>
          <w:rFonts w:ascii="Times New Roman" w:hAnsi="Times New Roman" w:cs="Times New Roman"/>
          <w:sz w:val="24"/>
          <w:szCs w:val="24"/>
        </w:rPr>
        <w:t>где</w:t>
      </w:r>
      <w:r w:rsidR="00330B25" w:rsidRPr="00F73739">
        <w:rPr>
          <w:rFonts w:ascii="Times New Roman" w:hAnsi="Times New Roman" w:cs="Times New Roman"/>
          <w:sz w:val="24"/>
          <w:szCs w:val="24"/>
        </w:rPr>
        <w:t>:</w:t>
      </w:r>
    </w:p>
    <w:p w14:paraId="40E85B42" w14:textId="77777777" w:rsidR="0096597C" w:rsidRPr="00F73739" w:rsidRDefault="0096597C" w:rsidP="0096597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1D1C3" w14:textId="77777777" w:rsidR="00F0121C" w:rsidRPr="00F73739" w:rsidRDefault="00F0121C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. </w:t>
      </w:r>
      <w:r w:rsidRPr="00F73739">
        <w:rPr>
          <w:rFonts w:ascii="Times New Roman" w:hAnsi="Times New Roman" w:cs="Times New Roman"/>
          <w:sz w:val="24"/>
          <w:szCs w:val="24"/>
        </w:rPr>
        <w:t>–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>показатель общей публикационной активности;</w:t>
      </w:r>
    </w:p>
    <w:p w14:paraId="39D8F710" w14:textId="77777777" w:rsidR="00D60DC5" w:rsidRPr="00F73739" w:rsidRDefault="00D60DC5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F73739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8A0E28" w:rsidRPr="00F73739">
        <w:rPr>
          <w:rFonts w:ascii="Times New Roman" w:hAnsi="Times New Roman" w:cs="Times New Roman"/>
          <w:sz w:val="24"/>
          <w:szCs w:val="24"/>
        </w:rPr>
        <w:t>коэффициент</w:t>
      </w:r>
      <w:proofErr w:type="gramEnd"/>
      <w:r w:rsidR="008A0E28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>категори</w:t>
      </w:r>
      <w:r w:rsidR="008A0E28" w:rsidRPr="00F73739">
        <w:rPr>
          <w:rFonts w:ascii="Times New Roman" w:hAnsi="Times New Roman" w:cs="Times New Roman"/>
          <w:sz w:val="24"/>
          <w:szCs w:val="24"/>
        </w:rPr>
        <w:t>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научн</w:t>
      </w:r>
      <w:r w:rsidR="00330B25" w:rsidRPr="00F73739">
        <w:rPr>
          <w:rFonts w:ascii="Times New Roman" w:hAnsi="Times New Roman" w:cs="Times New Roman"/>
          <w:sz w:val="24"/>
          <w:szCs w:val="24"/>
        </w:rPr>
        <w:t>ого</w:t>
      </w:r>
      <w:r w:rsidRPr="00F73739">
        <w:rPr>
          <w:rFonts w:ascii="Times New Roman" w:hAnsi="Times New Roman" w:cs="Times New Roman"/>
          <w:sz w:val="24"/>
          <w:szCs w:val="24"/>
        </w:rPr>
        <w:t xml:space="preserve"> журнал</w:t>
      </w:r>
      <w:r w:rsidR="00330B25" w:rsidRPr="00F73739">
        <w:rPr>
          <w:rFonts w:ascii="Times New Roman" w:hAnsi="Times New Roman" w:cs="Times New Roman"/>
          <w:sz w:val="24"/>
          <w:szCs w:val="24"/>
        </w:rPr>
        <w:t>а</w:t>
      </w:r>
      <w:r w:rsidRPr="00F73739">
        <w:rPr>
          <w:rFonts w:ascii="Times New Roman" w:hAnsi="Times New Roman" w:cs="Times New Roman"/>
          <w:sz w:val="24"/>
          <w:szCs w:val="24"/>
        </w:rPr>
        <w:t xml:space="preserve"> (квартил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Pr="00F73739">
        <w:rPr>
          <w:rFonts w:ascii="Times New Roman" w:hAnsi="Times New Roman" w:cs="Times New Roman"/>
          <w:sz w:val="24"/>
          <w:szCs w:val="24"/>
        </w:rPr>
        <w:t>), в котор</w:t>
      </w:r>
      <w:r w:rsidR="00330B25" w:rsidRPr="00F73739">
        <w:rPr>
          <w:rFonts w:ascii="Times New Roman" w:hAnsi="Times New Roman" w:cs="Times New Roman"/>
          <w:sz w:val="24"/>
          <w:szCs w:val="24"/>
        </w:rPr>
        <w:t>ом</w:t>
      </w:r>
      <w:r w:rsidRPr="00F73739">
        <w:rPr>
          <w:rFonts w:ascii="Times New Roman" w:hAnsi="Times New Roman" w:cs="Times New Roman"/>
          <w:sz w:val="24"/>
          <w:szCs w:val="24"/>
        </w:rPr>
        <w:t xml:space="preserve"> планируется разместить научную публикацию;</w:t>
      </w:r>
    </w:p>
    <w:p w14:paraId="538AF6C1" w14:textId="77777777" w:rsidR="00D65C01" w:rsidRPr="00F73739" w:rsidRDefault="00F0121C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Δ 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>объем дополнительных ассигнований;</w:t>
      </w:r>
    </w:p>
    <w:p w14:paraId="15293111" w14:textId="77777777" w:rsidR="00F0121C" w:rsidRPr="00F73739" w:rsidRDefault="00F0121C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баз </w:t>
      </w:r>
      <w:r w:rsidRPr="00F73739">
        <w:rPr>
          <w:rFonts w:ascii="Times New Roman" w:hAnsi="Times New Roman" w:cs="Times New Roman"/>
          <w:sz w:val="24"/>
          <w:szCs w:val="24"/>
        </w:rPr>
        <w:t xml:space="preserve">– </w:t>
      </w:r>
      <w:r w:rsidR="005E5107" w:rsidRPr="00F73739">
        <w:rPr>
          <w:rFonts w:ascii="Times New Roman" w:hAnsi="Times New Roman" w:cs="Times New Roman"/>
          <w:sz w:val="24"/>
          <w:szCs w:val="24"/>
        </w:rPr>
        <w:t xml:space="preserve">объем </w:t>
      </w:r>
      <w:r w:rsidR="00D60DC5" w:rsidRPr="00F73739">
        <w:rPr>
          <w:rFonts w:ascii="Times New Roman" w:hAnsi="Times New Roman" w:cs="Times New Roman"/>
          <w:sz w:val="24"/>
          <w:szCs w:val="24"/>
        </w:rPr>
        <w:t>базово</w:t>
      </w:r>
      <w:r w:rsidR="005E5107" w:rsidRPr="00F73739">
        <w:rPr>
          <w:rFonts w:ascii="Times New Roman" w:hAnsi="Times New Roman" w:cs="Times New Roman"/>
          <w:sz w:val="24"/>
          <w:szCs w:val="24"/>
        </w:rPr>
        <w:t>го</w:t>
      </w:r>
      <w:r w:rsidR="00D60DC5" w:rsidRPr="00F73739">
        <w:rPr>
          <w:rFonts w:ascii="Times New Roman" w:hAnsi="Times New Roman" w:cs="Times New Roman"/>
          <w:sz w:val="24"/>
          <w:szCs w:val="24"/>
        </w:rPr>
        <w:t xml:space="preserve"> финансировани</w:t>
      </w:r>
      <w:r w:rsidR="005E5107" w:rsidRPr="00F73739">
        <w:rPr>
          <w:rFonts w:ascii="Times New Roman" w:hAnsi="Times New Roman" w:cs="Times New Roman"/>
          <w:sz w:val="24"/>
          <w:szCs w:val="24"/>
        </w:rPr>
        <w:t>я</w:t>
      </w:r>
      <w:r w:rsidR="00D60DC5" w:rsidRPr="00F7373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84C22AE" w14:textId="77777777" w:rsidR="00AD31B5" w:rsidRPr="00F73739" w:rsidRDefault="00AD31B5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DB4E51" w14:textId="77777777" w:rsidR="00330B25" w:rsidRPr="00F73739" w:rsidRDefault="00330B25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При этом:</w:t>
      </w:r>
    </w:p>
    <w:p w14:paraId="375862DA" w14:textId="77777777" w:rsidR="0096597C" w:rsidRPr="00F73739" w:rsidRDefault="0096597C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78" w:type="dxa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77"/>
        <w:gridCol w:w="2167"/>
        <w:gridCol w:w="2167"/>
        <w:gridCol w:w="2167"/>
      </w:tblGrid>
      <w:tr w:rsidR="00D60DC5" w:rsidRPr="00F73739" w14:paraId="4A4D69E2" w14:textId="77777777" w:rsidTr="00F73739">
        <w:trPr>
          <w:trHeight w:val="491"/>
        </w:trPr>
        <w:tc>
          <w:tcPr>
            <w:tcW w:w="2977" w:type="dxa"/>
            <w:shd w:val="clear" w:color="auto" w:fill="FFFFFF" w:themeFill="background1"/>
          </w:tcPr>
          <w:p w14:paraId="54D50E79" w14:textId="77777777" w:rsidR="00D60DC5" w:rsidRPr="00F73739" w:rsidRDefault="00330B25" w:rsidP="009659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 научного журнала (н</w:t>
            </w:r>
            <w:r w:rsidR="00D60DC5"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омер </w:t>
            </w:r>
            <w:proofErr w:type="gramEnd"/>
          </w:p>
          <w:p w14:paraId="0C992A87" w14:textId="77777777" w:rsidR="00D60DC5" w:rsidRPr="00F73739" w:rsidRDefault="00D60DC5" w:rsidP="006875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>квартил</w:t>
            </w:r>
            <w:r w:rsidR="006875FF"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>я</w:t>
            </w:r>
            <w:r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журнала</w:t>
            </w:r>
            <w:r w:rsidR="00330B25"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16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01261A" w14:textId="77777777" w:rsidR="00D60DC5" w:rsidRPr="00F73739" w:rsidRDefault="00D60DC5" w:rsidP="009659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73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Q1</w:t>
            </w:r>
            <w:r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или </w:t>
            </w:r>
            <w:r w:rsidRPr="00F7373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Q2</w:t>
            </w:r>
          </w:p>
        </w:tc>
        <w:tc>
          <w:tcPr>
            <w:tcW w:w="216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1FA1F7" w14:textId="77777777" w:rsidR="00D60DC5" w:rsidRPr="00F73739" w:rsidRDefault="00D60DC5" w:rsidP="009659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73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</w:t>
            </w:r>
            <w:r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 или </w:t>
            </w:r>
            <w:r w:rsidRPr="00F7373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Q</w:t>
            </w:r>
            <w:r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955793" w14:textId="77777777" w:rsidR="00D60DC5" w:rsidRPr="00F73739" w:rsidRDefault="00D60DC5" w:rsidP="009659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739">
              <w:rPr>
                <w:rFonts w:ascii="Times New Roman" w:hAnsi="Times New Roman"/>
                <w:b/>
                <w:bCs/>
                <w:sz w:val="24"/>
                <w:szCs w:val="24"/>
              </w:rPr>
              <w:t>Иные журналы</w:t>
            </w:r>
          </w:p>
        </w:tc>
      </w:tr>
      <w:tr w:rsidR="00D60DC5" w:rsidRPr="00F73739" w14:paraId="749B7A79" w14:textId="77777777" w:rsidTr="00F73739">
        <w:trPr>
          <w:trHeight w:val="491"/>
        </w:trPr>
        <w:tc>
          <w:tcPr>
            <w:tcW w:w="2977" w:type="dxa"/>
            <w:shd w:val="clear" w:color="auto" w:fill="FFFFFF" w:themeFill="background1"/>
          </w:tcPr>
          <w:p w14:paraId="16E3E7E2" w14:textId="77777777" w:rsidR="00D60DC5" w:rsidRPr="00F73739" w:rsidRDefault="00330B25" w:rsidP="009659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73739">
              <w:rPr>
                <w:rFonts w:ascii="Times New Roman" w:hAnsi="Times New Roman"/>
                <w:b/>
                <w:sz w:val="24"/>
                <w:szCs w:val="24"/>
              </w:rPr>
              <w:t xml:space="preserve">Значение </w:t>
            </w:r>
            <w:r w:rsidR="00D60DC5" w:rsidRPr="00F7373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</w:t>
            </w:r>
          </w:p>
        </w:tc>
        <w:tc>
          <w:tcPr>
            <w:tcW w:w="216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438857" w14:textId="77777777" w:rsidR="00D60DC5" w:rsidRPr="00F73739" w:rsidRDefault="00330B25" w:rsidP="009659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739">
              <w:rPr>
                <w:rFonts w:ascii="Times New Roman" w:hAnsi="Times New Roman"/>
                <w:sz w:val="24"/>
                <w:szCs w:val="24"/>
              </w:rPr>
              <w:t>0,3</w:t>
            </w:r>
            <w:r w:rsidR="008A0E28" w:rsidRPr="00F73739">
              <w:rPr>
                <w:rFonts w:ascii="Times New Roman" w:hAnsi="Times New Roman"/>
                <w:sz w:val="24"/>
                <w:szCs w:val="24"/>
              </w:rPr>
              <w:t xml:space="preserve"> (30%)</w:t>
            </w:r>
          </w:p>
        </w:tc>
        <w:tc>
          <w:tcPr>
            <w:tcW w:w="216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D25721" w14:textId="77777777" w:rsidR="00D60DC5" w:rsidRPr="00F73739" w:rsidRDefault="00330B25" w:rsidP="009659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739">
              <w:rPr>
                <w:rFonts w:ascii="Times New Roman" w:hAnsi="Times New Roman"/>
                <w:sz w:val="24"/>
                <w:szCs w:val="24"/>
              </w:rPr>
              <w:t>0,6</w:t>
            </w:r>
            <w:r w:rsidR="008A0E28" w:rsidRPr="00F73739">
              <w:rPr>
                <w:rFonts w:ascii="Times New Roman" w:hAnsi="Times New Roman"/>
                <w:sz w:val="24"/>
                <w:szCs w:val="24"/>
              </w:rPr>
              <w:t xml:space="preserve"> (60%)</w:t>
            </w:r>
          </w:p>
        </w:tc>
        <w:tc>
          <w:tcPr>
            <w:tcW w:w="216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6591EA" w14:textId="77777777" w:rsidR="00D60DC5" w:rsidRPr="00F73739" w:rsidRDefault="00330B25" w:rsidP="009659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3739">
              <w:rPr>
                <w:rFonts w:ascii="Times New Roman" w:hAnsi="Times New Roman"/>
                <w:sz w:val="24"/>
                <w:szCs w:val="24"/>
              </w:rPr>
              <w:t>1</w:t>
            </w:r>
            <w:r w:rsidR="008A0E28" w:rsidRPr="00F73739">
              <w:rPr>
                <w:rFonts w:ascii="Times New Roman" w:hAnsi="Times New Roman"/>
                <w:sz w:val="24"/>
                <w:szCs w:val="24"/>
              </w:rPr>
              <w:t xml:space="preserve"> (100%)</w:t>
            </w:r>
          </w:p>
        </w:tc>
      </w:tr>
    </w:tbl>
    <w:p w14:paraId="0BB66434" w14:textId="77777777" w:rsidR="00D60DC5" w:rsidRPr="00F73739" w:rsidRDefault="00D60DC5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2ED643" w14:textId="77777777" w:rsidR="00677F58" w:rsidRPr="00F73739" w:rsidRDefault="00677F58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Таким образом </w:t>
      </w: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Δ(1,2)</w:t>
      </w:r>
      <w:r w:rsidRPr="00F73739">
        <w:rPr>
          <w:rFonts w:ascii="Times New Roman" w:hAnsi="Times New Roman"/>
          <w:b/>
          <w:sz w:val="24"/>
          <w:szCs w:val="24"/>
        </w:rPr>
        <w:t xml:space="preserve"> = 2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Δ(3,4)</w:t>
      </w:r>
      <w:r w:rsidRPr="00F73739">
        <w:rPr>
          <w:rFonts w:ascii="Times New Roman" w:hAnsi="Times New Roman"/>
          <w:b/>
          <w:sz w:val="24"/>
          <w:szCs w:val="24"/>
        </w:rPr>
        <w:t xml:space="preserve"> = 3,3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</w:p>
    <w:p w14:paraId="72DEAB18" w14:textId="77777777" w:rsidR="00D60DC5" w:rsidRPr="00F73739" w:rsidRDefault="00D60DC5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56A124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Пример № 1:</w:t>
      </w:r>
    </w:p>
    <w:p w14:paraId="0D70D1CD" w14:textId="77777777" w:rsidR="00C852AD" w:rsidRPr="00BE189B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E189B">
        <w:rPr>
          <w:rFonts w:ascii="Times New Roman" w:hAnsi="Times New Roman" w:cs="Times New Roman"/>
          <w:color w:val="FF0000"/>
          <w:sz w:val="24"/>
          <w:szCs w:val="24"/>
        </w:rPr>
        <w:t xml:space="preserve">Первоначальный объем субсидии, распределенный </w:t>
      </w:r>
      <w:r w:rsidR="00DD390B" w:rsidRPr="00BE189B">
        <w:rPr>
          <w:rFonts w:ascii="Times New Roman" w:hAnsi="Times New Roman" w:cs="Times New Roman"/>
          <w:color w:val="FF0000"/>
          <w:sz w:val="24"/>
          <w:szCs w:val="24"/>
        </w:rPr>
        <w:t>Организацией</w:t>
      </w:r>
      <w:r w:rsidRPr="00BE189B">
        <w:rPr>
          <w:rFonts w:ascii="Times New Roman" w:hAnsi="Times New Roman" w:cs="Times New Roman"/>
          <w:color w:val="FF0000"/>
          <w:sz w:val="24"/>
          <w:szCs w:val="24"/>
        </w:rPr>
        <w:t xml:space="preserve"> в ранее утвержденном плане НИР на 2018 год (базовое финансирование)</w:t>
      </w:r>
      <w:r w:rsidR="00330B25" w:rsidRPr="00BE189B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BE189B">
        <w:rPr>
          <w:rFonts w:ascii="Times New Roman" w:hAnsi="Times New Roman" w:cs="Times New Roman"/>
          <w:color w:val="FF0000"/>
          <w:sz w:val="24"/>
          <w:szCs w:val="24"/>
        </w:rPr>
        <w:t xml:space="preserve"> составил 120 млн. рублей. </w:t>
      </w:r>
    </w:p>
    <w:p w14:paraId="3C2D5248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При этом значение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, учтенное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на 2018 год при формировании указанного плана НИР </w:t>
      </w:r>
      <w:r w:rsidRPr="00F73739">
        <w:rPr>
          <w:rFonts w:ascii="Times New Roman" w:hAnsi="Times New Roman" w:cs="Times New Roman"/>
          <w:b/>
          <w:sz w:val="24"/>
          <w:szCs w:val="24"/>
        </w:rPr>
        <w:t>на 2018 год</w:t>
      </w:r>
      <w:r w:rsidRPr="00F73739">
        <w:rPr>
          <w:rFonts w:ascii="Times New Roman" w:hAnsi="Times New Roman" w:cs="Times New Roman"/>
          <w:sz w:val="24"/>
          <w:szCs w:val="24"/>
        </w:rPr>
        <w:t xml:space="preserve">, составило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Pr="00F73739">
        <w:rPr>
          <w:rFonts w:ascii="Times New Roman" w:hAnsi="Times New Roman" w:cs="Times New Roman"/>
          <w:sz w:val="24"/>
          <w:szCs w:val="24"/>
        </w:rPr>
        <w:t xml:space="preserve"> единиц (публикаций).  </w:t>
      </w:r>
    </w:p>
    <w:p w14:paraId="31BA5F76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189B">
        <w:rPr>
          <w:rFonts w:ascii="Times New Roman" w:hAnsi="Times New Roman" w:cs="Times New Roman"/>
          <w:color w:val="FF0000"/>
          <w:sz w:val="24"/>
          <w:szCs w:val="24"/>
        </w:rPr>
        <w:t>Объем дополнительных ассигнований составил  120 млн. руб</w:t>
      </w:r>
      <w:r w:rsidRPr="00F73739">
        <w:rPr>
          <w:rFonts w:ascii="Times New Roman" w:hAnsi="Times New Roman" w:cs="Times New Roman"/>
          <w:sz w:val="24"/>
          <w:szCs w:val="24"/>
        </w:rPr>
        <w:t xml:space="preserve">. или  100% (1) от базового финансирования. </w:t>
      </w:r>
    </w:p>
    <w:p w14:paraId="55ECFA66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848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В связи с этим значение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на 2018 год  должно быть увеличено:</w:t>
      </w:r>
    </w:p>
    <w:p w14:paraId="7F4EEE4C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на  9 научных публикаций в журналах 1 или 2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18D23F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Δ(1,2) </w:t>
      </w:r>
      <w:r w:rsidRPr="00F73739">
        <w:rPr>
          <w:rFonts w:ascii="Times New Roman" w:hAnsi="Times New Roman" w:cs="Times New Roman"/>
          <w:sz w:val="24"/>
          <w:szCs w:val="24"/>
        </w:rPr>
        <w:t>=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 xml:space="preserve">30 * 30% * 100%  = 30 * 0,3 * 1 = 9;  </w:t>
      </w:r>
    </w:p>
    <w:p w14:paraId="5D467F72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на  18  научных публикаций в журналах 3 или 4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9419F8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Δ(3,4) </w:t>
      </w:r>
      <w:r w:rsidRPr="00F73739">
        <w:rPr>
          <w:rFonts w:ascii="Times New Roman" w:hAnsi="Times New Roman" w:cs="Times New Roman"/>
          <w:sz w:val="24"/>
          <w:szCs w:val="24"/>
        </w:rPr>
        <w:t>=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>30 * 60% * 100% = 30 * 0,6 * 1 = 18;</w:t>
      </w:r>
    </w:p>
    <w:p w14:paraId="70B52BF6" w14:textId="77777777" w:rsidR="00554DF7" w:rsidRPr="00F73739" w:rsidRDefault="00677F58" w:rsidP="00554D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554DF7" w:rsidRPr="00F73739">
        <w:rPr>
          <w:rFonts w:ascii="Times New Roman" w:hAnsi="Times New Roman" w:cs="Times New Roman"/>
          <w:sz w:val="24"/>
          <w:szCs w:val="24"/>
        </w:rPr>
        <w:t>на  30  научных публикаций в журналах ниже 4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="00554DF7" w:rsidRPr="00F73739">
        <w:rPr>
          <w:rFonts w:ascii="Times New Roman" w:hAnsi="Times New Roman" w:cs="Times New Roman"/>
          <w:sz w:val="24"/>
          <w:szCs w:val="24"/>
        </w:rPr>
        <w:t>.</w:t>
      </w:r>
    </w:p>
    <w:p w14:paraId="716479B8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Δ(х) </w:t>
      </w:r>
      <w:r w:rsidRPr="00F73739">
        <w:rPr>
          <w:rFonts w:ascii="Times New Roman" w:hAnsi="Times New Roman" w:cs="Times New Roman"/>
          <w:sz w:val="24"/>
          <w:szCs w:val="24"/>
        </w:rPr>
        <w:t>= 30 * 100% * 100% = 30 * 1 * 1 = 30.</w:t>
      </w:r>
    </w:p>
    <w:p w14:paraId="369E83B3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A2F4D9B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Допускается использование различных комбинаций показателей </w:t>
      </w: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Δ(1,2)</w:t>
      </w:r>
      <w:r w:rsidRPr="00F73739">
        <w:rPr>
          <w:rFonts w:ascii="Times New Roman" w:hAnsi="Times New Roman"/>
          <w:b/>
          <w:sz w:val="24"/>
          <w:szCs w:val="24"/>
        </w:rPr>
        <w:t>,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Δ(3,4)</w:t>
      </w:r>
      <w:r w:rsidRPr="00F73739">
        <w:rPr>
          <w:rFonts w:ascii="Times New Roman" w:hAnsi="Times New Roman"/>
          <w:b/>
          <w:sz w:val="24"/>
          <w:szCs w:val="24"/>
        </w:rPr>
        <w:t>,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Pr="00F737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C11C83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Например,</w:t>
      </w:r>
    </w:p>
    <w:p w14:paraId="226F81F8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8"/>
        <w:gridCol w:w="2164"/>
        <w:gridCol w:w="1016"/>
        <w:gridCol w:w="1000"/>
        <w:gridCol w:w="1000"/>
        <w:gridCol w:w="942"/>
      </w:tblGrid>
      <w:tr w:rsidR="00554DF7" w:rsidRPr="00F73739" w14:paraId="2C749D02" w14:textId="77777777" w:rsidTr="00F73739">
        <w:tc>
          <w:tcPr>
            <w:tcW w:w="3999" w:type="dxa"/>
            <w:shd w:val="clear" w:color="auto" w:fill="auto"/>
            <w:vAlign w:val="center"/>
          </w:tcPr>
          <w:p w14:paraId="2AD9B94C" w14:textId="77777777" w:rsidR="00554DF7" w:rsidRPr="00F73739" w:rsidRDefault="00554DF7" w:rsidP="00B321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A666E8" w14:textId="77777777" w:rsidR="00554DF7" w:rsidRPr="00F73739" w:rsidRDefault="00554DF7" w:rsidP="00DD39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 xml:space="preserve">Значение, учтенное </w:t>
            </w:r>
            <w:r w:rsidR="00DD390B" w:rsidRPr="00F73739">
              <w:rPr>
                <w:rFonts w:ascii="Times New Roman" w:hAnsi="Times New Roman" w:cs="Times New Roman"/>
              </w:rPr>
              <w:t xml:space="preserve">Организацией </w:t>
            </w:r>
            <w:r w:rsidRPr="00F73739">
              <w:rPr>
                <w:rFonts w:ascii="Times New Roman" w:hAnsi="Times New Roman" w:cs="Times New Roman"/>
              </w:rPr>
              <w:t>при утверждении плана НИР на 2018 г. в декабре 2017 г.</w:t>
            </w:r>
          </w:p>
        </w:tc>
        <w:tc>
          <w:tcPr>
            <w:tcW w:w="3543" w:type="dxa"/>
            <w:gridSpan w:val="4"/>
            <w:shd w:val="clear" w:color="auto" w:fill="auto"/>
            <w:vAlign w:val="center"/>
          </w:tcPr>
          <w:p w14:paraId="73C6CB5D" w14:textId="77777777" w:rsidR="00554DF7" w:rsidRPr="00F73739" w:rsidRDefault="00554DF7" w:rsidP="00DD39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 xml:space="preserve">Значение, которое должно быть учтено </w:t>
            </w:r>
            <w:r w:rsidR="00DD390B" w:rsidRPr="00F73739">
              <w:rPr>
                <w:rFonts w:ascii="Times New Roman" w:hAnsi="Times New Roman" w:cs="Times New Roman"/>
              </w:rPr>
              <w:t>Организацией</w:t>
            </w:r>
            <w:r w:rsidRPr="00F73739">
              <w:rPr>
                <w:rFonts w:ascii="Times New Roman" w:hAnsi="Times New Roman" w:cs="Times New Roman"/>
              </w:rPr>
              <w:t xml:space="preserve"> при корректировке плана НИР на 2018 г. </w:t>
            </w:r>
            <w:r w:rsidRPr="00F73739">
              <w:rPr>
                <w:rFonts w:ascii="Times New Roman" w:hAnsi="Times New Roman" w:cs="Times New Roman"/>
                <w:i/>
              </w:rPr>
              <w:t>(варианты не являются исчерпывающими)</w:t>
            </w:r>
          </w:p>
        </w:tc>
      </w:tr>
      <w:tr w:rsidR="00F73739" w:rsidRPr="00F73739" w14:paraId="5634A8C7" w14:textId="77777777" w:rsidTr="00F73739">
        <w:tc>
          <w:tcPr>
            <w:tcW w:w="3999" w:type="dxa"/>
            <w:vMerge w:val="restart"/>
            <w:shd w:val="clear" w:color="auto" w:fill="auto"/>
          </w:tcPr>
          <w:p w14:paraId="10B810B3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«Количество научных публикаций в журналах, индексируемых в российских и международных информационно-аналитических 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 (единиц)»</w:t>
            </w:r>
            <w:r w:rsidR="00677F58" w:rsidRPr="00F7373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677F58" w:rsidRPr="00F73739">
              <w:rPr>
                <w:rFonts w:ascii="Times New Roman" w:hAnsi="Times New Roman" w:cs="Times New Roman"/>
                <w:b/>
              </w:rPr>
              <w:t>Р</w:t>
            </w:r>
            <w:r w:rsidR="00677F58" w:rsidRPr="00F73739">
              <w:rPr>
                <w:rFonts w:ascii="Times New Roman" w:hAnsi="Times New Roman" w:cs="Times New Roman"/>
                <w:b/>
                <w:vertAlign w:val="subscript"/>
              </w:rPr>
              <w:t>общ</w:t>
            </w:r>
            <w:proofErr w:type="spellEnd"/>
            <w:r w:rsidR="00677F58" w:rsidRPr="00F73739">
              <w:rPr>
                <w:rFonts w:ascii="Times New Roman" w:hAnsi="Times New Roman" w:cs="Times New Roman"/>
                <w:b/>
                <w:vertAlign w:val="subscript"/>
              </w:rPr>
              <w:t>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14:paraId="006554A2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3" w:type="dxa"/>
            <w:shd w:val="clear" w:color="auto" w:fill="auto"/>
          </w:tcPr>
          <w:p w14:paraId="4A6C87C5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Вар.1</w:t>
            </w:r>
          </w:p>
        </w:tc>
        <w:tc>
          <w:tcPr>
            <w:tcW w:w="1063" w:type="dxa"/>
            <w:shd w:val="clear" w:color="auto" w:fill="auto"/>
          </w:tcPr>
          <w:p w14:paraId="40A15DE5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Вар. 2</w:t>
            </w:r>
          </w:p>
        </w:tc>
        <w:tc>
          <w:tcPr>
            <w:tcW w:w="1063" w:type="dxa"/>
            <w:shd w:val="clear" w:color="auto" w:fill="auto"/>
          </w:tcPr>
          <w:p w14:paraId="099BED71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Вар. 3</w:t>
            </w:r>
          </w:p>
        </w:tc>
        <w:tc>
          <w:tcPr>
            <w:tcW w:w="354" w:type="dxa"/>
            <w:shd w:val="clear" w:color="auto" w:fill="auto"/>
          </w:tcPr>
          <w:p w14:paraId="3DF0B3F6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Вар. 4</w:t>
            </w:r>
          </w:p>
        </w:tc>
      </w:tr>
      <w:tr w:rsidR="00F73739" w:rsidRPr="00F73739" w14:paraId="6EF2F2BE" w14:textId="77777777" w:rsidTr="00F73739">
        <w:tc>
          <w:tcPr>
            <w:tcW w:w="3999" w:type="dxa"/>
            <w:vMerge/>
            <w:shd w:val="clear" w:color="auto" w:fill="auto"/>
          </w:tcPr>
          <w:p w14:paraId="3D3BADEA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58BB8C2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14:paraId="4C3BC0A5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B5A4F70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42A638D4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54" w:type="dxa"/>
            <w:shd w:val="clear" w:color="auto" w:fill="auto"/>
            <w:vAlign w:val="center"/>
          </w:tcPr>
          <w:p w14:paraId="7DDEFF3E" w14:textId="77777777" w:rsidR="00554DF7" w:rsidRPr="00F73739" w:rsidRDefault="00554DF7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</w:tr>
      <w:tr w:rsidR="00F73739" w:rsidRPr="00F73739" w14:paraId="7C84F018" w14:textId="77777777" w:rsidTr="00F73739">
        <w:tc>
          <w:tcPr>
            <w:tcW w:w="3999" w:type="dxa"/>
            <w:shd w:val="clear" w:color="auto" w:fill="auto"/>
          </w:tcPr>
          <w:p w14:paraId="795761B9" w14:textId="77777777" w:rsidR="00677F58" w:rsidRPr="00F73739" w:rsidRDefault="00677F58" w:rsidP="006875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 xml:space="preserve">«Количество научных публикаций в журналах, индексируемых в </w:t>
            </w:r>
            <w:r w:rsidRPr="00F73739">
              <w:rPr>
                <w:rFonts w:ascii="Times New Roman" w:hAnsi="Times New Roman" w:cs="Times New Roman"/>
              </w:rPr>
              <w:lastRenderedPageBreak/>
              <w:t>российских и международных информационно-аналитических 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 (единиц)», </w:t>
            </w:r>
            <w:r w:rsidRPr="00F73739">
              <w:rPr>
                <w:rFonts w:ascii="Times New Roman" w:hAnsi="Times New Roman" w:cs="Times New Roman"/>
                <w:b/>
                <w:u w:val="single"/>
              </w:rPr>
              <w:t>обеспеченное научными публикациями в журналах 1 или 2 квартил</w:t>
            </w:r>
            <w:r w:rsidR="006875FF" w:rsidRPr="00F73739">
              <w:rPr>
                <w:rFonts w:ascii="Times New Roman" w:hAnsi="Times New Roman" w:cs="Times New Roman"/>
                <w:b/>
                <w:u w:val="single"/>
              </w:rPr>
              <w:t>я</w:t>
            </w:r>
            <w:r w:rsidRPr="00F7373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F73739">
              <w:rPr>
                <w:rFonts w:ascii="Times New Roman" w:hAnsi="Times New Roman"/>
              </w:rPr>
              <w:t>(</w:t>
            </w:r>
            <w:proofErr w:type="gramStart"/>
            <w:r w:rsidRPr="00F73739">
              <w:rPr>
                <w:rFonts w:ascii="Times New Roman" w:hAnsi="Times New Roman"/>
                <w:b/>
              </w:rPr>
              <w:t>Р</w:t>
            </w:r>
            <w:proofErr w:type="gramEnd"/>
            <w:r w:rsidRPr="00F73739">
              <w:rPr>
                <w:rFonts w:ascii="Times New Roman" w:hAnsi="Times New Roman"/>
                <w:b/>
                <w:vertAlign w:val="subscript"/>
              </w:rPr>
              <w:t>Δ(1,2)</w:t>
            </w:r>
            <w:r w:rsidRPr="00F73739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4CFC68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C7BE18C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7888171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ADA8DC3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" w:type="dxa"/>
            <w:shd w:val="clear" w:color="auto" w:fill="auto"/>
            <w:vAlign w:val="center"/>
          </w:tcPr>
          <w:p w14:paraId="6D7D5724" w14:textId="77777777" w:rsidR="00677F58" w:rsidRPr="00F73739" w:rsidRDefault="00677F58" w:rsidP="003B7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</w:t>
            </w:r>
          </w:p>
        </w:tc>
      </w:tr>
      <w:tr w:rsidR="00F73739" w:rsidRPr="00F73739" w14:paraId="2476F0E0" w14:textId="77777777" w:rsidTr="00F73739">
        <w:tc>
          <w:tcPr>
            <w:tcW w:w="3999" w:type="dxa"/>
            <w:shd w:val="clear" w:color="auto" w:fill="auto"/>
          </w:tcPr>
          <w:p w14:paraId="12FBB7D7" w14:textId="77777777" w:rsidR="00677F58" w:rsidRPr="00F73739" w:rsidRDefault="00677F58" w:rsidP="006875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lastRenderedPageBreak/>
              <w:t>Количество научных публикаций в журналах, индексируемых в российских и международных информационно-аналитических 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 (единиц)», </w:t>
            </w:r>
            <w:r w:rsidRPr="00F73739">
              <w:rPr>
                <w:rFonts w:ascii="Times New Roman" w:hAnsi="Times New Roman" w:cs="Times New Roman"/>
                <w:b/>
                <w:u w:val="single"/>
              </w:rPr>
              <w:t>обеспеченное научными публикациями в журналах 3 или 4 квартил</w:t>
            </w:r>
            <w:r w:rsidR="006875FF" w:rsidRPr="00F73739">
              <w:rPr>
                <w:rFonts w:ascii="Times New Roman" w:hAnsi="Times New Roman" w:cs="Times New Roman"/>
                <w:b/>
                <w:u w:val="single"/>
              </w:rPr>
              <w:t>я</w:t>
            </w:r>
            <w:r w:rsidRPr="00F7373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F73739">
              <w:rPr>
                <w:rFonts w:ascii="Times New Roman" w:hAnsi="Times New Roman"/>
              </w:rPr>
              <w:t>(</w:t>
            </w:r>
            <w:proofErr w:type="gramStart"/>
            <w:r w:rsidRPr="00F73739">
              <w:rPr>
                <w:rFonts w:ascii="Times New Roman" w:hAnsi="Times New Roman"/>
                <w:b/>
              </w:rPr>
              <w:t>Р</w:t>
            </w:r>
            <w:proofErr w:type="gramEnd"/>
            <w:r w:rsidRPr="00F73739">
              <w:rPr>
                <w:rFonts w:ascii="Times New Roman" w:hAnsi="Times New Roman"/>
                <w:b/>
                <w:vertAlign w:val="subscript"/>
              </w:rPr>
              <w:t>Δ(3,4)</w:t>
            </w:r>
            <w:r w:rsidRPr="00F73739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C874F7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6E3C1AF8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2E383DF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D46CB84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" w:type="dxa"/>
            <w:shd w:val="clear" w:color="auto" w:fill="auto"/>
            <w:vAlign w:val="center"/>
          </w:tcPr>
          <w:p w14:paraId="5FFA680F" w14:textId="77777777" w:rsidR="00677F58" w:rsidRPr="00F73739" w:rsidRDefault="00677F58" w:rsidP="003B7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6</w:t>
            </w:r>
          </w:p>
        </w:tc>
      </w:tr>
      <w:tr w:rsidR="00F73739" w:rsidRPr="00F73739" w14:paraId="77772CBA" w14:textId="77777777" w:rsidTr="00F73739">
        <w:tc>
          <w:tcPr>
            <w:tcW w:w="3999" w:type="dxa"/>
            <w:shd w:val="clear" w:color="auto" w:fill="auto"/>
          </w:tcPr>
          <w:p w14:paraId="02038AA9" w14:textId="77777777" w:rsidR="00677F58" w:rsidRPr="00F73739" w:rsidRDefault="00677F58" w:rsidP="006875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Количество научных публикаций в журналах, индексируемых в российских и международных информационно-аналитических 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 (единиц)», </w:t>
            </w:r>
            <w:r w:rsidRPr="00F73739">
              <w:rPr>
                <w:rFonts w:ascii="Times New Roman" w:hAnsi="Times New Roman" w:cs="Times New Roman"/>
                <w:b/>
                <w:u w:val="single"/>
              </w:rPr>
              <w:t>обеспеченное научными публикациями в журналах ниже 4 квартил</w:t>
            </w:r>
            <w:r w:rsidR="006875FF" w:rsidRPr="00F73739">
              <w:rPr>
                <w:rFonts w:ascii="Times New Roman" w:hAnsi="Times New Roman" w:cs="Times New Roman"/>
                <w:b/>
                <w:u w:val="single"/>
              </w:rPr>
              <w:t>я</w:t>
            </w:r>
            <w:r w:rsidRPr="00F7373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F73739">
              <w:rPr>
                <w:rFonts w:ascii="Times New Roman" w:hAnsi="Times New Roman"/>
              </w:rPr>
              <w:t>(</w:t>
            </w:r>
            <w:proofErr w:type="gramStart"/>
            <w:r w:rsidRPr="00F73739">
              <w:rPr>
                <w:rFonts w:ascii="Times New Roman" w:hAnsi="Times New Roman"/>
                <w:b/>
              </w:rPr>
              <w:t>Р</w:t>
            </w:r>
            <w:proofErr w:type="gramEnd"/>
            <w:r w:rsidRPr="00F73739">
              <w:rPr>
                <w:rFonts w:ascii="Times New Roman" w:hAnsi="Times New Roman"/>
                <w:b/>
                <w:vertAlign w:val="subscript"/>
              </w:rPr>
              <w:t>Δ(х)</w:t>
            </w:r>
            <w:r w:rsidRPr="00F73739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EB1B3B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42809C39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5AF615DD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DB1B35A" w14:textId="77777777" w:rsidR="00677F58" w:rsidRPr="00F73739" w:rsidRDefault="00677F58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54" w:type="dxa"/>
            <w:shd w:val="clear" w:color="auto" w:fill="auto"/>
            <w:vAlign w:val="center"/>
          </w:tcPr>
          <w:p w14:paraId="153A4509" w14:textId="77777777" w:rsidR="00677F58" w:rsidRPr="00F73739" w:rsidRDefault="00677F58" w:rsidP="003B7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19,8≈20</w:t>
            </w:r>
          </w:p>
        </w:tc>
      </w:tr>
    </w:tbl>
    <w:p w14:paraId="31FBE032" w14:textId="77777777" w:rsidR="00554DF7" w:rsidRPr="00F73739" w:rsidRDefault="00554DF7" w:rsidP="00554D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6CF70A0" w14:textId="77777777" w:rsidR="00570F4F" w:rsidRPr="00F73739" w:rsidRDefault="00C852AD" w:rsidP="00F737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Пример № 2:</w:t>
      </w:r>
    </w:p>
    <w:p w14:paraId="1F208637" w14:textId="77777777" w:rsidR="00570F4F" w:rsidRPr="00F73739" w:rsidRDefault="00570F4F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Первоначальный объем субсидии, распределенный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ранее утвержденн</w:t>
      </w:r>
      <w:r w:rsidR="00952F75" w:rsidRPr="00F73739">
        <w:rPr>
          <w:rFonts w:ascii="Times New Roman" w:hAnsi="Times New Roman" w:cs="Times New Roman"/>
          <w:sz w:val="24"/>
          <w:szCs w:val="24"/>
        </w:rPr>
        <w:t>ом</w:t>
      </w:r>
      <w:r w:rsidRPr="00F73739">
        <w:rPr>
          <w:rFonts w:ascii="Times New Roman" w:hAnsi="Times New Roman" w:cs="Times New Roman"/>
          <w:sz w:val="24"/>
          <w:szCs w:val="24"/>
        </w:rPr>
        <w:t xml:space="preserve"> план</w:t>
      </w:r>
      <w:r w:rsidR="00952F75" w:rsidRPr="00F73739">
        <w:rPr>
          <w:rFonts w:ascii="Times New Roman" w:hAnsi="Times New Roman" w:cs="Times New Roman"/>
          <w:sz w:val="24"/>
          <w:szCs w:val="24"/>
        </w:rPr>
        <w:t>е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НИР на 2018 год (базовое финансирование)</w:t>
      </w:r>
      <w:r w:rsidR="006A276A" w:rsidRPr="00F73739">
        <w:rPr>
          <w:rFonts w:ascii="Times New Roman" w:hAnsi="Times New Roman" w:cs="Times New Roman"/>
          <w:sz w:val="24"/>
          <w:szCs w:val="24"/>
        </w:rPr>
        <w:t>,</w:t>
      </w:r>
      <w:r w:rsidRPr="00F73739">
        <w:rPr>
          <w:rFonts w:ascii="Times New Roman" w:hAnsi="Times New Roman" w:cs="Times New Roman"/>
          <w:sz w:val="24"/>
          <w:szCs w:val="24"/>
        </w:rPr>
        <w:t xml:space="preserve"> составил 120 млн. рублей. </w:t>
      </w:r>
    </w:p>
    <w:p w14:paraId="3DC9A886" w14:textId="77777777" w:rsidR="00570F4F" w:rsidRPr="00F73739" w:rsidRDefault="00570F4F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При этом значение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, учтенное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на 2018 год при формировании указанного плана НИР </w:t>
      </w:r>
      <w:r w:rsidRPr="00F73739">
        <w:rPr>
          <w:rFonts w:ascii="Times New Roman" w:hAnsi="Times New Roman" w:cs="Times New Roman"/>
          <w:b/>
          <w:sz w:val="24"/>
          <w:szCs w:val="24"/>
        </w:rPr>
        <w:t>на 2018 год</w:t>
      </w:r>
      <w:r w:rsidRPr="00F73739">
        <w:rPr>
          <w:rFonts w:ascii="Times New Roman" w:hAnsi="Times New Roman" w:cs="Times New Roman"/>
          <w:sz w:val="24"/>
          <w:szCs w:val="24"/>
        </w:rPr>
        <w:t xml:space="preserve">, составило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Pr="00F73739">
        <w:rPr>
          <w:rFonts w:ascii="Times New Roman" w:hAnsi="Times New Roman" w:cs="Times New Roman"/>
          <w:sz w:val="24"/>
          <w:szCs w:val="24"/>
        </w:rPr>
        <w:t xml:space="preserve"> единиц (публикаций).  </w:t>
      </w:r>
    </w:p>
    <w:p w14:paraId="7C52ED86" w14:textId="77777777" w:rsidR="00570F4F" w:rsidRPr="00F73739" w:rsidRDefault="00570F4F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Объем дополнительных ассигнований составил  77 млн. руб. или  64 % </w:t>
      </w:r>
      <w:r w:rsidR="00952F75" w:rsidRPr="00F73739">
        <w:rPr>
          <w:rFonts w:ascii="Times New Roman" w:hAnsi="Times New Roman" w:cs="Times New Roman"/>
          <w:sz w:val="24"/>
          <w:szCs w:val="24"/>
        </w:rPr>
        <w:t xml:space="preserve">(0,64) </w:t>
      </w:r>
      <w:r w:rsidRPr="00F73739">
        <w:rPr>
          <w:rFonts w:ascii="Times New Roman" w:hAnsi="Times New Roman" w:cs="Times New Roman"/>
          <w:sz w:val="24"/>
          <w:szCs w:val="24"/>
        </w:rPr>
        <w:t xml:space="preserve">от базового финансирования. </w:t>
      </w:r>
    </w:p>
    <w:p w14:paraId="146F2D83" w14:textId="77777777" w:rsidR="00570F4F" w:rsidRPr="00F73739" w:rsidRDefault="00570F4F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В связи с этим значение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на 2018 год  </w:t>
      </w:r>
      <w:r w:rsidR="004F34BD" w:rsidRPr="00F73739">
        <w:rPr>
          <w:rFonts w:ascii="Times New Roman" w:hAnsi="Times New Roman" w:cs="Times New Roman"/>
          <w:sz w:val="24"/>
          <w:szCs w:val="24"/>
        </w:rPr>
        <w:t>должно быть увеличено</w:t>
      </w:r>
      <w:r w:rsidRPr="00F73739">
        <w:rPr>
          <w:rFonts w:ascii="Times New Roman" w:hAnsi="Times New Roman" w:cs="Times New Roman"/>
          <w:sz w:val="24"/>
          <w:szCs w:val="24"/>
        </w:rPr>
        <w:t>:</w:t>
      </w:r>
    </w:p>
    <w:p w14:paraId="0831A993" w14:textId="77777777" w:rsidR="004F34BD" w:rsidRPr="00F73739" w:rsidRDefault="004F34B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на </w:t>
      </w:r>
      <w:r w:rsidR="00570F4F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554DF7" w:rsidRPr="00F73739">
        <w:rPr>
          <w:rFonts w:ascii="Times New Roman" w:hAnsi="Times New Roman" w:cs="Times New Roman"/>
          <w:sz w:val="24"/>
          <w:szCs w:val="24"/>
        </w:rPr>
        <w:t>6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952F75" w:rsidRPr="00F73739">
        <w:rPr>
          <w:rFonts w:ascii="Times New Roman" w:hAnsi="Times New Roman" w:cs="Times New Roman"/>
          <w:sz w:val="24"/>
          <w:szCs w:val="24"/>
        </w:rPr>
        <w:t>научны</w:t>
      </w:r>
      <w:r w:rsidR="00554DF7" w:rsidRPr="00F73739">
        <w:rPr>
          <w:rFonts w:ascii="Times New Roman" w:hAnsi="Times New Roman" w:cs="Times New Roman"/>
          <w:sz w:val="24"/>
          <w:szCs w:val="24"/>
        </w:rPr>
        <w:t xml:space="preserve">х </w:t>
      </w:r>
      <w:r w:rsidRPr="00F73739">
        <w:rPr>
          <w:rFonts w:ascii="Times New Roman" w:hAnsi="Times New Roman" w:cs="Times New Roman"/>
          <w:sz w:val="24"/>
          <w:szCs w:val="24"/>
        </w:rPr>
        <w:t>публикаци</w:t>
      </w:r>
      <w:r w:rsidR="00554DF7" w:rsidRPr="00F73739">
        <w:rPr>
          <w:rFonts w:ascii="Times New Roman" w:hAnsi="Times New Roman" w:cs="Times New Roman"/>
          <w:sz w:val="24"/>
          <w:szCs w:val="24"/>
        </w:rPr>
        <w:t>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журналах 1 </w:t>
      </w:r>
      <w:r w:rsidR="006A276A" w:rsidRPr="00F73739">
        <w:rPr>
          <w:rFonts w:ascii="Times New Roman" w:hAnsi="Times New Roman" w:cs="Times New Roman"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2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431B9B" w14:textId="77777777" w:rsidR="00C852AD" w:rsidRPr="00F73739" w:rsidRDefault="00026DF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Δ(1,2)</w:t>
      </w:r>
      <w:r w:rsidRPr="00F73739">
        <w:rPr>
          <w:rFonts w:ascii="Times New Roman" w:hAnsi="Times New Roman"/>
          <w:b/>
          <w:sz w:val="24"/>
          <w:szCs w:val="24"/>
        </w:rPr>
        <w:t xml:space="preserve"> 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30% * 64% 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0,3 * 0,64 = </w:t>
      </w:r>
      <w:r w:rsidR="00554DF7" w:rsidRPr="00F73739">
        <w:rPr>
          <w:rFonts w:ascii="Times New Roman" w:hAnsi="Times New Roman" w:cs="Times New Roman"/>
          <w:sz w:val="24"/>
          <w:szCs w:val="24"/>
        </w:rPr>
        <w:t>5,76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≈ </w:t>
      </w:r>
      <w:r w:rsidR="00554DF7" w:rsidRPr="00F73739">
        <w:rPr>
          <w:rFonts w:ascii="Times New Roman" w:hAnsi="Times New Roman" w:cs="Times New Roman"/>
          <w:sz w:val="24"/>
          <w:szCs w:val="24"/>
        </w:rPr>
        <w:t>6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;  </w:t>
      </w:r>
    </w:p>
    <w:p w14:paraId="4D86F3C8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lastRenderedPageBreak/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на  </w:t>
      </w:r>
      <w:r w:rsidR="00554DF7" w:rsidRPr="00F73739">
        <w:rPr>
          <w:rFonts w:ascii="Times New Roman" w:hAnsi="Times New Roman" w:cs="Times New Roman"/>
          <w:sz w:val="24"/>
          <w:szCs w:val="24"/>
        </w:rPr>
        <w:t>12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научных публикаций в журналах 3 </w:t>
      </w:r>
      <w:r w:rsidR="006A276A" w:rsidRPr="00F73739">
        <w:rPr>
          <w:rFonts w:ascii="Times New Roman" w:hAnsi="Times New Roman" w:cs="Times New Roman"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4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431DD7" w14:textId="77777777" w:rsidR="00C852AD" w:rsidRPr="00F73739" w:rsidRDefault="00026DF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Δ(3,4)</w:t>
      </w:r>
      <w:r w:rsidRPr="00F73739">
        <w:rPr>
          <w:rFonts w:ascii="Times New Roman" w:hAnsi="Times New Roman"/>
          <w:b/>
          <w:sz w:val="24"/>
          <w:szCs w:val="24"/>
        </w:rPr>
        <w:t xml:space="preserve">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60% * 64%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0,6 * 0,64 = </w:t>
      </w:r>
      <w:r w:rsidR="00554DF7" w:rsidRPr="00F73739">
        <w:rPr>
          <w:rFonts w:ascii="Times New Roman" w:hAnsi="Times New Roman" w:cs="Times New Roman"/>
          <w:sz w:val="24"/>
          <w:szCs w:val="24"/>
        </w:rPr>
        <w:t>11,52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≈ </w:t>
      </w:r>
      <w:r w:rsidR="00554DF7" w:rsidRPr="00F73739">
        <w:rPr>
          <w:rFonts w:ascii="Times New Roman" w:hAnsi="Times New Roman" w:cs="Times New Roman"/>
          <w:sz w:val="24"/>
          <w:szCs w:val="24"/>
        </w:rPr>
        <w:t>12</w:t>
      </w:r>
      <w:r w:rsidR="00C852AD" w:rsidRPr="00F73739">
        <w:rPr>
          <w:rFonts w:ascii="Times New Roman" w:hAnsi="Times New Roman" w:cs="Times New Roman"/>
          <w:sz w:val="24"/>
          <w:szCs w:val="24"/>
        </w:rPr>
        <w:t>;</w:t>
      </w:r>
    </w:p>
    <w:p w14:paraId="22DCA74F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на  </w:t>
      </w:r>
      <w:r w:rsidR="00554DF7" w:rsidRPr="00F73739">
        <w:rPr>
          <w:rFonts w:ascii="Times New Roman" w:hAnsi="Times New Roman" w:cs="Times New Roman"/>
          <w:sz w:val="24"/>
          <w:szCs w:val="24"/>
        </w:rPr>
        <w:t>20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научных публикаций в иных журналах </w:t>
      </w:r>
    </w:p>
    <w:p w14:paraId="060B5240" w14:textId="77777777" w:rsidR="00C852AD" w:rsidRPr="00F73739" w:rsidRDefault="00026DF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Pr="00F73739">
        <w:rPr>
          <w:rFonts w:ascii="Times New Roman" w:hAnsi="Times New Roman"/>
          <w:b/>
          <w:sz w:val="24"/>
          <w:szCs w:val="24"/>
        </w:rPr>
        <w:t xml:space="preserve">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100% * 64%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1 * 0,64 = </w:t>
      </w:r>
      <w:r w:rsidR="00554DF7" w:rsidRPr="00F73739">
        <w:rPr>
          <w:rFonts w:ascii="Times New Roman" w:hAnsi="Times New Roman" w:cs="Times New Roman"/>
          <w:sz w:val="24"/>
          <w:szCs w:val="24"/>
        </w:rPr>
        <w:t>19,2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≈ </w:t>
      </w:r>
      <w:r w:rsidR="00554DF7" w:rsidRPr="00F73739">
        <w:rPr>
          <w:rFonts w:ascii="Times New Roman" w:hAnsi="Times New Roman" w:cs="Times New Roman"/>
          <w:sz w:val="24"/>
          <w:szCs w:val="24"/>
        </w:rPr>
        <w:t>20</w:t>
      </w:r>
      <w:r w:rsidR="00C07AB7" w:rsidRPr="00F73739">
        <w:rPr>
          <w:rFonts w:ascii="Times New Roman" w:hAnsi="Times New Roman" w:cs="Times New Roman"/>
          <w:sz w:val="24"/>
          <w:szCs w:val="24"/>
        </w:rPr>
        <w:t>.</w:t>
      </w:r>
    </w:p>
    <w:p w14:paraId="7B5F1ED6" w14:textId="77777777" w:rsidR="004F34BD" w:rsidRPr="00F73739" w:rsidRDefault="004F34B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2F03C9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Пример № 3:</w:t>
      </w:r>
    </w:p>
    <w:p w14:paraId="25B0FC3B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Первоначальный объем субсидии, распределенный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ранее утвержденном плане НИР на 2018 год (базовое финансирование)</w:t>
      </w:r>
      <w:r w:rsidR="006A276A" w:rsidRPr="00F73739">
        <w:rPr>
          <w:rFonts w:ascii="Times New Roman" w:hAnsi="Times New Roman" w:cs="Times New Roman"/>
          <w:sz w:val="24"/>
          <w:szCs w:val="24"/>
        </w:rPr>
        <w:t>,</w:t>
      </w:r>
      <w:r w:rsidRPr="00F73739">
        <w:rPr>
          <w:rFonts w:ascii="Times New Roman" w:hAnsi="Times New Roman" w:cs="Times New Roman"/>
          <w:sz w:val="24"/>
          <w:szCs w:val="24"/>
        </w:rPr>
        <w:t xml:space="preserve"> составил 120 млн. рублей. </w:t>
      </w:r>
    </w:p>
    <w:p w14:paraId="11C91E7B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При этом значение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, учтенное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на 2018 год при формировании указанного плана НИР </w:t>
      </w:r>
      <w:r w:rsidRPr="00F73739">
        <w:rPr>
          <w:rFonts w:ascii="Times New Roman" w:hAnsi="Times New Roman" w:cs="Times New Roman"/>
          <w:b/>
          <w:sz w:val="24"/>
          <w:szCs w:val="24"/>
        </w:rPr>
        <w:t>на 2018 год</w:t>
      </w:r>
      <w:r w:rsidRPr="00F73739">
        <w:rPr>
          <w:rFonts w:ascii="Times New Roman" w:hAnsi="Times New Roman" w:cs="Times New Roman"/>
          <w:sz w:val="24"/>
          <w:szCs w:val="24"/>
        </w:rPr>
        <w:t xml:space="preserve">, составило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Pr="00F73739">
        <w:rPr>
          <w:rFonts w:ascii="Times New Roman" w:hAnsi="Times New Roman" w:cs="Times New Roman"/>
          <w:sz w:val="24"/>
          <w:szCs w:val="24"/>
        </w:rPr>
        <w:t xml:space="preserve"> единиц (публикаций).  </w:t>
      </w:r>
    </w:p>
    <w:p w14:paraId="6BA30D41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Объем дополнительных ассигнований составил  160 млн. руб. или  </w:t>
      </w:r>
      <w:r w:rsidR="00C07AB7" w:rsidRPr="00F73739">
        <w:rPr>
          <w:rFonts w:ascii="Times New Roman" w:hAnsi="Times New Roman" w:cs="Times New Roman"/>
          <w:sz w:val="24"/>
          <w:szCs w:val="24"/>
        </w:rPr>
        <w:br/>
        <w:t>133</w:t>
      </w:r>
      <w:r w:rsidRPr="00F73739">
        <w:rPr>
          <w:rFonts w:ascii="Times New Roman" w:hAnsi="Times New Roman" w:cs="Times New Roman"/>
          <w:sz w:val="24"/>
          <w:szCs w:val="24"/>
        </w:rPr>
        <w:t>% (</w:t>
      </w:r>
      <w:r w:rsidR="00C07AB7" w:rsidRPr="00F73739">
        <w:rPr>
          <w:rFonts w:ascii="Times New Roman" w:hAnsi="Times New Roman" w:cs="Times New Roman"/>
          <w:sz w:val="24"/>
          <w:szCs w:val="24"/>
        </w:rPr>
        <w:t>1,33</w:t>
      </w:r>
      <w:r w:rsidRPr="00F73739">
        <w:rPr>
          <w:rFonts w:ascii="Times New Roman" w:hAnsi="Times New Roman" w:cs="Times New Roman"/>
          <w:sz w:val="24"/>
          <w:szCs w:val="24"/>
        </w:rPr>
        <w:t xml:space="preserve">) от базового финансирования. </w:t>
      </w:r>
    </w:p>
    <w:p w14:paraId="694055C5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В связи с этим значение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на 2018 год  должно быть увеличено:</w:t>
      </w:r>
    </w:p>
    <w:p w14:paraId="64275AC7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на  </w:t>
      </w:r>
      <w:r w:rsidR="00554DF7" w:rsidRPr="00F73739">
        <w:rPr>
          <w:rFonts w:ascii="Times New Roman" w:hAnsi="Times New Roman" w:cs="Times New Roman"/>
          <w:sz w:val="24"/>
          <w:szCs w:val="24"/>
        </w:rPr>
        <w:t>12</w:t>
      </w:r>
      <w:r w:rsidR="00C07AB7" w:rsidRPr="00F73739">
        <w:rPr>
          <w:rFonts w:ascii="Times New Roman" w:hAnsi="Times New Roman" w:cs="Times New Roman"/>
          <w:sz w:val="24"/>
          <w:szCs w:val="24"/>
        </w:rPr>
        <w:t xml:space="preserve">  научных публикаций </w:t>
      </w:r>
      <w:r w:rsidRPr="00F73739">
        <w:rPr>
          <w:rFonts w:ascii="Times New Roman" w:hAnsi="Times New Roman" w:cs="Times New Roman"/>
          <w:sz w:val="24"/>
          <w:szCs w:val="24"/>
        </w:rPr>
        <w:t xml:space="preserve">в журналах 1 </w:t>
      </w:r>
      <w:r w:rsidR="006A276A" w:rsidRPr="00F73739">
        <w:rPr>
          <w:rFonts w:ascii="Times New Roman" w:hAnsi="Times New Roman" w:cs="Times New Roman"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2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D279EE" w14:textId="77777777" w:rsidR="00C852AD" w:rsidRPr="00F73739" w:rsidRDefault="00026DF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Δ(1,2)</w:t>
      </w:r>
      <w:r w:rsidRPr="00F73739">
        <w:rPr>
          <w:rFonts w:ascii="Times New Roman" w:hAnsi="Times New Roman"/>
          <w:b/>
          <w:sz w:val="24"/>
          <w:szCs w:val="24"/>
        </w:rPr>
        <w:t xml:space="preserve"> 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30% * </w:t>
      </w:r>
      <w:r w:rsidR="00C07AB7" w:rsidRPr="00F73739">
        <w:rPr>
          <w:rFonts w:ascii="Times New Roman" w:hAnsi="Times New Roman" w:cs="Times New Roman"/>
          <w:sz w:val="24"/>
          <w:szCs w:val="24"/>
        </w:rPr>
        <w:t>133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% 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0,3 * </w:t>
      </w:r>
      <w:r w:rsidR="00C07AB7" w:rsidRPr="00F73739">
        <w:rPr>
          <w:rFonts w:ascii="Times New Roman" w:hAnsi="Times New Roman" w:cs="Times New Roman"/>
          <w:sz w:val="24"/>
          <w:szCs w:val="24"/>
        </w:rPr>
        <w:t>1,33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= </w:t>
      </w:r>
      <w:r w:rsidR="00554DF7" w:rsidRPr="00F73739">
        <w:rPr>
          <w:rFonts w:ascii="Times New Roman" w:hAnsi="Times New Roman" w:cs="Times New Roman"/>
          <w:sz w:val="24"/>
          <w:szCs w:val="24"/>
        </w:rPr>
        <w:t>11,98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≈ </w:t>
      </w:r>
      <w:r w:rsidR="00554DF7" w:rsidRPr="00F73739">
        <w:rPr>
          <w:rFonts w:ascii="Times New Roman" w:hAnsi="Times New Roman" w:cs="Times New Roman"/>
          <w:sz w:val="24"/>
          <w:szCs w:val="24"/>
        </w:rPr>
        <w:t>12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;  </w:t>
      </w:r>
    </w:p>
    <w:p w14:paraId="299C800C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или на  </w:t>
      </w:r>
      <w:r w:rsidR="00554DF7" w:rsidRPr="00F73739">
        <w:rPr>
          <w:rFonts w:ascii="Times New Roman" w:hAnsi="Times New Roman" w:cs="Times New Roman"/>
          <w:sz w:val="24"/>
          <w:szCs w:val="24"/>
        </w:rPr>
        <w:t>24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научны</w:t>
      </w:r>
      <w:r w:rsidR="00554DF7" w:rsidRPr="00F73739">
        <w:rPr>
          <w:rFonts w:ascii="Times New Roman" w:hAnsi="Times New Roman" w:cs="Times New Roman"/>
          <w:sz w:val="24"/>
          <w:szCs w:val="24"/>
        </w:rPr>
        <w:t>е</w:t>
      </w:r>
      <w:r w:rsidRPr="00F73739">
        <w:rPr>
          <w:rFonts w:ascii="Times New Roman" w:hAnsi="Times New Roman" w:cs="Times New Roman"/>
          <w:sz w:val="24"/>
          <w:szCs w:val="24"/>
        </w:rPr>
        <w:t xml:space="preserve"> публикаци</w:t>
      </w:r>
      <w:r w:rsidR="00554DF7" w:rsidRPr="00F73739">
        <w:rPr>
          <w:rFonts w:ascii="Times New Roman" w:hAnsi="Times New Roman" w:cs="Times New Roman"/>
          <w:sz w:val="24"/>
          <w:szCs w:val="24"/>
        </w:rPr>
        <w:t>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журналах 3 </w:t>
      </w:r>
      <w:r w:rsidR="006A276A" w:rsidRPr="00F73739">
        <w:rPr>
          <w:rFonts w:ascii="Times New Roman" w:hAnsi="Times New Roman" w:cs="Times New Roman"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4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E90501" w14:textId="77777777" w:rsidR="00C852AD" w:rsidRPr="00F73739" w:rsidRDefault="00026DF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Δ(3,4)</w:t>
      </w:r>
      <w:r w:rsidRPr="00F73739">
        <w:rPr>
          <w:rFonts w:ascii="Times New Roman" w:hAnsi="Times New Roman"/>
          <w:b/>
          <w:sz w:val="24"/>
          <w:szCs w:val="24"/>
        </w:rPr>
        <w:t xml:space="preserve">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60% * </w:t>
      </w:r>
      <w:r w:rsidR="00C07AB7" w:rsidRPr="00F73739">
        <w:rPr>
          <w:rFonts w:ascii="Times New Roman" w:hAnsi="Times New Roman" w:cs="Times New Roman"/>
          <w:sz w:val="24"/>
          <w:szCs w:val="24"/>
        </w:rPr>
        <w:t>133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%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0,6 * </w:t>
      </w:r>
      <w:r w:rsidR="00C07AB7" w:rsidRPr="00F73739">
        <w:rPr>
          <w:rFonts w:ascii="Times New Roman" w:hAnsi="Times New Roman" w:cs="Times New Roman"/>
          <w:sz w:val="24"/>
          <w:szCs w:val="24"/>
        </w:rPr>
        <w:t>1,33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= </w:t>
      </w:r>
      <w:r w:rsidR="00554DF7" w:rsidRPr="00F73739">
        <w:rPr>
          <w:rFonts w:ascii="Times New Roman" w:hAnsi="Times New Roman" w:cs="Times New Roman"/>
          <w:sz w:val="24"/>
          <w:szCs w:val="24"/>
        </w:rPr>
        <w:t>23,94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≈ </w:t>
      </w:r>
      <w:r w:rsidR="00554DF7" w:rsidRPr="00F73739">
        <w:rPr>
          <w:rFonts w:ascii="Times New Roman" w:hAnsi="Times New Roman" w:cs="Times New Roman"/>
          <w:sz w:val="24"/>
          <w:szCs w:val="24"/>
        </w:rPr>
        <w:t>24</w:t>
      </w:r>
      <w:r w:rsidR="00C852AD" w:rsidRPr="00F73739">
        <w:rPr>
          <w:rFonts w:ascii="Times New Roman" w:hAnsi="Times New Roman" w:cs="Times New Roman"/>
          <w:sz w:val="24"/>
          <w:szCs w:val="24"/>
        </w:rPr>
        <w:t>;</w:t>
      </w:r>
    </w:p>
    <w:p w14:paraId="4D71DD7D" w14:textId="77777777" w:rsidR="00C852AD" w:rsidRPr="00F73739" w:rsidRDefault="00C852A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или на  </w:t>
      </w:r>
      <w:r w:rsidR="00677F58" w:rsidRPr="00F73739">
        <w:rPr>
          <w:rFonts w:ascii="Times New Roman" w:hAnsi="Times New Roman" w:cs="Times New Roman"/>
          <w:sz w:val="24"/>
          <w:szCs w:val="24"/>
        </w:rPr>
        <w:t>4</w:t>
      </w:r>
      <w:r w:rsidR="00C07AB7" w:rsidRPr="00F73739">
        <w:rPr>
          <w:rFonts w:ascii="Times New Roman" w:hAnsi="Times New Roman" w:cs="Times New Roman"/>
          <w:sz w:val="24"/>
          <w:szCs w:val="24"/>
        </w:rPr>
        <w:t>0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научных публикаций в иных журналах </w:t>
      </w:r>
    </w:p>
    <w:p w14:paraId="244AF46E" w14:textId="77777777" w:rsidR="00C852AD" w:rsidRPr="00F73739" w:rsidRDefault="00026DFD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Pr="00F73739">
        <w:rPr>
          <w:rFonts w:ascii="Times New Roman" w:hAnsi="Times New Roman"/>
          <w:b/>
          <w:sz w:val="24"/>
          <w:szCs w:val="24"/>
        </w:rPr>
        <w:t xml:space="preserve">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100% * </w:t>
      </w:r>
      <w:r w:rsidR="00C07AB7" w:rsidRPr="00F73739">
        <w:rPr>
          <w:rFonts w:ascii="Times New Roman" w:hAnsi="Times New Roman" w:cs="Times New Roman"/>
          <w:sz w:val="24"/>
          <w:szCs w:val="24"/>
        </w:rPr>
        <w:t>133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% = </w:t>
      </w:r>
      <w:r w:rsidR="00554DF7" w:rsidRPr="00F73739">
        <w:rPr>
          <w:rFonts w:ascii="Times New Roman" w:hAnsi="Times New Roman" w:cs="Times New Roman"/>
          <w:sz w:val="24"/>
          <w:szCs w:val="24"/>
        </w:rPr>
        <w:t>30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* 1 * </w:t>
      </w:r>
      <w:r w:rsidR="00C07AB7" w:rsidRPr="00F73739">
        <w:rPr>
          <w:rFonts w:ascii="Times New Roman" w:hAnsi="Times New Roman" w:cs="Times New Roman"/>
          <w:sz w:val="24"/>
          <w:szCs w:val="24"/>
        </w:rPr>
        <w:t>1,33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= </w:t>
      </w:r>
      <w:r w:rsidR="00554DF7" w:rsidRPr="00F73739">
        <w:rPr>
          <w:rFonts w:ascii="Times New Roman" w:hAnsi="Times New Roman" w:cs="Times New Roman"/>
          <w:sz w:val="24"/>
          <w:szCs w:val="24"/>
        </w:rPr>
        <w:t>39,90</w:t>
      </w:r>
      <w:r w:rsidR="00C852AD" w:rsidRPr="00F73739">
        <w:rPr>
          <w:rFonts w:ascii="Times New Roman" w:hAnsi="Times New Roman" w:cs="Times New Roman"/>
          <w:sz w:val="24"/>
          <w:szCs w:val="24"/>
        </w:rPr>
        <w:t xml:space="preserve"> ≈ </w:t>
      </w:r>
      <w:r w:rsidR="00554DF7" w:rsidRPr="00F73739">
        <w:rPr>
          <w:rFonts w:ascii="Times New Roman" w:hAnsi="Times New Roman" w:cs="Times New Roman"/>
          <w:sz w:val="24"/>
          <w:szCs w:val="24"/>
        </w:rPr>
        <w:t>40</w:t>
      </w:r>
      <w:r w:rsidR="00C07AB7" w:rsidRPr="00F73739">
        <w:rPr>
          <w:rFonts w:ascii="Times New Roman" w:hAnsi="Times New Roman" w:cs="Times New Roman"/>
          <w:sz w:val="24"/>
          <w:szCs w:val="24"/>
        </w:rPr>
        <w:t>.</w:t>
      </w:r>
    </w:p>
    <w:p w14:paraId="6A8FE8A4" w14:textId="77777777" w:rsidR="00952F75" w:rsidRPr="00F73739" w:rsidRDefault="00952F75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DCBCC3" w14:textId="77777777" w:rsidR="00C07AB7" w:rsidRPr="00F73739" w:rsidRDefault="00D65C01" w:rsidP="009659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Требовани</w:t>
      </w:r>
      <w:r w:rsidR="00AD31B5" w:rsidRPr="00F73739">
        <w:rPr>
          <w:rFonts w:ascii="Times New Roman" w:hAnsi="Times New Roman" w:cs="Times New Roman"/>
          <w:sz w:val="24"/>
          <w:szCs w:val="24"/>
        </w:rPr>
        <w:t>е</w:t>
      </w:r>
      <w:r w:rsidRPr="00F73739">
        <w:rPr>
          <w:rFonts w:ascii="Times New Roman" w:hAnsi="Times New Roman" w:cs="Times New Roman"/>
          <w:sz w:val="24"/>
          <w:szCs w:val="24"/>
        </w:rPr>
        <w:t xml:space="preserve"> к квартилям журналов предъявляется только в отношении дополнительных публикаций.</w:t>
      </w:r>
    </w:p>
    <w:p w14:paraId="08424EDF" w14:textId="77777777" w:rsidR="00026DFD" w:rsidRPr="00F73739" w:rsidRDefault="00026DFD" w:rsidP="00026D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2D8862B" w14:textId="77777777" w:rsidR="00A372BB" w:rsidRPr="00F73739" w:rsidRDefault="0096597C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У</w:t>
      </w:r>
      <w:r w:rsidR="00A372BB" w:rsidRPr="00F73739">
        <w:rPr>
          <w:rFonts w:ascii="Times New Roman" w:hAnsi="Times New Roman" w:cs="Times New Roman"/>
          <w:sz w:val="24"/>
          <w:szCs w:val="24"/>
        </w:rPr>
        <w:t>величение показателя «Количество научных публикаций в журналах, индексируемых в российских и международных информационно-аналитических системах научного цитирования («Сеть науки» (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Scopus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MathSciNet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, Российский индекс научного цитирования,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Scholar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Reference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Index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2BB" w:rsidRPr="00F73739">
        <w:rPr>
          <w:rFonts w:ascii="Times New Roman" w:hAnsi="Times New Roman" w:cs="Times New Roman"/>
          <w:sz w:val="24"/>
          <w:szCs w:val="24"/>
        </w:rPr>
        <w:t>Humanities</w:t>
      </w:r>
      <w:proofErr w:type="spellEnd"/>
      <w:r w:rsidR="00A372BB" w:rsidRPr="00F73739">
        <w:rPr>
          <w:rFonts w:ascii="Times New Roman" w:hAnsi="Times New Roman" w:cs="Times New Roman"/>
          <w:sz w:val="24"/>
          <w:szCs w:val="24"/>
        </w:rPr>
        <w:t xml:space="preserve"> и др.)», обеспеченное научными публикациями в журналах ниже 4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="00A372BB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026DFD" w:rsidRPr="00F73739">
        <w:rPr>
          <w:rFonts w:ascii="Times New Roman" w:hAnsi="Times New Roman"/>
          <w:sz w:val="24"/>
          <w:szCs w:val="24"/>
        </w:rPr>
        <w:t>(</w:t>
      </w:r>
      <w:proofErr w:type="gramStart"/>
      <w:r w:rsidR="00026DFD"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026DFD"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="00026DFD" w:rsidRPr="00F73739">
        <w:rPr>
          <w:rFonts w:ascii="Times New Roman" w:hAnsi="Times New Roman"/>
          <w:b/>
          <w:sz w:val="24"/>
          <w:szCs w:val="24"/>
        </w:rPr>
        <w:t>)</w:t>
      </w:r>
      <w:r w:rsidR="00A372BB" w:rsidRPr="00F73739">
        <w:rPr>
          <w:rFonts w:ascii="Times New Roman" w:hAnsi="Times New Roman" w:cs="Times New Roman"/>
          <w:sz w:val="24"/>
          <w:szCs w:val="24"/>
        </w:rPr>
        <w:t xml:space="preserve">,  </w:t>
      </w:r>
      <w:r w:rsidRPr="00F73739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A372BB" w:rsidRPr="00F73739">
        <w:rPr>
          <w:rFonts w:ascii="Times New Roman" w:hAnsi="Times New Roman" w:cs="Times New Roman"/>
          <w:sz w:val="24"/>
          <w:szCs w:val="24"/>
        </w:rPr>
        <w:t>может быть заменено:</w:t>
      </w:r>
    </w:p>
    <w:p w14:paraId="77A0128F" w14:textId="77777777" w:rsidR="00A372BB" w:rsidRPr="00F73739" w:rsidRDefault="00A372BB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 увеличением </w:t>
      </w:r>
      <w:r w:rsidR="005758FF" w:rsidRPr="00F73739">
        <w:rPr>
          <w:rFonts w:ascii="Times New Roman" w:hAnsi="Times New Roman" w:cs="Times New Roman"/>
          <w:sz w:val="24"/>
          <w:szCs w:val="24"/>
        </w:rPr>
        <w:t xml:space="preserve">(введением) </w:t>
      </w:r>
      <w:r w:rsidRPr="00F73739">
        <w:rPr>
          <w:rFonts w:ascii="Times New Roman" w:hAnsi="Times New Roman" w:cs="Times New Roman"/>
          <w:sz w:val="24"/>
          <w:szCs w:val="24"/>
        </w:rPr>
        <w:t>показателя «Количество научных монографий, сборников, справочников, атласов, каталогов (единиц)» (</w:t>
      </w: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F73739">
        <w:rPr>
          <w:rFonts w:ascii="Times New Roman" w:hAnsi="Times New Roman" w:cs="Times New Roman"/>
          <w:sz w:val="24"/>
          <w:szCs w:val="24"/>
        </w:rPr>
        <w:t>) в соотношении 1 к 15 (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15 </w:t>
      </w:r>
      <w:proofErr w:type="gramStart"/>
      <w:r w:rsidR="00026DFD"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026DFD"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="00026DFD" w:rsidRPr="00F73739">
        <w:rPr>
          <w:rFonts w:ascii="Times New Roman" w:hAnsi="Times New Roman"/>
          <w:b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b/>
          <w:sz w:val="24"/>
          <w:szCs w:val="24"/>
        </w:rPr>
        <w:t>= 1</w:t>
      </w: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F73739">
        <w:rPr>
          <w:rFonts w:ascii="Times New Roman" w:hAnsi="Times New Roman" w:cs="Times New Roman"/>
          <w:sz w:val="24"/>
          <w:szCs w:val="24"/>
        </w:rPr>
        <w:t>);</w:t>
      </w:r>
    </w:p>
    <w:p w14:paraId="52F4EA5D" w14:textId="77777777" w:rsidR="00A372BB" w:rsidRPr="00F73739" w:rsidRDefault="00A372BB" w:rsidP="00965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либо введением показателя «Количество энциклопедий, словарей, научных комментариев к собраниям сочинений (единиц)» (</w:t>
      </w: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F73739">
        <w:rPr>
          <w:rFonts w:ascii="Times New Roman" w:hAnsi="Times New Roman" w:cs="Times New Roman"/>
          <w:sz w:val="24"/>
          <w:szCs w:val="24"/>
        </w:rPr>
        <w:t>) в соотношении 1 к 15 (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15 </w:t>
      </w:r>
      <w:proofErr w:type="gramStart"/>
      <w:r w:rsidR="00026DFD"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026DFD"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="00026DFD" w:rsidRPr="00F73739">
        <w:rPr>
          <w:rFonts w:ascii="Times New Roman" w:hAnsi="Times New Roman"/>
          <w:b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b/>
          <w:sz w:val="24"/>
          <w:szCs w:val="24"/>
        </w:rPr>
        <w:t>= 1</w:t>
      </w: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F73739">
        <w:rPr>
          <w:rFonts w:ascii="Times New Roman" w:hAnsi="Times New Roman" w:cs="Times New Roman"/>
          <w:sz w:val="24"/>
          <w:szCs w:val="24"/>
        </w:rPr>
        <w:t>).</w:t>
      </w:r>
    </w:p>
    <w:p w14:paraId="426650F2" w14:textId="77777777" w:rsidR="00910112" w:rsidRPr="00F73739" w:rsidRDefault="00910112" w:rsidP="00F737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3C1BEB" w14:textId="77777777" w:rsidR="0096597C" w:rsidRPr="00F73739" w:rsidRDefault="0096597C" w:rsidP="00026D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Пример:</w:t>
      </w:r>
    </w:p>
    <w:p w14:paraId="1F07F591" w14:textId="77777777" w:rsidR="0096597C" w:rsidRPr="00F73739" w:rsidRDefault="0096597C" w:rsidP="00026D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Первоначальный объем субсидии, распределенный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ранее утвержденном плане НИР на 2018 год (базовое финансирование), составил 120 млн. рублей. </w:t>
      </w:r>
    </w:p>
    <w:p w14:paraId="0F64846F" w14:textId="77777777" w:rsidR="0096597C" w:rsidRPr="00F73739" w:rsidRDefault="0096597C" w:rsidP="00677F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При этом учтенное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 на 2018 год при формировании указанного плана НИР значение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составило 30 единиц, а значение М составило 5 единиц.</w:t>
      </w:r>
    </w:p>
    <w:p w14:paraId="1E39581D" w14:textId="77777777" w:rsidR="0096597C" w:rsidRPr="00F73739" w:rsidRDefault="0096597C" w:rsidP="00677F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Объем дополнительных ассигнований составил  120 млн. руб. или  100% (1) от базового финансирования. </w:t>
      </w:r>
    </w:p>
    <w:p w14:paraId="18F61672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В связи с этим значение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на 2018 год  должно быть увеличено:</w:t>
      </w:r>
    </w:p>
    <w:p w14:paraId="33C7D8F3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на  9 научных публикаций в журналах 1 или 2 квартили </w:t>
      </w:r>
    </w:p>
    <w:p w14:paraId="14DAAB56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Δ(1,2) </w:t>
      </w:r>
      <w:r w:rsidRPr="00F73739">
        <w:rPr>
          <w:rFonts w:ascii="Times New Roman" w:hAnsi="Times New Roman" w:cs="Times New Roman"/>
          <w:sz w:val="24"/>
          <w:szCs w:val="24"/>
        </w:rPr>
        <w:t>=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 xml:space="preserve">30 * 30% * 100%  = 30 * 0,3 * 1 = 9;  </w:t>
      </w:r>
    </w:p>
    <w:p w14:paraId="23EBB98B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на  18  научных публикаций в журналах 3 или 4 квартили </w:t>
      </w:r>
    </w:p>
    <w:p w14:paraId="2539BEEC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Δ(3,4) </w:t>
      </w:r>
      <w:r w:rsidRPr="00F73739">
        <w:rPr>
          <w:rFonts w:ascii="Times New Roman" w:hAnsi="Times New Roman" w:cs="Times New Roman"/>
          <w:sz w:val="24"/>
          <w:szCs w:val="24"/>
        </w:rPr>
        <w:t>=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>30 * 60% * 100% = 30 * 0,6 * 1 = 18;</w:t>
      </w:r>
    </w:p>
    <w:p w14:paraId="335E2AC4" w14:textId="77777777" w:rsidR="0096597C" w:rsidRPr="00F73739" w:rsidRDefault="00612CFB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t>или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96597C" w:rsidRPr="00F73739">
        <w:rPr>
          <w:rFonts w:ascii="Times New Roman" w:hAnsi="Times New Roman" w:cs="Times New Roman"/>
          <w:sz w:val="24"/>
          <w:szCs w:val="24"/>
        </w:rPr>
        <w:t>на  30  научных публикаций в журналах ниже 4 квартили.</w:t>
      </w:r>
    </w:p>
    <w:p w14:paraId="3E9B8289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Δ(х) </w:t>
      </w:r>
      <w:r w:rsidRPr="00F73739">
        <w:rPr>
          <w:rFonts w:ascii="Times New Roman" w:hAnsi="Times New Roman" w:cs="Times New Roman"/>
          <w:sz w:val="24"/>
          <w:szCs w:val="24"/>
        </w:rPr>
        <w:t>= 30 * 100% * 100% = 30 * 1 * 1 = 30.</w:t>
      </w:r>
    </w:p>
    <w:p w14:paraId="6EEB99BC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Вместо увеличения значения показателя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>на 30 научных публикаций в журналах ниже 4 квартили:</w:t>
      </w:r>
    </w:p>
    <w:p w14:paraId="5F75A493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показатель </w:t>
      </w:r>
      <w:r w:rsidRPr="00F73739">
        <w:rPr>
          <w:rFonts w:ascii="Times New Roman" w:hAnsi="Times New Roman" w:cs="Times New Roman"/>
          <w:b/>
          <w:sz w:val="24"/>
          <w:szCs w:val="24"/>
        </w:rPr>
        <w:t>М</w:t>
      </w:r>
      <w:r w:rsidRPr="00F73739">
        <w:rPr>
          <w:rFonts w:ascii="Times New Roman" w:hAnsi="Times New Roman" w:cs="Times New Roman"/>
          <w:sz w:val="24"/>
          <w:szCs w:val="24"/>
        </w:rPr>
        <w:t xml:space="preserve"> может быть увеличен на 2 единицы </w:t>
      </w:r>
      <w:r w:rsidR="005758FF" w:rsidRPr="00F73739">
        <w:rPr>
          <w:rFonts w:ascii="Times New Roman" w:hAnsi="Times New Roman" w:cs="Times New Roman"/>
          <w:sz w:val="24"/>
          <w:szCs w:val="24"/>
        </w:rPr>
        <w:t>(если его не было вообще, он может быть введен в объеме 2 единиц)</w:t>
      </w:r>
    </w:p>
    <w:p w14:paraId="3F378F2B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Δ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 xml:space="preserve">= </w:t>
      </w:r>
      <w:proofErr w:type="gramStart"/>
      <w:r w:rsidRPr="00F73739">
        <w:rPr>
          <w:rFonts w:ascii="Times New Roman" w:hAnsi="Times New Roman" w:cs="Times New Roman"/>
          <w:sz w:val="24"/>
          <w:szCs w:val="24"/>
        </w:rPr>
        <w:t>Р</w:t>
      </w:r>
      <w:r w:rsidRPr="00F73739">
        <w:rPr>
          <w:rFonts w:ascii="Times New Roman" w:hAnsi="Times New Roman" w:cs="Times New Roman"/>
          <w:sz w:val="24"/>
          <w:szCs w:val="24"/>
          <w:vertAlign w:val="subscript"/>
        </w:rPr>
        <w:t>Δ(</w:t>
      </w:r>
      <w:proofErr w:type="gramEnd"/>
      <w:r w:rsidRPr="00F73739">
        <w:rPr>
          <w:rFonts w:ascii="Times New Roman" w:hAnsi="Times New Roman" w:cs="Times New Roman"/>
          <w:sz w:val="24"/>
          <w:szCs w:val="24"/>
          <w:vertAlign w:val="subscript"/>
        </w:rPr>
        <w:t xml:space="preserve">х) </w:t>
      </w:r>
      <w:r w:rsidRPr="00F73739">
        <w:rPr>
          <w:rFonts w:ascii="Times New Roman" w:hAnsi="Times New Roman" w:cs="Times New Roman"/>
          <w:sz w:val="24"/>
          <w:szCs w:val="24"/>
        </w:rPr>
        <w:t>/15 = 30/15 = 2</w:t>
      </w:r>
    </w:p>
    <w:p w14:paraId="517C3073" w14:textId="77777777" w:rsidR="0096597C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или </w:t>
      </w:r>
      <w:r w:rsidRPr="00F73739">
        <w:rPr>
          <w:rFonts w:ascii="Times New Roman" w:hAnsi="Times New Roman" w:cs="Times New Roman"/>
          <w:sz w:val="24"/>
          <w:szCs w:val="24"/>
        </w:rPr>
        <w:t>может быть введен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 xml:space="preserve">показатель </w:t>
      </w: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F73739">
        <w:rPr>
          <w:rFonts w:ascii="Times New Roman" w:hAnsi="Times New Roman" w:cs="Times New Roman"/>
          <w:sz w:val="24"/>
          <w:szCs w:val="24"/>
        </w:rPr>
        <w:t xml:space="preserve"> в объеме 2 единиц</w:t>
      </w:r>
    </w:p>
    <w:p w14:paraId="245B7EBA" w14:textId="77777777" w:rsidR="007C5818" w:rsidRPr="00F73739" w:rsidRDefault="0096597C" w:rsidP="003F2F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Δ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sz w:val="24"/>
          <w:szCs w:val="24"/>
        </w:rPr>
        <w:t xml:space="preserve">= </w:t>
      </w:r>
      <w:proofErr w:type="gramStart"/>
      <w:r w:rsidRPr="00F73739">
        <w:rPr>
          <w:rFonts w:ascii="Times New Roman" w:hAnsi="Times New Roman" w:cs="Times New Roman"/>
          <w:sz w:val="24"/>
          <w:szCs w:val="24"/>
        </w:rPr>
        <w:t>Р</w:t>
      </w:r>
      <w:r w:rsidRPr="00F73739">
        <w:rPr>
          <w:rFonts w:ascii="Times New Roman" w:hAnsi="Times New Roman" w:cs="Times New Roman"/>
          <w:sz w:val="24"/>
          <w:szCs w:val="24"/>
          <w:vertAlign w:val="subscript"/>
        </w:rPr>
        <w:t>Δ(</w:t>
      </w:r>
      <w:proofErr w:type="gramEnd"/>
      <w:r w:rsidRPr="00F73739">
        <w:rPr>
          <w:rFonts w:ascii="Times New Roman" w:hAnsi="Times New Roman" w:cs="Times New Roman"/>
          <w:sz w:val="24"/>
          <w:szCs w:val="24"/>
          <w:vertAlign w:val="subscript"/>
        </w:rPr>
        <w:t xml:space="preserve">х) </w:t>
      </w:r>
      <w:r w:rsidRPr="00F73739">
        <w:rPr>
          <w:rFonts w:ascii="Times New Roman" w:hAnsi="Times New Roman" w:cs="Times New Roman"/>
          <w:sz w:val="24"/>
          <w:szCs w:val="24"/>
        </w:rPr>
        <w:t>/</w:t>
      </w:r>
      <w:r w:rsidRPr="00F73739">
        <w:rPr>
          <w:rFonts w:ascii="Times New Roman" w:hAnsi="Times New Roman" w:cs="Times New Roman"/>
          <w:sz w:val="24"/>
          <w:szCs w:val="24"/>
          <w:lang w:val="en-US"/>
        </w:rPr>
        <w:t>15</w:t>
      </w:r>
      <w:r w:rsidRPr="00F73739">
        <w:rPr>
          <w:rFonts w:ascii="Times New Roman" w:hAnsi="Times New Roman" w:cs="Times New Roman"/>
          <w:sz w:val="24"/>
          <w:szCs w:val="24"/>
        </w:rPr>
        <w:t xml:space="preserve"> = 30/</w:t>
      </w:r>
      <w:r w:rsidRPr="00F73739">
        <w:rPr>
          <w:rFonts w:ascii="Times New Roman" w:hAnsi="Times New Roman" w:cs="Times New Roman"/>
          <w:sz w:val="24"/>
          <w:szCs w:val="24"/>
          <w:lang w:val="en-US"/>
        </w:rPr>
        <w:t xml:space="preserve">15 </w:t>
      </w:r>
      <w:r w:rsidRPr="00F73739">
        <w:rPr>
          <w:rFonts w:ascii="Times New Roman" w:hAnsi="Times New Roman" w:cs="Times New Roman"/>
          <w:sz w:val="24"/>
          <w:szCs w:val="24"/>
        </w:rPr>
        <w:t>=</w:t>
      </w:r>
      <w:r w:rsidRPr="00F73739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</w:p>
    <w:p w14:paraId="65195BF7" w14:textId="77777777" w:rsidR="00612CFB" w:rsidRPr="00F73739" w:rsidRDefault="00612CFB" w:rsidP="00554D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Например, </w:t>
      </w:r>
    </w:p>
    <w:p w14:paraId="1D0F382E" w14:textId="77777777" w:rsidR="00F73739" w:rsidRPr="00F73739" w:rsidRDefault="00F73739" w:rsidP="00554D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2126"/>
        <w:gridCol w:w="815"/>
        <w:gridCol w:w="815"/>
        <w:gridCol w:w="815"/>
        <w:gridCol w:w="815"/>
      </w:tblGrid>
      <w:tr w:rsidR="00612CFB" w:rsidRPr="00F73739" w14:paraId="2CF46677" w14:textId="77777777" w:rsidTr="00F73739">
        <w:tc>
          <w:tcPr>
            <w:tcW w:w="4140" w:type="dxa"/>
            <w:shd w:val="clear" w:color="auto" w:fill="auto"/>
            <w:vAlign w:val="center"/>
          </w:tcPr>
          <w:p w14:paraId="66277508" w14:textId="77777777" w:rsidR="00612CFB" w:rsidRPr="00F73739" w:rsidRDefault="00612CFB" w:rsidP="00B321E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C190BF" w14:textId="77777777" w:rsidR="00612CFB" w:rsidRPr="00F73739" w:rsidRDefault="00612CFB" w:rsidP="00DD390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 xml:space="preserve">Значение, учтенное </w:t>
            </w:r>
            <w:r w:rsidR="00DD390B" w:rsidRPr="00F73739">
              <w:rPr>
                <w:rFonts w:ascii="Times New Roman" w:hAnsi="Times New Roman" w:cs="Times New Roman"/>
              </w:rPr>
              <w:t xml:space="preserve">Организацией </w:t>
            </w:r>
            <w:r w:rsidRPr="00F73739">
              <w:rPr>
                <w:rFonts w:ascii="Times New Roman" w:hAnsi="Times New Roman" w:cs="Times New Roman"/>
              </w:rPr>
              <w:t>при утверждении плана НИР на 2018 г. в декабре 2017 г.</w:t>
            </w: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14:paraId="26DAA4E3" w14:textId="77777777" w:rsidR="00612CFB" w:rsidRPr="00F73739" w:rsidRDefault="00612CFB" w:rsidP="00DD390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 xml:space="preserve">Значение, которое должно быть учтено </w:t>
            </w:r>
            <w:r w:rsidR="00DD390B" w:rsidRPr="00F73739">
              <w:rPr>
                <w:rFonts w:ascii="Times New Roman" w:hAnsi="Times New Roman" w:cs="Times New Roman"/>
              </w:rPr>
              <w:t>Организацией</w:t>
            </w:r>
            <w:r w:rsidRPr="00F73739">
              <w:rPr>
                <w:rFonts w:ascii="Times New Roman" w:hAnsi="Times New Roman" w:cs="Times New Roman"/>
              </w:rPr>
              <w:t xml:space="preserve"> при корректировке плана НИР на 2018 г. </w:t>
            </w:r>
            <w:r w:rsidRPr="00F73739">
              <w:rPr>
                <w:rFonts w:ascii="Times New Roman" w:hAnsi="Times New Roman" w:cs="Times New Roman"/>
                <w:i/>
              </w:rPr>
              <w:t>(варианты не являются исчерпывающими)</w:t>
            </w:r>
          </w:p>
        </w:tc>
      </w:tr>
      <w:tr w:rsidR="00612CFB" w:rsidRPr="00F73739" w14:paraId="4A96E5F4" w14:textId="77777777" w:rsidTr="00F73739">
        <w:tc>
          <w:tcPr>
            <w:tcW w:w="4140" w:type="dxa"/>
            <w:vMerge w:val="restart"/>
            <w:shd w:val="clear" w:color="auto" w:fill="auto"/>
          </w:tcPr>
          <w:p w14:paraId="370BC071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«Количество научных публикаций в журналах, индексируемых в российских и международных информационно-аналитических 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 (единиц)»</w:t>
            </w:r>
            <w:r w:rsidR="00677F58" w:rsidRPr="00F73739">
              <w:rPr>
                <w:rFonts w:ascii="Times New Roman" w:hAnsi="Times New Roman" w:cs="Times New Roman"/>
              </w:rPr>
              <w:t xml:space="preserve"> </w:t>
            </w:r>
            <w:r w:rsidR="00677F58" w:rsidRPr="00F73739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="00677F58" w:rsidRPr="00F73739">
              <w:rPr>
                <w:rFonts w:ascii="Times New Roman" w:hAnsi="Times New Roman" w:cs="Times New Roman"/>
                <w:b/>
              </w:rPr>
              <w:t>Р</w:t>
            </w:r>
            <w:r w:rsidR="00677F58" w:rsidRPr="00F73739">
              <w:rPr>
                <w:rFonts w:ascii="Times New Roman" w:hAnsi="Times New Roman" w:cs="Times New Roman"/>
                <w:b/>
                <w:vertAlign w:val="subscript"/>
              </w:rPr>
              <w:t>общ</w:t>
            </w:r>
            <w:proofErr w:type="spellEnd"/>
            <w:r w:rsidR="00677F58" w:rsidRPr="00F7373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58E28764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5" w:type="dxa"/>
            <w:shd w:val="clear" w:color="auto" w:fill="auto"/>
          </w:tcPr>
          <w:p w14:paraId="0570E717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Вар.1</w:t>
            </w:r>
          </w:p>
        </w:tc>
        <w:tc>
          <w:tcPr>
            <w:tcW w:w="815" w:type="dxa"/>
            <w:shd w:val="clear" w:color="auto" w:fill="auto"/>
          </w:tcPr>
          <w:p w14:paraId="575E1613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Вар. 2</w:t>
            </w:r>
          </w:p>
        </w:tc>
        <w:tc>
          <w:tcPr>
            <w:tcW w:w="815" w:type="dxa"/>
            <w:shd w:val="clear" w:color="auto" w:fill="auto"/>
          </w:tcPr>
          <w:p w14:paraId="4F81C3FF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Вар. 3</w:t>
            </w:r>
          </w:p>
        </w:tc>
        <w:tc>
          <w:tcPr>
            <w:tcW w:w="815" w:type="dxa"/>
            <w:shd w:val="clear" w:color="auto" w:fill="auto"/>
          </w:tcPr>
          <w:p w14:paraId="4048F975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Вар. 4</w:t>
            </w:r>
          </w:p>
        </w:tc>
      </w:tr>
      <w:tr w:rsidR="00612CFB" w:rsidRPr="00F73739" w14:paraId="75B4B7A0" w14:textId="77777777" w:rsidTr="00F73739">
        <w:tc>
          <w:tcPr>
            <w:tcW w:w="4140" w:type="dxa"/>
            <w:vMerge/>
            <w:shd w:val="clear" w:color="auto" w:fill="auto"/>
          </w:tcPr>
          <w:p w14:paraId="1A00A36D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258A41A6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14:paraId="440547DC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19A29280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0CDAE83C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450BEDF5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</w:tr>
      <w:tr w:rsidR="00612CFB" w:rsidRPr="00F73739" w14:paraId="4A3C93CA" w14:textId="77777777" w:rsidTr="00F73739">
        <w:tc>
          <w:tcPr>
            <w:tcW w:w="4140" w:type="dxa"/>
            <w:shd w:val="clear" w:color="auto" w:fill="auto"/>
          </w:tcPr>
          <w:p w14:paraId="30F57D59" w14:textId="77777777" w:rsidR="00612CFB" w:rsidRPr="00F73739" w:rsidRDefault="00612CFB" w:rsidP="006875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«Количество научных публикаций в журналах, индексируемых в российских и международных информационно-аналитических системах научного цитирования («Сеть науки» (</w:t>
            </w:r>
            <w:proofErr w:type="spellStart"/>
            <w:r w:rsidRPr="00F73739">
              <w:rPr>
                <w:rFonts w:ascii="Times New Roman" w:hAnsi="Times New Roman" w:cs="Times New Roman"/>
              </w:rPr>
              <w:t>Web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of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Science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Scopus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MathSciNet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Российский индекс научного цитирования,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Google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Scholar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3739">
              <w:rPr>
                <w:rFonts w:ascii="Times New Roman" w:hAnsi="Times New Roman" w:cs="Times New Roman"/>
              </w:rPr>
              <w:t>European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Reference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Index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for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the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3739">
              <w:rPr>
                <w:rFonts w:ascii="Times New Roman" w:hAnsi="Times New Roman" w:cs="Times New Roman"/>
              </w:rPr>
              <w:t>Humanities</w:t>
            </w:r>
            <w:proofErr w:type="spellEnd"/>
            <w:r w:rsidRPr="00F73739">
              <w:rPr>
                <w:rFonts w:ascii="Times New Roman" w:hAnsi="Times New Roman" w:cs="Times New Roman"/>
              </w:rPr>
              <w:t xml:space="preserve"> и др.) (единиц)», </w:t>
            </w:r>
            <w:r w:rsidRPr="00F73739">
              <w:rPr>
                <w:rFonts w:ascii="Times New Roman" w:hAnsi="Times New Roman" w:cs="Times New Roman"/>
                <w:b/>
                <w:u w:val="single"/>
              </w:rPr>
              <w:t>обеспеченное научными публикациями в журналах ниже 4 квартил</w:t>
            </w:r>
            <w:r w:rsidR="006875FF" w:rsidRPr="00F73739">
              <w:rPr>
                <w:rFonts w:ascii="Times New Roman" w:hAnsi="Times New Roman" w:cs="Times New Roman"/>
                <w:b/>
                <w:u w:val="single"/>
              </w:rPr>
              <w:t>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D67B80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434CB1DF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70507FB7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5B40892A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55DAE97F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</w:tr>
      <w:tr w:rsidR="00612CFB" w:rsidRPr="00F73739" w14:paraId="4906E7C4" w14:textId="77777777" w:rsidTr="00AB3F2D">
        <w:trPr>
          <w:trHeight w:val="843"/>
        </w:trPr>
        <w:tc>
          <w:tcPr>
            <w:tcW w:w="4140" w:type="dxa"/>
            <w:shd w:val="clear" w:color="auto" w:fill="auto"/>
          </w:tcPr>
          <w:p w14:paraId="10FE8061" w14:textId="77777777" w:rsidR="00612CFB" w:rsidRPr="00F73739" w:rsidRDefault="00612CFB" w:rsidP="00AB3F2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«Количество научных монографий, сборников, справочников, атласов, каталогов (единиц)»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E8FD478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3ED6C128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4FBCF2E6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7 (5+2)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1EBF3374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2825B113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6 (5+1)</w:t>
            </w:r>
          </w:p>
        </w:tc>
      </w:tr>
      <w:tr w:rsidR="00612CFB" w:rsidRPr="00F73739" w14:paraId="16B57F65" w14:textId="77777777" w:rsidTr="00F73739">
        <w:trPr>
          <w:trHeight w:val="876"/>
        </w:trPr>
        <w:tc>
          <w:tcPr>
            <w:tcW w:w="4140" w:type="dxa"/>
            <w:shd w:val="clear" w:color="auto" w:fill="auto"/>
          </w:tcPr>
          <w:p w14:paraId="28F61715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«Количество энциклопедий, словарей, научных комментариев к собраниям сочинений (единиц)»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E0420C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4D52696D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6DA354BC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2DF69DD8" w14:textId="77777777" w:rsidR="00612CFB" w:rsidRPr="00F73739" w:rsidRDefault="00612CFB" w:rsidP="00D540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  <w:lang w:val="en-US"/>
              </w:rPr>
              <w:t>2</w:t>
            </w:r>
            <w:r w:rsidRPr="00F73739">
              <w:rPr>
                <w:rFonts w:ascii="Times New Roman" w:hAnsi="Times New Roman" w:cs="Times New Roman"/>
              </w:rPr>
              <w:t xml:space="preserve"> (0+</w:t>
            </w:r>
            <w:r w:rsidRPr="00F73739">
              <w:rPr>
                <w:rFonts w:ascii="Times New Roman" w:hAnsi="Times New Roman" w:cs="Times New Roman"/>
                <w:lang w:val="en-US"/>
              </w:rPr>
              <w:t>2</w:t>
            </w:r>
            <w:r w:rsidRPr="00F7373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79DC6256" w14:textId="37582E2A" w:rsidR="00612CFB" w:rsidRPr="00F73739" w:rsidRDefault="00612CFB" w:rsidP="00F737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73739">
              <w:rPr>
                <w:rFonts w:ascii="Times New Roman" w:hAnsi="Times New Roman" w:cs="Times New Roman"/>
              </w:rPr>
              <w:t>1</w:t>
            </w:r>
            <w:r w:rsidR="00F73739" w:rsidRPr="00F73739">
              <w:rPr>
                <w:rFonts w:ascii="Times New Roman" w:hAnsi="Times New Roman" w:cs="Times New Roman"/>
              </w:rPr>
              <w:t xml:space="preserve"> </w:t>
            </w:r>
            <w:r w:rsidRPr="00F73739">
              <w:rPr>
                <w:rFonts w:ascii="Times New Roman" w:hAnsi="Times New Roman" w:cs="Times New Roman"/>
              </w:rPr>
              <w:t>(0+1)</w:t>
            </w:r>
          </w:p>
        </w:tc>
      </w:tr>
    </w:tbl>
    <w:p w14:paraId="00810FC0" w14:textId="77777777" w:rsidR="00F73739" w:rsidRPr="00F73739" w:rsidRDefault="00F73739" w:rsidP="004431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D28D669" w14:textId="77777777" w:rsidR="00701C71" w:rsidRPr="00F73739" w:rsidRDefault="004431CF" w:rsidP="004431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При этом в государственном задании показатели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Δ(1,2)</w:t>
      </w:r>
      <w:r w:rsidRPr="00F73739">
        <w:rPr>
          <w:rFonts w:ascii="Times New Roman" w:hAnsi="Times New Roman"/>
          <w:b/>
          <w:sz w:val="24"/>
          <w:szCs w:val="24"/>
        </w:rPr>
        <w:t>,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Δ(3,4)</w:t>
      </w:r>
      <w:r w:rsidRPr="00F73739">
        <w:rPr>
          <w:rFonts w:ascii="Times New Roman" w:hAnsi="Times New Roman"/>
          <w:b/>
          <w:sz w:val="24"/>
          <w:szCs w:val="24"/>
        </w:rPr>
        <w:t>,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 xml:space="preserve">Δ(х), </w:t>
      </w:r>
      <w:r w:rsidRPr="00F73739">
        <w:rPr>
          <w:rFonts w:ascii="Times New Roman" w:hAnsi="Times New Roman"/>
          <w:sz w:val="24"/>
          <w:szCs w:val="24"/>
        </w:rPr>
        <w:t>учтенные в откорректированном плане НИР,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/>
          <w:sz w:val="24"/>
          <w:szCs w:val="24"/>
        </w:rPr>
        <w:t>суммируются и отражаются одной строкой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 xml:space="preserve"> </w:t>
      </w:r>
      <w:r w:rsidRPr="00F73739">
        <w:rPr>
          <w:rFonts w:ascii="Times New Roman" w:hAnsi="Times New Roman"/>
          <w:sz w:val="24"/>
          <w:szCs w:val="24"/>
        </w:rPr>
        <w:t>как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 xml:space="preserve">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. </w:t>
      </w:r>
      <w:r w:rsidRPr="00F737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6DAC690" w14:textId="49A66363" w:rsidR="00701C71" w:rsidRPr="0091251B" w:rsidRDefault="00701C71" w:rsidP="00AB3F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>О</w:t>
      </w:r>
      <w:r w:rsidR="004431CF" w:rsidRPr="00F73739">
        <w:rPr>
          <w:rFonts w:ascii="Times New Roman" w:hAnsi="Times New Roman" w:cs="Times New Roman"/>
          <w:sz w:val="24"/>
          <w:szCs w:val="24"/>
        </w:rPr>
        <w:t xml:space="preserve">дновременно </w:t>
      </w:r>
      <w:proofErr w:type="gramStart"/>
      <w:r w:rsidR="004431CF" w:rsidRPr="00F73739">
        <w:rPr>
          <w:rFonts w:ascii="Times New Roman" w:hAnsi="Times New Roman" w:cs="Times New Roman"/>
          <w:sz w:val="24"/>
          <w:szCs w:val="24"/>
        </w:rPr>
        <w:t xml:space="preserve">с этим </w:t>
      </w:r>
      <w:r w:rsidR="004431CF" w:rsidRPr="00F73739">
        <w:rPr>
          <w:rFonts w:ascii="Times New Roman" w:hAnsi="Times New Roman" w:cs="Times New Roman"/>
          <w:b/>
          <w:sz w:val="24"/>
          <w:szCs w:val="24"/>
        </w:rPr>
        <w:t>по увеличенным</w:t>
      </w:r>
      <w:r w:rsidR="004431CF"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Pr="00F73739">
        <w:rPr>
          <w:rFonts w:ascii="Times New Roman" w:hAnsi="Times New Roman" w:cs="Times New Roman"/>
          <w:b/>
          <w:sz w:val="24"/>
          <w:szCs w:val="24"/>
        </w:rPr>
        <w:t>в связи с выделением дополнительного финансирования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</w:t>
      </w:r>
      <w:r w:rsidR="004431CF" w:rsidRPr="00F73739">
        <w:rPr>
          <w:rFonts w:ascii="Times New Roman" w:hAnsi="Times New Roman" w:cs="Times New Roman"/>
          <w:sz w:val="24"/>
          <w:szCs w:val="24"/>
        </w:rPr>
        <w:t>в государственном задании</w:t>
      </w:r>
      <w:proofErr w:type="gramEnd"/>
      <w:r w:rsidR="004431CF" w:rsidRPr="00F73739">
        <w:rPr>
          <w:rFonts w:ascii="Times New Roman" w:hAnsi="Times New Roman" w:cs="Times New Roman"/>
          <w:sz w:val="24"/>
          <w:szCs w:val="24"/>
        </w:rPr>
        <w:t xml:space="preserve"> показателям устанавливается допустимое отклонение </w:t>
      </w:r>
      <w:r w:rsidR="004431CF" w:rsidRPr="00F73739">
        <w:rPr>
          <w:rFonts w:ascii="Times New Roman" w:hAnsi="Times New Roman" w:cs="Times New Roman"/>
          <w:b/>
          <w:sz w:val="24"/>
          <w:szCs w:val="24"/>
        </w:rPr>
        <w:t>на 2018 год</w:t>
      </w:r>
      <w:r w:rsidR="004431CF" w:rsidRPr="00F73739">
        <w:rPr>
          <w:rFonts w:ascii="Times New Roman" w:hAnsi="Times New Roman" w:cs="Times New Roman"/>
          <w:sz w:val="24"/>
          <w:szCs w:val="24"/>
        </w:rPr>
        <w:t xml:space="preserve"> в размере 10 %.</w:t>
      </w:r>
    </w:p>
    <w:p w14:paraId="4200727B" w14:textId="77777777" w:rsidR="00701C71" w:rsidRPr="00F73739" w:rsidRDefault="00701C71" w:rsidP="00701C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Прием отчета </w:t>
      </w:r>
      <w:r w:rsidR="00DD390B" w:rsidRPr="00F73739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Pr="00F73739">
        <w:rPr>
          <w:rFonts w:ascii="Times New Roman" w:hAnsi="Times New Roman" w:cs="Times New Roman"/>
          <w:sz w:val="24"/>
          <w:szCs w:val="24"/>
        </w:rPr>
        <w:t xml:space="preserve">о выполнении государственного задания за 2018 год в части показателя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 w:cs="Times New Roman"/>
          <w:sz w:val="24"/>
          <w:szCs w:val="24"/>
        </w:rPr>
        <w:t xml:space="preserve"> будет осуществляться ФАНО России </w:t>
      </w:r>
      <w:r w:rsidRPr="00F73739">
        <w:rPr>
          <w:rFonts w:ascii="Times New Roman" w:hAnsi="Times New Roman" w:cs="Times New Roman"/>
          <w:b/>
          <w:sz w:val="24"/>
          <w:szCs w:val="24"/>
        </w:rPr>
        <w:t>только после приема отчета по плану НИР</w:t>
      </w:r>
      <w:r w:rsidRPr="00F73739">
        <w:rPr>
          <w:rFonts w:ascii="Times New Roman" w:hAnsi="Times New Roman" w:cs="Times New Roman"/>
          <w:sz w:val="24"/>
          <w:szCs w:val="24"/>
        </w:rPr>
        <w:t xml:space="preserve"> за 2018 год, то есть после подтверждения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Организацией</w:t>
      </w:r>
      <w:r w:rsidRPr="00F73739">
        <w:rPr>
          <w:rFonts w:ascii="Times New Roman" w:hAnsi="Times New Roman" w:cs="Times New Roman"/>
          <w:sz w:val="24"/>
          <w:szCs w:val="24"/>
        </w:rPr>
        <w:t xml:space="preserve"> достижения учтенных в плане НИР показателей </w:t>
      </w:r>
      <w:proofErr w:type="spellStart"/>
      <w:r w:rsidRPr="00F73739">
        <w:rPr>
          <w:rFonts w:ascii="Times New Roman" w:hAnsi="Times New Roman" w:cs="Times New Roman"/>
          <w:b/>
          <w:sz w:val="24"/>
          <w:szCs w:val="24"/>
        </w:rPr>
        <w:t>Р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>общ</w:t>
      </w:r>
      <w:proofErr w:type="spellEnd"/>
      <w:r w:rsidRPr="00F73739">
        <w:rPr>
          <w:rFonts w:ascii="Times New Roman" w:hAnsi="Times New Roman"/>
          <w:b/>
          <w:sz w:val="24"/>
          <w:szCs w:val="24"/>
        </w:rPr>
        <w:t xml:space="preserve">, </w:t>
      </w: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Δ(1,2)</w:t>
      </w:r>
      <w:r w:rsidRPr="00F73739">
        <w:rPr>
          <w:rFonts w:ascii="Times New Roman" w:hAnsi="Times New Roman"/>
          <w:b/>
          <w:sz w:val="24"/>
          <w:szCs w:val="24"/>
        </w:rPr>
        <w:t>,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Δ(3,4)</w:t>
      </w:r>
      <w:r w:rsidRPr="00F73739">
        <w:rPr>
          <w:rFonts w:ascii="Times New Roman" w:hAnsi="Times New Roman"/>
          <w:b/>
          <w:sz w:val="24"/>
          <w:szCs w:val="24"/>
        </w:rPr>
        <w:t>,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Pr="00F73739">
        <w:rPr>
          <w:rFonts w:ascii="Times New Roman" w:hAnsi="Times New Roman" w:cs="Times New Roman"/>
          <w:sz w:val="24"/>
          <w:szCs w:val="24"/>
        </w:rPr>
        <w:t>.</w:t>
      </w:r>
    </w:p>
    <w:p w14:paraId="2634AF61" w14:textId="77777777" w:rsidR="00701C71" w:rsidRPr="00F73739" w:rsidRDefault="00701C71" w:rsidP="00701C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vertAlign w:val="subscript"/>
        </w:rPr>
      </w:pPr>
      <w:r w:rsidRPr="00F73739">
        <w:rPr>
          <w:rFonts w:ascii="Times New Roman" w:hAnsi="Times New Roman" w:cs="Times New Roman"/>
          <w:sz w:val="24"/>
          <w:szCs w:val="24"/>
        </w:rPr>
        <w:t xml:space="preserve">При формировании отчета о выполнении плана НИР за 2018 год в части показателей </w:t>
      </w:r>
      <w:proofErr w:type="gramStart"/>
      <w:r w:rsidRPr="00F7373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73739">
        <w:rPr>
          <w:rFonts w:ascii="Times New Roman" w:hAnsi="Times New Roman"/>
          <w:b/>
          <w:sz w:val="24"/>
          <w:szCs w:val="24"/>
          <w:vertAlign w:val="subscript"/>
        </w:rPr>
        <w:t>Δ(1,2)</w:t>
      </w:r>
      <w:r w:rsidRPr="00F73739">
        <w:rPr>
          <w:rFonts w:ascii="Times New Roman" w:hAnsi="Times New Roman"/>
          <w:b/>
          <w:sz w:val="24"/>
          <w:szCs w:val="24"/>
        </w:rPr>
        <w:t>,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Δ(3,4)</w:t>
      </w:r>
      <w:r w:rsidRPr="00F73739">
        <w:rPr>
          <w:rFonts w:ascii="Times New Roman" w:hAnsi="Times New Roman"/>
          <w:b/>
          <w:sz w:val="24"/>
          <w:szCs w:val="24"/>
        </w:rPr>
        <w:t>, Р</w:t>
      </w:r>
      <w:r w:rsidRPr="00F73739">
        <w:rPr>
          <w:rFonts w:ascii="Times New Roman" w:hAnsi="Times New Roman"/>
          <w:b/>
          <w:sz w:val="24"/>
          <w:szCs w:val="24"/>
          <w:vertAlign w:val="subscript"/>
        </w:rPr>
        <w:t>Δ(х)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 </w:t>
      </w:r>
      <w:r w:rsidR="00DD390B" w:rsidRPr="00F73739">
        <w:rPr>
          <w:rFonts w:ascii="Times New Roman" w:hAnsi="Times New Roman" w:cs="Times New Roman"/>
          <w:sz w:val="24"/>
          <w:szCs w:val="24"/>
        </w:rPr>
        <w:t>Организация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не несет ответственность за понижение квартил</w:t>
      </w:r>
      <w:r w:rsidR="006875FF" w:rsidRPr="00F73739">
        <w:rPr>
          <w:rFonts w:ascii="Times New Roman" w:hAnsi="Times New Roman" w:cs="Times New Roman"/>
          <w:sz w:val="24"/>
          <w:szCs w:val="24"/>
        </w:rPr>
        <w:t>я</w:t>
      </w:r>
      <w:r w:rsidRPr="00F73739">
        <w:rPr>
          <w:rFonts w:ascii="Times New Roman" w:hAnsi="Times New Roman" w:cs="Times New Roman"/>
          <w:sz w:val="24"/>
          <w:szCs w:val="24"/>
        </w:rPr>
        <w:t xml:space="preserve"> журнала.</w:t>
      </w:r>
      <w:r w:rsidRPr="00F7373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</w:p>
    <w:sectPr w:rsidR="00701C71" w:rsidRPr="00F73739" w:rsidSect="00F73739">
      <w:headerReference w:type="default" r:id="rId9"/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56E46A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94F411" w14:textId="77777777" w:rsidR="00341A0E" w:rsidRDefault="00341A0E" w:rsidP="00AB6495">
      <w:pPr>
        <w:spacing w:after="0" w:line="240" w:lineRule="auto"/>
      </w:pPr>
      <w:r>
        <w:separator/>
      </w:r>
    </w:p>
  </w:endnote>
  <w:endnote w:type="continuationSeparator" w:id="0">
    <w:p w14:paraId="3AA58964" w14:textId="77777777" w:rsidR="00341A0E" w:rsidRDefault="00341A0E" w:rsidP="00AB6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BE12EE" w14:textId="77777777" w:rsidR="00341A0E" w:rsidRDefault="00341A0E" w:rsidP="00AB6495">
      <w:pPr>
        <w:spacing w:after="0" w:line="240" w:lineRule="auto"/>
      </w:pPr>
      <w:r>
        <w:separator/>
      </w:r>
    </w:p>
  </w:footnote>
  <w:footnote w:type="continuationSeparator" w:id="0">
    <w:p w14:paraId="331B1786" w14:textId="77777777" w:rsidR="00341A0E" w:rsidRDefault="00341A0E" w:rsidP="00AB6495">
      <w:pPr>
        <w:spacing w:after="0" w:line="240" w:lineRule="auto"/>
      </w:pPr>
      <w:r>
        <w:continuationSeparator/>
      </w:r>
    </w:p>
  </w:footnote>
  <w:footnote w:id="1">
    <w:p w14:paraId="158D2537" w14:textId="77777777" w:rsidR="00300389" w:rsidRPr="00F73739" w:rsidRDefault="00300389" w:rsidP="0030038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73739">
        <w:rPr>
          <w:rStyle w:val="a6"/>
        </w:rPr>
        <w:footnoteRef/>
      </w:r>
      <w:r w:rsidRPr="00F73739">
        <w:t xml:space="preserve"> </w:t>
      </w:r>
      <w:r w:rsidRPr="00F73739">
        <w:rPr>
          <w:rFonts w:ascii="Times New Roman" w:hAnsi="Times New Roman" w:cs="Times New Roman"/>
          <w:sz w:val="20"/>
          <w:szCs w:val="20"/>
        </w:rPr>
        <w:t>Данные показатели предусмотрены Программой фундаментальных научных исследований государственных академий наук на 2013 - 2020 годы, утвержденной распоряжением Правительства Российской Федерации  от 03.12.2012 № 2237-р, а также Государственной программой Российской Федерации «Развитие науки и технологий" на 2013 - 2020 годы», утвержденной  Постановлением Правительства Российской Федерации от 15.04.2014 № 301.</w:t>
      </w:r>
    </w:p>
    <w:p w14:paraId="62D972DD" w14:textId="77777777" w:rsidR="00300389" w:rsidRPr="00F73739" w:rsidRDefault="00300389" w:rsidP="0030038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4B1877DA" w14:textId="77777777" w:rsidR="00300389" w:rsidRPr="00F73739" w:rsidRDefault="00300389">
      <w:pPr>
        <w:pStyle w:val="a4"/>
      </w:pPr>
    </w:p>
  </w:footnote>
  <w:footnote w:id="2">
    <w:p w14:paraId="04BAD1CC" w14:textId="77777777" w:rsidR="00AB6495" w:rsidRPr="003F2F21" w:rsidRDefault="00AB6495" w:rsidP="00AB6495">
      <w:pPr>
        <w:pStyle w:val="a4"/>
        <w:jc w:val="both"/>
        <w:rPr>
          <w:rFonts w:ascii="Times New Roman" w:hAnsi="Times New Roman" w:cs="Times New Roman"/>
          <w:b/>
        </w:rPr>
      </w:pPr>
      <w:r w:rsidRPr="00F73739">
        <w:rPr>
          <w:rStyle w:val="a6"/>
        </w:rPr>
        <w:footnoteRef/>
      </w:r>
      <w:r w:rsidRPr="00F73739">
        <w:t xml:space="preserve"> </w:t>
      </w:r>
      <w:r w:rsidRPr="00F73739">
        <w:rPr>
          <w:rFonts w:ascii="Times New Roman" w:hAnsi="Times New Roman" w:cs="Times New Roman"/>
          <w:bCs/>
        </w:rPr>
        <w:t>Квартиль</w:t>
      </w:r>
      <w:r w:rsidRPr="00F73739">
        <w:rPr>
          <w:rFonts w:ascii="Times New Roman" w:hAnsi="Times New Roman" w:cs="Times New Roman"/>
        </w:rPr>
        <w:t xml:space="preserve"> — </w:t>
      </w:r>
      <w:r w:rsidRPr="00F73739">
        <w:rPr>
          <w:rFonts w:ascii="Times New Roman" w:hAnsi="Times New Roman" w:cs="Times New Roman"/>
          <w:bCs/>
        </w:rPr>
        <w:t>это</w:t>
      </w:r>
      <w:r w:rsidRPr="00F73739">
        <w:rPr>
          <w:rFonts w:ascii="Times New Roman" w:hAnsi="Times New Roman" w:cs="Times New Roman"/>
        </w:rPr>
        <w:t xml:space="preserve"> категория научных </w:t>
      </w:r>
      <w:r w:rsidRPr="00F73739">
        <w:rPr>
          <w:rFonts w:ascii="Times New Roman" w:hAnsi="Times New Roman" w:cs="Times New Roman"/>
          <w:bCs/>
        </w:rPr>
        <w:t>журналов</w:t>
      </w:r>
      <w:r w:rsidRPr="00F73739">
        <w:rPr>
          <w:rFonts w:ascii="Times New Roman" w:hAnsi="Times New Roman" w:cs="Times New Roman"/>
        </w:rPr>
        <w:t xml:space="preserve">, определяемая </w:t>
      </w:r>
      <w:proofErr w:type="spellStart"/>
      <w:r w:rsidRPr="00F73739">
        <w:rPr>
          <w:rFonts w:ascii="Times New Roman" w:hAnsi="Times New Roman" w:cs="Times New Roman"/>
        </w:rPr>
        <w:t>библиометрическими</w:t>
      </w:r>
      <w:proofErr w:type="spellEnd"/>
      <w:r w:rsidRPr="00F73739">
        <w:rPr>
          <w:rFonts w:ascii="Times New Roman" w:hAnsi="Times New Roman" w:cs="Times New Roman"/>
        </w:rPr>
        <w:t xml:space="preserve"> показателями, отражающими уровень цитируемости, то есть востребованности </w:t>
      </w:r>
      <w:r w:rsidRPr="00F73739">
        <w:rPr>
          <w:rFonts w:ascii="Times New Roman" w:hAnsi="Times New Roman" w:cs="Times New Roman"/>
          <w:bCs/>
        </w:rPr>
        <w:t>журнала</w:t>
      </w:r>
      <w:r w:rsidRPr="00F73739">
        <w:rPr>
          <w:rFonts w:ascii="Times New Roman" w:hAnsi="Times New Roman" w:cs="Times New Roman"/>
        </w:rPr>
        <w:t xml:space="preserve"> научным сообществом. В результате ранжирования каждый </w:t>
      </w:r>
      <w:r w:rsidRPr="00F73739">
        <w:rPr>
          <w:rFonts w:ascii="Times New Roman" w:hAnsi="Times New Roman" w:cs="Times New Roman"/>
          <w:bCs/>
        </w:rPr>
        <w:t>журнал</w:t>
      </w:r>
      <w:r w:rsidRPr="00F73739">
        <w:rPr>
          <w:rFonts w:ascii="Times New Roman" w:hAnsi="Times New Roman" w:cs="Times New Roman"/>
        </w:rPr>
        <w:t xml:space="preserve"> попадает в один из четырёх </w:t>
      </w:r>
      <w:r w:rsidRPr="00F73739">
        <w:rPr>
          <w:rFonts w:ascii="Times New Roman" w:hAnsi="Times New Roman" w:cs="Times New Roman"/>
          <w:bCs/>
        </w:rPr>
        <w:t>квартилей</w:t>
      </w:r>
      <w:r w:rsidRPr="00F73739">
        <w:rPr>
          <w:rFonts w:ascii="Times New Roman" w:hAnsi="Times New Roman" w:cs="Times New Roman"/>
        </w:rPr>
        <w:t>: от Q1 (самого высокого) до Q4 (самого низкого).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6188382"/>
      <w:docPartObj>
        <w:docPartGallery w:val="Page Numbers (Top of Page)"/>
        <w:docPartUnique/>
      </w:docPartObj>
    </w:sdtPr>
    <w:sdtEndPr/>
    <w:sdtContent>
      <w:p w14:paraId="3139DE5F" w14:textId="77777777" w:rsidR="00910112" w:rsidRDefault="0091011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E84">
          <w:rPr>
            <w:noProof/>
          </w:rPr>
          <w:t>4</w:t>
        </w:r>
        <w:r>
          <w:fldChar w:fldCharType="end"/>
        </w:r>
      </w:p>
    </w:sdtContent>
  </w:sdt>
  <w:p w14:paraId="1414AEF1" w14:textId="77777777" w:rsidR="00910112" w:rsidRDefault="0091011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F5"/>
    <w:multiLevelType w:val="hybridMultilevel"/>
    <w:tmpl w:val="23246DA8"/>
    <w:lvl w:ilvl="0" w:tplc="C65AEA6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D7B5068"/>
    <w:multiLevelType w:val="hybridMultilevel"/>
    <w:tmpl w:val="ACCCA074"/>
    <w:lvl w:ilvl="0" w:tplc="FC90B0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F4A"/>
    <w:rsid w:val="00003ED8"/>
    <w:rsid w:val="00026DFD"/>
    <w:rsid w:val="00047431"/>
    <w:rsid w:val="0007630D"/>
    <w:rsid w:val="00087AF0"/>
    <w:rsid w:val="00096DD5"/>
    <w:rsid w:val="000A0638"/>
    <w:rsid w:val="000A3AC4"/>
    <w:rsid w:val="000B2EF3"/>
    <w:rsid w:val="000C725E"/>
    <w:rsid w:val="00206295"/>
    <w:rsid w:val="002274F6"/>
    <w:rsid w:val="002644F3"/>
    <w:rsid w:val="00264DED"/>
    <w:rsid w:val="00276B27"/>
    <w:rsid w:val="002913AC"/>
    <w:rsid w:val="002C461B"/>
    <w:rsid w:val="00300389"/>
    <w:rsid w:val="00317F4A"/>
    <w:rsid w:val="00330B25"/>
    <w:rsid w:val="00341A0E"/>
    <w:rsid w:val="003708A8"/>
    <w:rsid w:val="00382349"/>
    <w:rsid w:val="003F2F21"/>
    <w:rsid w:val="004431CF"/>
    <w:rsid w:val="00451997"/>
    <w:rsid w:val="004B391E"/>
    <w:rsid w:val="004F34BD"/>
    <w:rsid w:val="00543A81"/>
    <w:rsid w:val="00554DF7"/>
    <w:rsid w:val="005703DF"/>
    <w:rsid w:val="00570F4F"/>
    <w:rsid w:val="005758FF"/>
    <w:rsid w:val="00594C32"/>
    <w:rsid w:val="005D428B"/>
    <w:rsid w:val="005E5107"/>
    <w:rsid w:val="00612CFB"/>
    <w:rsid w:val="00677F58"/>
    <w:rsid w:val="006875FF"/>
    <w:rsid w:val="006A276A"/>
    <w:rsid w:val="006A4165"/>
    <w:rsid w:val="006A44D7"/>
    <w:rsid w:val="00701C71"/>
    <w:rsid w:val="007336C6"/>
    <w:rsid w:val="00746D8B"/>
    <w:rsid w:val="00774EA4"/>
    <w:rsid w:val="007A3E84"/>
    <w:rsid w:val="007C5818"/>
    <w:rsid w:val="00803DCA"/>
    <w:rsid w:val="008A0E28"/>
    <w:rsid w:val="00910112"/>
    <w:rsid w:val="0091251B"/>
    <w:rsid w:val="00945476"/>
    <w:rsid w:val="009513B8"/>
    <w:rsid w:val="00952F75"/>
    <w:rsid w:val="009559AC"/>
    <w:rsid w:val="00963AEC"/>
    <w:rsid w:val="0096597C"/>
    <w:rsid w:val="00971670"/>
    <w:rsid w:val="009967E0"/>
    <w:rsid w:val="009C7F5C"/>
    <w:rsid w:val="00A27692"/>
    <w:rsid w:val="00A3441D"/>
    <w:rsid w:val="00A372BB"/>
    <w:rsid w:val="00A57679"/>
    <w:rsid w:val="00A631C1"/>
    <w:rsid w:val="00A7034B"/>
    <w:rsid w:val="00A70B67"/>
    <w:rsid w:val="00AB3F2D"/>
    <w:rsid w:val="00AB6495"/>
    <w:rsid w:val="00AD31B5"/>
    <w:rsid w:val="00B321ED"/>
    <w:rsid w:val="00B343C8"/>
    <w:rsid w:val="00B9016E"/>
    <w:rsid w:val="00BA214A"/>
    <w:rsid w:val="00BD0916"/>
    <w:rsid w:val="00BE189B"/>
    <w:rsid w:val="00BF4724"/>
    <w:rsid w:val="00C07AB7"/>
    <w:rsid w:val="00C34665"/>
    <w:rsid w:val="00C50429"/>
    <w:rsid w:val="00C52540"/>
    <w:rsid w:val="00C852AD"/>
    <w:rsid w:val="00C97B7E"/>
    <w:rsid w:val="00CB5539"/>
    <w:rsid w:val="00D024EC"/>
    <w:rsid w:val="00D12C10"/>
    <w:rsid w:val="00D5560A"/>
    <w:rsid w:val="00D60DC5"/>
    <w:rsid w:val="00D63F3F"/>
    <w:rsid w:val="00D65C01"/>
    <w:rsid w:val="00DA0E90"/>
    <w:rsid w:val="00DA4E82"/>
    <w:rsid w:val="00DC76D7"/>
    <w:rsid w:val="00DD390B"/>
    <w:rsid w:val="00E44EDC"/>
    <w:rsid w:val="00E85FEB"/>
    <w:rsid w:val="00EA6988"/>
    <w:rsid w:val="00F0121C"/>
    <w:rsid w:val="00F61F76"/>
    <w:rsid w:val="00F725E4"/>
    <w:rsid w:val="00F73739"/>
    <w:rsid w:val="00FE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EB43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F4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AB649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B649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B6495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6A4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44D7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3708A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708A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708A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758F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758FF"/>
    <w:rPr>
      <w:b/>
      <w:bCs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910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10112"/>
  </w:style>
  <w:style w:type="paragraph" w:styleId="af0">
    <w:name w:val="footer"/>
    <w:basedOn w:val="a"/>
    <w:link w:val="af1"/>
    <w:uiPriority w:val="99"/>
    <w:unhideWhenUsed/>
    <w:rsid w:val="00910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10112"/>
  </w:style>
  <w:style w:type="table" w:styleId="af2">
    <w:name w:val="Table Grid"/>
    <w:basedOn w:val="a1"/>
    <w:uiPriority w:val="59"/>
    <w:rsid w:val="00A344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F4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AB649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B649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B6495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6A4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44D7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3708A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708A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708A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758F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758FF"/>
    <w:rPr>
      <w:b/>
      <w:bCs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910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10112"/>
  </w:style>
  <w:style w:type="paragraph" w:styleId="af0">
    <w:name w:val="footer"/>
    <w:basedOn w:val="a"/>
    <w:link w:val="af1"/>
    <w:uiPriority w:val="99"/>
    <w:unhideWhenUsed/>
    <w:rsid w:val="00910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10112"/>
  </w:style>
  <w:style w:type="table" w:styleId="af2">
    <w:name w:val="Table Grid"/>
    <w:basedOn w:val="a1"/>
    <w:uiPriority w:val="59"/>
    <w:rsid w:val="00A344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D73E4-D80A-496C-A780-175B92519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2325</Words>
  <Characters>16906</Characters>
  <Application>Microsoft Office Word</Application>
  <DocSecurity>0</DocSecurity>
  <Lines>260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ФАНО</Company>
  <LinksUpToDate>false</LinksUpToDate>
  <CharactersWithSpaces>19172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Чернышева Ольга Евгеньевна</dc:creator>
  <cp:lastModifiedBy>Certified Windows</cp:lastModifiedBy>
  <cp:revision>5</cp:revision>
  <cp:lastPrinted>2018-02-15T14:45:00Z</cp:lastPrinted>
  <dcterms:created xsi:type="dcterms:W3CDTF">2018-03-19T12:16:00Z</dcterms:created>
  <dcterms:modified xsi:type="dcterms:W3CDTF">2018-03-26T19:01:00Z</dcterms:modified>
</cp:coreProperties>
</file>