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2623E" w:rsidRDefault="00A2623E" w:rsidP="00A2623E">
      <w:pPr>
        <w:spacing w:after="0"/>
        <w:jc w:val="center"/>
        <w:rPr>
          <w:b/>
          <w:iCs/>
          <w:sz w:val="32"/>
          <w:szCs w:val="32"/>
        </w:rPr>
      </w:pPr>
      <w:r>
        <w:rPr>
          <w:b/>
          <w:iCs/>
          <w:sz w:val="32"/>
          <w:szCs w:val="32"/>
        </w:rPr>
        <w:t>ПОЛОЖЕНИЕ</w:t>
      </w:r>
    </w:p>
    <w:p w:rsidR="00A2623E" w:rsidRDefault="00A2623E" w:rsidP="00A2623E">
      <w:pPr>
        <w:spacing w:after="0"/>
        <w:jc w:val="center"/>
        <w:rPr>
          <w:b/>
          <w:iCs/>
          <w:sz w:val="28"/>
          <w:szCs w:val="28"/>
        </w:rPr>
      </w:pPr>
      <w:r>
        <w:rPr>
          <w:b/>
          <w:iCs/>
          <w:sz w:val="28"/>
          <w:szCs w:val="28"/>
        </w:rPr>
        <w:t xml:space="preserve">О Совете </w:t>
      </w:r>
      <w:r w:rsidRPr="00A2623E">
        <w:rPr>
          <w:b/>
          <w:iCs/>
          <w:sz w:val="28"/>
          <w:szCs w:val="28"/>
        </w:rPr>
        <w:t xml:space="preserve">при Президенте Российской Федерации </w:t>
      </w:r>
    </w:p>
    <w:p w:rsidR="00A2623E" w:rsidRPr="00A2623E" w:rsidRDefault="00A2623E" w:rsidP="00A2623E">
      <w:pPr>
        <w:spacing w:after="0"/>
        <w:jc w:val="center"/>
        <w:rPr>
          <w:b/>
          <w:iCs/>
          <w:sz w:val="28"/>
          <w:szCs w:val="28"/>
        </w:rPr>
      </w:pPr>
      <w:bookmarkStart w:id="0" w:name="_GoBack"/>
      <w:bookmarkEnd w:id="0"/>
      <w:r w:rsidRPr="00A2623E">
        <w:rPr>
          <w:b/>
          <w:iCs/>
          <w:sz w:val="28"/>
          <w:szCs w:val="28"/>
        </w:rPr>
        <w:t>по науке и образованию</w:t>
      </w:r>
    </w:p>
    <w:p w:rsidR="00A2623E" w:rsidRDefault="00A2623E" w:rsidP="00A2623E">
      <w:pPr>
        <w:rPr>
          <w:i/>
          <w:iCs/>
        </w:rPr>
      </w:pPr>
      <w:r w:rsidRPr="00A2623E">
        <w:rPr>
          <w:i/>
          <w:iCs/>
        </w:rPr>
        <w:t>По состоянию на 23.06.2014</w:t>
      </w:r>
    </w:p>
    <w:p w:rsidR="00A2623E" w:rsidRPr="00A2623E" w:rsidRDefault="00A2623E" w:rsidP="00A2623E"/>
    <w:p w:rsidR="00A2623E" w:rsidRPr="00A2623E" w:rsidRDefault="00A2623E" w:rsidP="00A2623E">
      <w:r w:rsidRPr="00A2623E">
        <w:t xml:space="preserve">1. </w:t>
      </w:r>
      <w:proofErr w:type="gramStart"/>
      <w:r w:rsidRPr="00A2623E">
        <w:t>Совет при Президенте Российской Федерации по науке и образованию (далее – Совет) является совещательным органом при Президенте Российской Федерации, образованным в целях обеспечения взаимодействия федеральных органов государственной власти, органов государственной власти субъектов Российской Федерации, органов местного самоуправления, общественных объединений, научных и образовательных организаций при рассмотрении вопросов, связанных с развитием науки и образования, а также в целях выработки предложений Президенту Российской Федерации</w:t>
      </w:r>
      <w:proofErr w:type="gramEnd"/>
      <w:r w:rsidRPr="00A2623E">
        <w:t xml:space="preserve"> по актуальным вопросам государственной политики в области научно-технического развития и образования.</w:t>
      </w:r>
    </w:p>
    <w:p w:rsidR="00A2623E" w:rsidRPr="00A2623E" w:rsidRDefault="00A2623E" w:rsidP="00A2623E">
      <w:r w:rsidRPr="00A2623E">
        <w:t>2. Совет в своей деятельности руководствуется Конституцией Российской Федерации, федеральными законами, указами и распоряжениями Президента Российской Федерации, а также настоящим Положением.</w:t>
      </w:r>
    </w:p>
    <w:p w:rsidR="00A2623E" w:rsidRPr="00A2623E" w:rsidRDefault="00A2623E" w:rsidP="00A2623E">
      <w:r w:rsidRPr="00A2623E">
        <w:t>3. Положение о Совете и его состав утверждаются Президентом Российской Федерации.</w:t>
      </w:r>
    </w:p>
    <w:p w:rsidR="00A2623E" w:rsidRPr="00A2623E" w:rsidRDefault="00A2623E" w:rsidP="00A2623E">
      <w:r w:rsidRPr="00A2623E">
        <w:t>4. Основными задачами Совета являются:</w:t>
      </w:r>
    </w:p>
    <w:p w:rsidR="00A2623E" w:rsidRPr="00A2623E" w:rsidRDefault="00A2623E" w:rsidP="00A2623E">
      <w:r w:rsidRPr="00A2623E">
        <w:t>а) подготовка предложений Президенту Российской Федерации по определению приоритетных направлений и механизмов развития науки и образования в Российской Федерации, а также мер, направленных на реализацию государственной политики в сфере науки и образования;</w:t>
      </w:r>
    </w:p>
    <w:p w:rsidR="00A2623E" w:rsidRPr="00A2623E" w:rsidRDefault="00A2623E" w:rsidP="00A2623E">
      <w:r w:rsidRPr="00A2623E">
        <w:t>б) координация деятельности федеральных органов исполнительной власти, органов исполнительной власти субъектов Российской Федерации, органов местного самоуправления, общественных объединений, научных и образовательных организаций, государственных академий наук, государственных фондов поддержки научной и научно-технической деятельности, общественных организаций в области развития науки и образования;</w:t>
      </w:r>
    </w:p>
    <w:p w:rsidR="00A2623E" w:rsidRPr="00A2623E" w:rsidRDefault="00A2623E" w:rsidP="00A2623E">
      <w:r w:rsidRPr="00A2623E">
        <w:t>в) рассмотрение вопросов, касающихся присуждения Государственных премий Российской Федерации в области науки и технологий, премий Президента Российской Федерации в области науки и инноваций для молодых ученых, и подготовка соответствующих предложений Президенту Российской Федерации;</w:t>
      </w:r>
    </w:p>
    <w:p w:rsidR="00A2623E" w:rsidRPr="00A2623E" w:rsidRDefault="00A2623E" w:rsidP="00A2623E">
      <w:proofErr w:type="gramStart"/>
      <w:r w:rsidRPr="00A2623E">
        <w:t>г) решение вопросов о выдаче: дубликатов почетного знака лауреата Государственной премии Российской Федерации в области науки и технологий, фрачного знака лауреата Государственной премии Российской Федерации в области науки и технологий, диплома лауреата Государственной премии Российской Федерации в области науки и технологий, удостоверения к почетному знаку лауреата Государственной премии Российской Федерации в области науки и технологий;</w:t>
      </w:r>
      <w:proofErr w:type="gramEnd"/>
      <w:r w:rsidRPr="00A2623E">
        <w:t xml:space="preserve"> справки о присуждении Государственной премии Российской Федерации в области науки и технологий; </w:t>
      </w:r>
      <w:proofErr w:type="gramStart"/>
      <w:r w:rsidRPr="00A2623E">
        <w:t xml:space="preserve">дубликатов почетного знака лауреата премии Президента Российской Федерации в области науки и инноваций для молодых ученых, фрачного знака лауреата премии Президента Российской Федерации в области науки и инноваций для молодых ученых, диплома лауреата премии Президента Российской Федерации в области науки и инноваций для молодых ученых, </w:t>
      </w:r>
      <w:r w:rsidRPr="00A2623E">
        <w:lastRenderedPageBreak/>
        <w:t>удостоверения к почетному знаку лауреата премии Президента Российской Федерации в области науки и инноваций для</w:t>
      </w:r>
      <w:proofErr w:type="gramEnd"/>
      <w:r w:rsidRPr="00A2623E">
        <w:t xml:space="preserve"> молодых ученых; справки о присуждении премии Президента Российской Федерации в области науки и инноваций для молодых ученых.</w:t>
      </w:r>
    </w:p>
    <w:p w:rsidR="00A2623E" w:rsidRPr="00A2623E" w:rsidRDefault="00A2623E" w:rsidP="00A2623E">
      <w:r w:rsidRPr="00A2623E">
        <w:t>5. Совет для решения возложенных на него основных задач имеет право:</w:t>
      </w:r>
    </w:p>
    <w:p w:rsidR="00A2623E" w:rsidRPr="00A2623E" w:rsidRDefault="00A2623E" w:rsidP="00A2623E">
      <w:proofErr w:type="gramStart"/>
      <w:r w:rsidRPr="00A2623E">
        <w:t>а) запрашивать и получать в установленном порядке необходимые материалы от федеральных органов государственной власти, органов государственной власти субъектов Российской Федерации, органов местного самоуправления, общественных объединений, научных, образовательных и иных организаций, а также от должностных лиц;</w:t>
      </w:r>
      <w:proofErr w:type="gramEnd"/>
    </w:p>
    <w:p w:rsidR="00A2623E" w:rsidRPr="00A2623E" w:rsidRDefault="00A2623E" w:rsidP="00A2623E">
      <w:r w:rsidRPr="00A2623E">
        <w:t>б) приглашать на свои заседания и заслушивать на них должностных лиц федеральных органов государственной власти, органов государственной власти субъектов Российской Федерации, органов местного самоуправления, представителей общественных объединений, научных, образовательных и иных организаций;</w:t>
      </w:r>
    </w:p>
    <w:p w:rsidR="00A2623E" w:rsidRPr="00A2623E" w:rsidRDefault="00A2623E" w:rsidP="00A2623E">
      <w:proofErr w:type="gramStart"/>
      <w:r w:rsidRPr="00A2623E">
        <w:t>в) направлять членов Совета и своих представителей для участия в совещаниях, конференциях и семинарах, проводимых федеральными органами государственной власти, органами государственной власти субъектов Российской Федерации, органами местного самоуправления, общественными объединениями, научными, образовательными и иными организациями по актуальным вопросам, относящимся к сфере науки и образования;</w:t>
      </w:r>
      <w:proofErr w:type="gramEnd"/>
    </w:p>
    <w:p w:rsidR="00A2623E" w:rsidRPr="00A2623E" w:rsidRDefault="00A2623E" w:rsidP="00A2623E">
      <w:r w:rsidRPr="00A2623E">
        <w:t xml:space="preserve">г) привлекать в установленном </w:t>
      </w:r>
      <w:proofErr w:type="gramStart"/>
      <w:r w:rsidRPr="00A2623E">
        <w:t>порядке</w:t>
      </w:r>
      <w:proofErr w:type="gramEnd"/>
      <w:r w:rsidRPr="00A2623E">
        <w:t xml:space="preserve"> для осуществления информационно-аналитических и экспертных работ научные, образовательные и иные организации, а также ученых и специалистов, в том числе на договорной основе;</w:t>
      </w:r>
    </w:p>
    <w:p w:rsidR="00A2623E" w:rsidRPr="00A2623E" w:rsidRDefault="00A2623E" w:rsidP="00A2623E">
      <w:r w:rsidRPr="00A2623E">
        <w:t xml:space="preserve">д) пользоваться в установленном </w:t>
      </w:r>
      <w:proofErr w:type="gramStart"/>
      <w:r w:rsidRPr="00A2623E">
        <w:t>порядке</w:t>
      </w:r>
      <w:proofErr w:type="gramEnd"/>
      <w:r w:rsidRPr="00A2623E">
        <w:t xml:space="preserve"> банками данных Администрации Президента Российской Федерации и федеральных органов исполнительной власти, государственными, в том числе правительственными, системами связи и коммуникации.</w:t>
      </w:r>
    </w:p>
    <w:p w:rsidR="00A2623E" w:rsidRPr="00A2623E" w:rsidRDefault="00A2623E" w:rsidP="00A2623E">
      <w:r w:rsidRPr="00A2623E">
        <w:t xml:space="preserve">6. Совет формируется в </w:t>
      </w:r>
      <w:proofErr w:type="gramStart"/>
      <w:r w:rsidRPr="00A2623E">
        <w:t>составе</w:t>
      </w:r>
      <w:proofErr w:type="gramEnd"/>
      <w:r w:rsidRPr="00A2623E">
        <w:t xml:space="preserve"> председателя Совета, его заместителей, секретаря и членов Совета. Члены Совета принимают участие в его работе на общественных началах.</w:t>
      </w:r>
    </w:p>
    <w:p w:rsidR="00A2623E" w:rsidRPr="00A2623E" w:rsidRDefault="00A2623E" w:rsidP="00A2623E">
      <w:r w:rsidRPr="00A2623E">
        <w:t>Председателем Совета является Президент Российской Федерации.</w:t>
      </w:r>
    </w:p>
    <w:p w:rsidR="00A2623E" w:rsidRPr="00A2623E" w:rsidRDefault="00A2623E" w:rsidP="00A2623E">
      <w:r w:rsidRPr="00A2623E">
        <w:t xml:space="preserve">7. </w:t>
      </w:r>
      <w:proofErr w:type="gramStart"/>
      <w:r w:rsidRPr="00A2623E">
        <w:t>Совет в соответствии с возложенными на него основными задачами создает из числа своих членов, а также из числа не входящих в состав Совета ведущих российских ученых, представителей федеральных государственных органов, органов государственной власти субъектов Российской Федерации, органов местного самоуправления и организаций комиссию по кадровым вопросам и межведомственные рабочие группы по следующим направлениям:</w:t>
      </w:r>
      <w:proofErr w:type="gramEnd"/>
    </w:p>
    <w:p w:rsidR="00A2623E" w:rsidRPr="00A2623E" w:rsidRDefault="00A2623E" w:rsidP="00A2623E">
      <w:r w:rsidRPr="00A2623E">
        <w:t>а) подготовка квалифицированных специалистов для социально-экономического развития регионов;</w:t>
      </w:r>
    </w:p>
    <w:p w:rsidR="00A2623E" w:rsidRPr="00A2623E" w:rsidRDefault="00A2623E" w:rsidP="00A2623E">
      <w:r w:rsidRPr="00A2623E">
        <w:t>б) инфраструктура научных исследований;</w:t>
      </w:r>
    </w:p>
    <w:p w:rsidR="00A2623E" w:rsidRPr="00A2623E" w:rsidRDefault="00A2623E" w:rsidP="00A2623E">
      <w:r w:rsidRPr="00A2623E">
        <w:t>в) механизмы поддержки научно-образовательной сферы;</w:t>
      </w:r>
    </w:p>
    <w:p w:rsidR="00A2623E" w:rsidRPr="00A2623E" w:rsidRDefault="00A2623E" w:rsidP="00A2623E">
      <w:r w:rsidRPr="00A2623E">
        <w:t>г) междисциплинарные исследования;</w:t>
      </w:r>
    </w:p>
    <w:p w:rsidR="00A2623E" w:rsidRPr="00A2623E" w:rsidRDefault="00A2623E" w:rsidP="00A2623E">
      <w:r w:rsidRPr="00A2623E">
        <w:t>д) научное обеспечение повышения качества жизни;</w:t>
      </w:r>
    </w:p>
    <w:p w:rsidR="00A2623E" w:rsidRPr="00A2623E" w:rsidRDefault="00A2623E" w:rsidP="00A2623E">
      <w:r w:rsidRPr="00A2623E">
        <w:lastRenderedPageBreak/>
        <w:t>е) научное обеспечение эффективного использования природных ресурсов.</w:t>
      </w:r>
    </w:p>
    <w:p w:rsidR="00A2623E" w:rsidRPr="00A2623E" w:rsidRDefault="00A2623E" w:rsidP="00A2623E">
      <w:r w:rsidRPr="00A2623E">
        <w:t>8. Председатель комиссии по кадровым вопросам и руководители межведомственных рабочих групп утверждаются Президентом Российской Федерации.</w:t>
      </w:r>
    </w:p>
    <w:p w:rsidR="00A2623E" w:rsidRPr="00A2623E" w:rsidRDefault="00A2623E" w:rsidP="00A2623E">
      <w:r w:rsidRPr="00A2623E">
        <w:t xml:space="preserve">9. </w:t>
      </w:r>
      <w:proofErr w:type="gramStart"/>
      <w:r w:rsidRPr="00A2623E">
        <w:t>Совет, помимо рабочих органов, указанных в пункте 7 настоящего Положения, вправе создавать временные рабочие группы, подгруппы, советы и экспертные комиссии по иным направлениям своей деятельности для подготовки предложений по отдельным вопросам, связанным с решением возложенных на Совет задач.</w:t>
      </w:r>
      <w:proofErr w:type="gramEnd"/>
    </w:p>
    <w:p w:rsidR="00A2623E" w:rsidRPr="00A2623E" w:rsidRDefault="00A2623E" w:rsidP="00A2623E">
      <w:r w:rsidRPr="00A2623E">
        <w:t>10. Для решения текущих вопросов деятельности Совета формируется президиум Совета. В состав президиума Совета входят председатель президиума Совета, секретарь Совета и члены президиума Совета. Состав президиума Совета утверждается Президентом Российской Федерации.</w:t>
      </w:r>
    </w:p>
    <w:p w:rsidR="00A2623E" w:rsidRPr="00A2623E" w:rsidRDefault="00A2623E" w:rsidP="00A2623E">
      <w:r w:rsidRPr="00A2623E">
        <w:t>Председателем президиума Совета является один из заместителей председателя Совета.</w:t>
      </w:r>
    </w:p>
    <w:p w:rsidR="00A2623E" w:rsidRPr="00A2623E" w:rsidRDefault="00A2623E" w:rsidP="00A2623E">
      <w:r w:rsidRPr="00A2623E">
        <w:t>11. Президиум Совета:</w:t>
      </w:r>
    </w:p>
    <w:p w:rsidR="00A2623E" w:rsidRPr="00A2623E" w:rsidRDefault="00A2623E" w:rsidP="00A2623E">
      <w:r w:rsidRPr="00A2623E">
        <w:t>а) предлагает вопросы для обсуждения на заседаниях Совета;</w:t>
      </w:r>
    </w:p>
    <w:p w:rsidR="00A2623E" w:rsidRPr="00A2623E" w:rsidRDefault="00A2623E" w:rsidP="00A2623E">
      <w:r w:rsidRPr="00A2623E">
        <w:t>б) утверждает составы комиссии по кадровым вопросам и межведомственных рабочих групп, а также руководителей и составы создаваемых Советом временных рабочих групп, подгрупп, советов, экспертных комиссий и координирует их деятельность;</w:t>
      </w:r>
    </w:p>
    <w:p w:rsidR="00A2623E" w:rsidRPr="00A2623E" w:rsidRDefault="00A2623E" w:rsidP="00A2623E">
      <w:r w:rsidRPr="00A2623E">
        <w:t>в) формирует списки соискателей Государственных премий Российской Федерации в области науки и технологий, премий Президента Российской Федерации в области науки и инноваций для молодых ученых, а также осуществляет иные полномочия, касающиеся присуждения указанных премий, в соответствии с положениями об этих премиях;</w:t>
      </w:r>
    </w:p>
    <w:p w:rsidR="00A2623E" w:rsidRPr="00A2623E" w:rsidRDefault="00A2623E" w:rsidP="00A2623E">
      <w:r w:rsidRPr="00A2623E">
        <w:t>г) совместно с президиумом Совета при Президенте Российской Федерации по культуре и искусству вносит на рассмотрение указанного Совета кандидатуру соискателя Государственной премии Российской Федерации за выдающиеся достижения в области гуманитарной деятельности;</w:t>
      </w:r>
    </w:p>
    <w:p w:rsidR="00A2623E" w:rsidRPr="00A2623E" w:rsidRDefault="00A2623E" w:rsidP="00A2623E">
      <w:r w:rsidRPr="00A2623E">
        <w:t>д) решает организационные и иные вопросы, связанные с осуществлением информационно-аналитических и экспертных работ в сфере науки и образования;</w:t>
      </w:r>
    </w:p>
    <w:p w:rsidR="00A2623E" w:rsidRPr="00A2623E" w:rsidRDefault="00A2623E" w:rsidP="00A2623E">
      <w:r w:rsidRPr="00A2623E">
        <w:t>е) рассматривает вопросы, связанные с реализацией решений Совета, в том числе вопросы деятельности межведомственных рабочих групп, временных рабочих групп, подгрупп, советов и экспертных комиссий;</w:t>
      </w:r>
    </w:p>
    <w:p w:rsidR="00A2623E" w:rsidRPr="00A2623E" w:rsidRDefault="00A2623E" w:rsidP="00A2623E">
      <w:r w:rsidRPr="00A2623E">
        <w:t>ж) осуществляет координацию деятельности заинтересованных органов и организаций, направленной на развитие и реформирование научно-технической сферы.</w:t>
      </w:r>
    </w:p>
    <w:p w:rsidR="00A2623E" w:rsidRPr="00A2623E" w:rsidRDefault="00A2623E" w:rsidP="00A2623E">
      <w:r w:rsidRPr="00A2623E">
        <w:t>12. Подготовку и организацию проведения заседаний Совета и президиума Совета, а также решение текущих вопросов деятельности Совета осуществляет секретарь Совета.</w:t>
      </w:r>
    </w:p>
    <w:p w:rsidR="00A2623E" w:rsidRPr="00A2623E" w:rsidRDefault="00A2623E" w:rsidP="00A2623E">
      <w:r w:rsidRPr="00A2623E">
        <w:t xml:space="preserve">13. Заседания Совета проводятся не реже одного раза в шесть месяцев. В </w:t>
      </w:r>
      <w:proofErr w:type="gramStart"/>
      <w:r w:rsidRPr="00A2623E">
        <w:t>случае</w:t>
      </w:r>
      <w:proofErr w:type="gramEnd"/>
      <w:r w:rsidRPr="00A2623E">
        <w:t xml:space="preserve"> необходимости могут проводиться внеочередные заседания Совета.</w:t>
      </w:r>
    </w:p>
    <w:p w:rsidR="00A2623E" w:rsidRPr="00A2623E" w:rsidRDefault="00A2623E" w:rsidP="00A2623E">
      <w:r w:rsidRPr="00A2623E">
        <w:t>14. Заседание Совета ведёт один из заместителей председателя Совета.</w:t>
      </w:r>
    </w:p>
    <w:p w:rsidR="00A2623E" w:rsidRPr="00A2623E" w:rsidRDefault="00A2623E" w:rsidP="00A2623E">
      <w:r w:rsidRPr="00A2623E">
        <w:lastRenderedPageBreak/>
        <w:t>15. Заседание Совета считается правомочным, если на нем присутствует не менее половины членов Совета.</w:t>
      </w:r>
    </w:p>
    <w:p w:rsidR="00A2623E" w:rsidRPr="00A2623E" w:rsidRDefault="00A2623E" w:rsidP="00A2623E">
      <w:r w:rsidRPr="00A2623E">
        <w:t xml:space="preserve">16. </w:t>
      </w:r>
      <w:proofErr w:type="gramStart"/>
      <w:r w:rsidRPr="00A2623E">
        <w:t>Порядок проведения заседаний, на которых рассматриваются вопросы о присуждении Государственной премии Российской Федерации в области науки и технологий, премии Президента Российской Федерации в области науки и инноваций для молодых ученых, правомочность этих заседаний, а также порядок принятия решений по итогам рассмотрения указанных вопросов и их оформления протоколом определяются положениями об этих премиях.</w:t>
      </w:r>
      <w:proofErr w:type="gramEnd"/>
    </w:p>
    <w:p w:rsidR="00A2623E" w:rsidRPr="00A2623E" w:rsidRDefault="00A2623E" w:rsidP="00A2623E">
      <w:r w:rsidRPr="00A2623E">
        <w:t>17. Решения Совета принимаются большинством голосов присутствующих на заседании членов Совета. Решения Совета оформляются поручениями Президента Российской Федерации или протоколом, который подписывает председатель Совета. Для реализации решений Совета могут издаваться указы и распоряжения Президента Российской Федерации.</w:t>
      </w:r>
    </w:p>
    <w:p w:rsidR="00A2623E" w:rsidRPr="00A2623E" w:rsidRDefault="00A2623E" w:rsidP="00A2623E">
      <w:r w:rsidRPr="00A2623E">
        <w:t>При принятии решений по организационным вопросам деятельности Совета возможно голосование членов Совета с использованием опросных листов.</w:t>
      </w:r>
    </w:p>
    <w:p w:rsidR="00A2623E" w:rsidRPr="00A2623E" w:rsidRDefault="00A2623E" w:rsidP="00A2623E">
      <w:r w:rsidRPr="00A2623E">
        <w:t xml:space="preserve">18. Заседания президиума Совета проводятся не реже одного раза в два месяца. В </w:t>
      </w:r>
      <w:proofErr w:type="gramStart"/>
      <w:r w:rsidRPr="00A2623E">
        <w:t>случае</w:t>
      </w:r>
      <w:proofErr w:type="gramEnd"/>
      <w:r w:rsidRPr="00A2623E">
        <w:t xml:space="preserve"> необходимости могут проводиться внеочередные заседания президиума Совета.</w:t>
      </w:r>
    </w:p>
    <w:p w:rsidR="00A2623E" w:rsidRPr="00A2623E" w:rsidRDefault="00A2623E" w:rsidP="00A2623E">
      <w:r w:rsidRPr="00A2623E">
        <w:t>Заседания президиума Совета ведет председатель президиума Совета либо по его поручению – один из членов президиума Совета.</w:t>
      </w:r>
    </w:p>
    <w:p w:rsidR="00A2623E" w:rsidRPr="00A2623E" w:rsidRDefault="00A2623E" w:rsidP="00A2623E">
      <w:r w:rsidRPr="00A2623E">
        <w:t>Решения президиума Совета оформляются протоколом, который подписывает член президиума, председательствующий на заседании.</w:t>
      </w:r>
    </w:p>
    <w:p w:rsidR="00A2623E" w:rsidRPr="00A2623E" w:rsidRDefault="00A2623E" w:rsidP="00A2623E">
      <w:r w:rsidRPr="00A2623E">
        <w:t xml:space="preserve">19. </w:t>
      </w:r>
      <w:proofErr w:type="gramStart"/>
      <w:r w:rsidRPr="00A2623E">
        <w:t>Контроль за</w:t>
      </w:r>
      <w:proofErr w:type="gramEnd"/>
      <w:r w:rsidRPr="00A2623E">
        <w:t xml:space="preserve"> исполнением решений Совета и президиума Совета осуществляют председатель президиума Совета и секретарь Совета.</w:t>
      </w:r>
    </w:p>
    <w:p w:rsidR="00A2623E" w:rsidRPr="00A2623E" w:rsidRDefault="00A2623E" w:rsidP="00A2623E">
      <w:r w:rsidRPr="00A2623E">
        <w:t>20. Решения Совета направляются в Правительство Российской Федерации, Совет Федерации Федерального Собрания Российской Федерации, Государственную Думу Федерального Собрания Российской Федерации, органы государственной власти субъектов Российской Федерации.</w:t>
      </w:r>
    </w:p>
    <w:p w:rsidR="00A2623E" w:rsidRPr="00A2623E" w:rsidRDefault="00A2623E" w:rsidP="00A2623E">
      <w:r w:rsidRPr="00A2623E">
        <w:t>21. Совет имеет собственный бланк. При ведении переписки, связанной с деятельностью Совета, письма подписываются одним из заместителей председателя Совета или секретарем Совета.</w:t>
      </w:r>
    </w:p>
    <w:p w:rsidR="00A2623E" w:rsidRPr="00A2623E" w:rsidRDefault="00A2623E" w:rsidP="00A2623E">
      <w:r w:rsidRPr="00A2623E">
        <w:t xml:space="preserve">22. Заседания Совета проводятся в </w:t>
      </w:r>
      <w:proofErr w:type="spellStart"/>
      <w:r w:rsidRPr="00A2623E">
        <w:t>г</w:t>
      </w:r>
      <w:proofErr w:type="gramStart"/>
      <w:r w:rsidRPr="00A2623E">
        <w:t>.М</w:t>
      </w:r>
      <w:proofErr w:type="gramEnd"/>
      <w:r w:rsidRPr="00A2623E">
        <w:t>оскве</w:t>
      </w:r>
      <w:proofErr w:type="spellEnd"/>
      <w:r w:rsidRPr="00A2623E">
        <w:t>. По решению председателя Совета могут проводиться выездные заседания Совета.</w:t>
      </w:r>
    </w:p>
    <w:p w:rsidR="00A2623E" w:rsidRPr="00A2623E" w:rsidRDefault="00A2623E" w:rsidP="00A2623E">
      <w:r w:rsidRPr="00A2623E">
        <w:t>23. Организационно-техническое обеспечение деятельности Совета осуществляют Управление Президента Российской Федерации по научно-образовательной политике и Управление делами Президента Российской Федерации.</w:t>
      </w:r>
    </w:p>
    <w:p w:rsidR="00A2623E" w:rsidRPr="00A2623E" w:rsidRDefault="00A2623E" w:rsidP="00A2623E">
      <w:r w:rsidRPr="00A2623E">
        <w:t xml:space="preserve">24. </w:t>
      </w:r>
      <w:proofErr w:type="gramStart"/>
      <w:r w:rsidRPr="00A2623E">
        <w:t>Расходы, связанные обеспечением деятельности Совета, в том числе расходы на проезд и проживание иногородних членов Совета, прибывших для участия в его заседании, членов создаваемых Советом межведомственных рабочих групп, временных рабочих групп, подгрупп, советов, экспертных комиссий и лиц, привлекаемых для осуществления информационно-аналитических и экспертных работ (в случае если участие в деятельности Совета предусматривает необходимость временного проживания вне их постоянного места жительства</w:t>
      </w:r>
      <w:proofErr w:type="gramEnd"/>
      <w:r w:rsidRPr="00A2623E">
        <w:t xml:space="preserve">), а также лауреатов, прибывших в </w:t>
      </w:r>
      <w:proofErr w:type="spellStart"/>
      <w:r w:rsidRPr="00A2623E">
        <w:t>г</w:t>
      </w:r>
      <w:proofErr w:type="gramStart"/>
      <w:r w:rsidRPr="00A2623E">
        <w:t>.М</w:t>
      </w:r>
      <w:proofErr w:type="gramEnd"/>
      <w:r w:rsidRPr="00A2623E">
        <w:t>оскву</w:t>
      </w:r>
      <w:proofErr w:type="spellEnd"/>
      <w:r w:rsidRPr="00A2623E">
        <w:t xml:space="preserve"> для вручения им Государственных премий Российской Федерации в области науки и технологий, премий Президента Российской Федерации в области </w:t>
      </w:r>
      <w:r w:rsidRPr="00A2623E">
        <w:lastRenderedPageBreak/>
        <w:t>науки и инноваций для молодых ученых, и членов их семей, осуществляются за счет бюджетных ассигнований, предусмотренных в федеральном бюджете на обеспечение деятельности Администрации Президента Российской Федерации.</w:t>
      </w:r>
    </w:p>
    <w:p w:rsidR="00E02BB6" w:rsidRDefault="00E02BB6"/>
    <w:sectPr w:rsidR="00E02BB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9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2623E"/>
    <w:rsid w:val="00A2623E"/>
    <w:rsid w:val="00E02B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9576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6100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24068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33245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188259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1363492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5</Pages>
  <Words>1695</Words>
  <Characters>9668</Characters>
  <Application>Microsoft Office Word</Application>
  <DocSecurity>0</DocSecurity>
  <Lines>80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11341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Преснякова Ирина В.</dc:creator>
  <cp:lastModifiedBy>Преснякова Ирина В.</cp:lastModifiedBy>
  <cp:revision>1</cp:revision>
  <dcterms:created xsi:type="dcterms:W3CDTF">2014-11-14T09:48:00Z</dcterms:created>
  <dcterms:modified xsi:type="dcterms:W3CDTF">2014-11-14T09:50:00Z</dcterms:modified>
</cp:coreProperties>
</file>