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16" w:rsidRDefault="006B7116" w:rsidP="004A5805">
      <w:pPr>
        <w:autoSpaceDE w:val="0"/>
        <w:autoSpaceDN w:val="0"/>
        <w:adjustRightInd w:val="0"/>
        <w:jc w:val="right"/>
        <w:outlineLvl w:val="0"/>
        <w:rPr>
          <w:sz w:val="28"/>
          <w:szCs w:val="28"/>
        </w:rPr>
      </w:pPr>
    </w:p>
    <w:p w:rsidR="00FF0261" w:rsidRDefault="00FF0261" w:rsidP="004A5805">
      <w:pPr>
        <w:autoSpaceDE w:val="0"/>
        <w:autoSpaceDN w:val="0"/>
        <w:adjustRightInd w:val="0"/>
        <w:jc w:val="right"/>
        <w:outlineLvl w:val="0"/>
        <w:rPr>
          <w:sz w:val="28"/>
          <w:szCs w:val="28"/>
        </w:rPr>
      </w:pPr>
    </w:p>
    <w:p w:rsidR="004A5805" w:rsidRPr="00161CEF" w:rsidRDefault="004A5805" w:rsidP="004A5805">
      <w:pPr>
        <w:autoSpaceDE w:val="0"/>
        <w:autoSpaceDN w:val="0"/>
        <w:adjustRightInd w:val="0"/>
        <w:jc w:val="right"/>
        <w:outlineLvl w:val="0"/>
        <w:rPr>
          <w:sz w:val="28"/>
          <w:szCs w:val="28"/>
        </w:rPr>
      </w:pPr>
      <w:r w:rsidRPr="00161CEF">
        <w:rPr>
          <w:sz w:val="28"/>
          <w:szCs w:val="28"/>
        </w:rPr>
        <w:t xml:space="preserve">Приложение </w:t>
      </w:r>
      <w:r w:rsidR="00B91D60" w:rsidRPr="00161CEF">
        <w:rPr>
          <w:sz w:val="28"/>
          <w:szCs w:val="28"/>
        </w:rPr>
        <w:t>1</w:t>
      </w:r>
    </w:p>
    <w:p w:rsidR="00C9332B" w:rsidRDefault="004A5805" w:rsidP="00F72DDE">
      <w:pPr>
        <w:autoSpaceDE w:val="0"/>
        <w:autoSpaceDN w:val="0"/>
        <w:adjustRightInd w:val="0"/>
        <w:jc w:val="right"/>
        <w:outlineLvl w:val="0"/>
        <w:rPr>
          <w:sz w:val="28"/>
          <w:szCs w:val="28"/>
        </w:rPr>
      </w:pPr>
      <w:r w:rsidRPr="00161CEF">
        <w:rPr>
          <w:sz w:val="28"/>
          <w:szCs w:val="28"/>
        </w:rPr>
        <w:t xml:space="preserve"> к </w:t>
      </w:r>
      <w:r w:rsidR="00336DAD" w:rsidRPr="00161CEF">
        <w:rPr>
          <w:sz w:val="28"/>
          <w:szCs w:val="28"/>
        </w:rPr>
        <w:t>распоряжени</w:t>
      </w:r>
      <w:r w:rsidRPr="00161CEF">
        <w:rPr>
          <w:sz w:val="28"/>
          <w:szCs w:val="28"/>
        </w:rPr>
        <w:t>ю</w:t>
      </w:r>
      <w:r w:rsidR="00336DAD" w:rsidRPr="00161CEF">
        <w:rPr>
          <w:sz w:val="28"/>
          <w:szCs w:val="28"/>
        </w:rPr>
        <w:t xml:space="preserve"> РАН</w:t>
      </w:r>
    </w:p>
    <w:p w:rsidR="00182FBE" w:rsidRDefault="00182FBE" w:rsidP="00F72DDE">
      <w:pPr>
        <w:autoSpaceDE w:val="0"/>
        <w:autoSpaceDN w:val="0"/>
        <w:adjustRightInd w:val="0"/>
        <w:jc w:val="right"/>
        <w:outlineLvl w:val="0"/>
        <w:rPr>
          <w:sz w:val="28"/>
          <w:szCs w:val="28"/>
        </w:rPr>
      </w:pPr>
    </w:p>
    <w:p w:rsidR="00182FBE" w:rsidRDefault="00182FBE" w:rsidP="00F72DDE">
      <w:pPr>
        <w:autoSpaceDE w:val="0"/>
        <w:autoSpaceDN w:val="0"/>
        <w:adjustRightInd w:val="0"/>
        <w:jc w:val="right"/>
        <w:outlineLvl w:val="0"/>
        <w:rPr>
          <w:sz w:val="28"/>
          <w:szCs w:val="28"/>
        </w:rPr>
      </w:pPr>
    </w:p>
    <w:p w:rsidR="002D4530" w:rsidRDefault="002D4530" w:rsidP="00F72DDE">
      <w:pPr>
        <w:autoSpaceDE w:val="0"/>
        <w:autoSpaceDN w:val="0"/>
        <w:adjustRightInd w:val="0"/>
        <w:jc w:val="right"/>
        <w:outlineLvl w:val="0"/>
        <w:rPr>
          <w:sz w:val="28"/>
          <w:szCs w:val="28"/>
        </w:rPr>
      </w:pPr>
    </w:p>
    <w:p w:rsidR="00182FBE" w:rsidRDefault="00182FBE" w:rsidP="00F72DDE">
      <w:pPr>
        <w:autoSpaceDE w:val="0"/>
        <w:autoSpaceDN w:val="0"/>
        <w:adjustRightInd w:val="0"/>
        <w:jc w:val="right"/>
        <w:outlineLvl w:val="0"/>
        <w:rPr>
          <w:sz w:val="28"/>
          <w:szCs w:val="28"/>
        </w:rPr>
      </w:pPr>
    </w:p>
    <w:p w:rsidR="001C138B" w:rsidRPr="00161CEF" w:rsidRDefault="00336DAD">
      <w:pPr>
        <w:autoSpaceDE w:val="0"/>
        <w:autoSpaceDN w:val="0"/>
        <w:adjustRightInd w:val="0"/>
        <w:jc w:val="center"/>
        <w:rPr>
          <w:b/>
          <w:sz w:val="28"/>
          <w:szCs w:val="28"/>
        </w:rPr>
      </w:pPr>
      <w:r w:rsidRPr="00161CEF">
        <w:rPr>
          <w:b/>
          <w:sz w:val="28"/>
          <w:szCs w:val="28"/>
        </w:rPr>
        <w:t>УЧЕТНАЯ ПОЛИТИКА</w:t>
      </w:r>
    </w:p>
    <w:p w:rsidR="00336DAD" w:rsidRPr="00161CEF" w:rsidRDefault="004F17D8">
      <w:pPr>
        <w:autoSpaceDE w:val="0"/>
        <w:autoSpaceDN w:val="0"/>
        <w:adjustRightInd w:val="0"/>
        <w:jc w:val="center"/>
        <w:rPr>
          <w:b/>
          <w:sz w:val="28"/>
          <w:szCs w:val="28"/>
        </w:rPr>
      </w:pPr>
      <w:r w:rsidRPr="00161CEF">
        <w:rPr>
          <w:b/>
          <w:sz w:val="28"/>
          <w:szCs w:val="28"/>
        </w:rPr>
        <w:t xml:space="preserve"> </w:t>
      </w:r>
      <w:r w:rsidR="00703E08" w:rsidRPr="00161CEF">
        <w:rPr>
          <w:b/>
          <w:sz w:val="28"/>
          <w:szCs w:val="28"/>
        </w:rPr>
        <w:t>ф</w:t>
      </w:r>
      <w:r w:rsidR="001C138B" w:rsidRPr="00161CEF">
        <w:rPr>
          <w:b/>
          <w:sz w:val="28"/>
          <w:szCs w:val="28"/>
        </w:rPr>
        <w:t>едерального государственного бюджетного учреждения «</w:t>
      </w:r>
      <w:r w:rsidR="00726EC6" w:rsidRPr="00161CEF">
        <w:rPr>
          <w:b/>
          <w:sz w:val="28"/>
          <w:szCs w:val="28"/>
        </w:rPr>
        <w:t>Р</w:t>
      </w:r>
      <w:r w:rsidR="001C138B" w:rsidRPr="00161CEF">
        <w:rPr>
          <w:b/>
          <w:sz w:val="28"/>
          <w:szCs w:val="28"/>
        </w:rPr>
        <w:t>оссийская академия наук»</w:t>
      </w:r>
      <w:r w:rsidR="00B91D60" w:rsidRPr="00161CEF">
        <w:rPr>
          <w:b/>
          <w:sz w:val="28"/>
          <w:szCs w:val="28"/>
        </w:rPr>
        <w:t xml:space="preserve"> для целей бухгалтерского учета</w:t>
      </w:r>
    </w:p>
    <w:p w:rsidR="00D319D5" w:rsidRPr="00161CEF" w:rsidRDefault="00D319D5" w:rsidP="00D319D5">
      <w:pPr>
        <w:autoSpaceDE w:val="0"/>
        <w:autoSpaceDN w:val="0"/>
        <w:adjustRightInd w:val="0"/>
        <w:ind w:firstLine="540"/>
        <w:jc w:val="center"/>
        <w:rPr>
          <w:b/>
          <w:sz w:val="28"/>
          <w:szCs w:val="28"/>
        </w:rPr>
      </w:pPr>
    </w:p>
    <w:p w:rsidR="00D319D5" w:rsidRPr="00855C7E" w:rsidRDefault="00D319D5" w:rsidP="00855C7E">
      <w:pPr>
        <w:numPr>
          <w:ilvl w:val="0"/>
          <w:numId w:val="1"/>
        </w:numPr>
        <w:autoSpaceDE w:val="0"/>
        <w:autoSpaceDN w:val="0"/>
        <w:adjustRightInd w:val="0"/>
        <w:rPr>
          <w:b/>
          <w:sz w:val="28"/>
          <w:szCs w:val="28"/>
        </w:rPr>
      </w:pPr>
      <w:r w:rsidRPr="00FC0A89">
        <w:rPr>
          <w:b/>
          <w:sz w:val="28"/>
          <w:szCs w:val="28"/>
        </w:rPr>
        <w:t>Общие положения</w:t>
      </w:r>
    </w:p>
    <w:p w:rsidR="002C11C2" w:rsidRPr="002C11C2" w:rsidRDefault="00550B5B" w:rsidP="002C11C2">
      <w:pPr>
        <w:autoSpaceDE w:val="0"/>
        <w:autoSpaceDN w:val="0"/>
        <w:adjustRightInd w:val="0"/>
        <w:ind w:firstLine="539"/>
        <w:jc w:val="both"/>
        <w:rPr>
          <w:sz w:val="28"/>
          <w:szCs w:val="28"/>
        </w:rPr>
      </w:pPr>
      <w:r w:rsidRPr="00550B5B">
        <w:rPr>
          <w:sz w:val="28"/>
          <w:szCs w:val="28"/>
        </w:rPr>
        <w:t>1.</w:t>
      </w:r>
      <w:r w:rsidR="002C11C2">
        <w:rPr>
          <w:sz w:val="28"/>
          <w:szCs w:val="28"/>
        </w:rPr>
        <w:t>1</w:t>
      </w:r>
      <w:r w:rsidRPr="00550B5B">
        <w:rPr>
          <w:sz w:val="28"/>
          <w:szCs w:val="28"/>
        </w:rPr>
        <w:t xml:space="preserve">. </w:t>
      </w:r>
      <w:r w:rsidR="002C11C2" w:rsidRPr="002C11C2">
        <w:rPr>
          <w:sz w:val="28"/>
          <w:szCs w:val="28"/>
        </w:rPr>
        <w:t xml:space="preserve">Настоящая Учетная политика </w:t>
      </w:r>
      <w:r w:rsidR="008B512A">
        <w:rPr>
          <w:sz w:val="28"/>
          <w:szCs w:val="28"/>
        </w:rPr>
        <w:t xml:space="preserve">РАН </w:t>
      </w:r>
      <w:r w:rsidR="002C11C2" w:rsidRPr="002C11C2">
        <w:rPr>
          <w:sz w:val="28"/>
          <w:szCs w:val="28"/>
        </w:rPr>
        <w:t>разработана в соответствии с требованиями следующих документов:</w:t>
      </w:r>
    </w:p>
    <w:p w:rsidR="002C11C2" w:rsidRPr="002C11C2" w:rsidRDefault="002C11C2" w:rsidP="002C11C2">
      <w:pPr>
        <w:autoSpaceDE w:val="0"/>
        <w:autoSpaceDN w:val="0"/>
        <w:adjustRightInd w:val="0"/>
        <w:ind w:firstLine="539"/>
        <w:jc w:val="both"/>
        <w:rPr>
          <w:sz w:val="28"/>
          <w:szCs w:val="28"/>
        </w:rPr>
      </w:pPr>
      <w:r w:rsidRPr="002C11C2">
        <w:rPr>
          <w:sz w:val="28"/>
          <w:szCs w:val="28"/>
        </w:rPr>
        <w:t>Бюджетный кодекс Р</w:t>
      </w:r>
      <w:r w:rsidR="0055182B">
        <w:rPr>
          <w:sz w:val="28"/>
          <w:szCs w:val="28"/>
        </w:rPr>
        <w:t xml:space="preserve">оссийской </w:t>
      </w:r>
      <w:r w:rsidRPr="002C11C2">
        <w:rPr>
          <w:sz w:val="28"/>
          <w:szCs w:val="28"/>
        </w:rPr>
        <w:t>Ф</w:t>
      </w:r>
      <w:r w:rsidR="0055182B">
        <w:rPr>
          <w:sz w:val="28"/>
          <w:szCs w:val="28"/>
        </w:rPr>
        <w:t>едерации</w:t>
      </w:r>
      <w:r w:rsidRPr="002C11C2">
        <w:rPr>
          <w:sz w:val="28"/>
          <w:szCs w:val="28"/>
        </w:rPr>
        <w:t xml:space="preserve"> (далее - БК РФ);</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закон от 6</w:t>
      </w:r>
      <w:r w:rsidR="008B512A">
        <w:rPr>
          <w:sz w:val="28"/>
          <w:szCs w:val="28"/>
        </w:rPr>
        <w:t xml:space="preserve"> декабря </w:t>
      </w:r>
      <w:r w:rsidRPr="002C11C2">
        <w:rPr>
          <w:sz w:val="28"/>
          <w:szCs w:val="28"/>
        </w:rPr>
        <w:t>2011</w:t>
      </w:r>
      <w:r w:rsidR="008B512A">
        <w:rPr>
          <w:sz w:val="28"/>
          <w:szCs w:val="28"/>
        </w:rPr>
        <w:t xml:space="preserve"> г.</w:t>
      </w:r>
      <w:r w:rsidRPr="002C11C2">
        <w:rPr>
          <w:sz w:val="28"/>
          <w:szCs w:val="28"/>
        </w:rPr>
        <w:t xml:space="preserve"> № 402-ФЗ "О бухгалтерском учете" (далее - Закон № 402-ФЗ);</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закон от 12</w:t>
      </w:r>
      <w:r w:rsidR="008B512A">
        <w:rPr>
          <w:sz w:val="28"/>
          <w:szCs w:val="28"/>
        </w:rPr>
        <w:t xml:space="preserve"> января </w:t>
      </w:r>
      <w:r w:rsidRPr="002C11C2">
        <w:rPr>
          <w:sz w:val="28"/>
          <w:szCs w:val="28"/>
        </w:rPr>
        <w:t>1996</w:t>
      </w:r>
      <w:r w:rsidR="008B512A">
        <w:rPr>
          <w:sz w:val="28"/>
          <w:szCs w:val="28"/>
        </w:rPr>
        <w:t xml:space="preserve"> г.</w:t>
      </w:r>
      <w:r w:rsidRPr="002C11C2">
        <w:rPr>
          <w:sz w:val="28"/>
          <w:szCs w:val="28"/>
        </w:rPr>
        <w:t xml:space="preserve"> № 7-ФЗ "О некоммерческих организациях" (далее - Закон № 7-ФЗ);</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w:t>
      </w:r>
      <w:r w:rsidR="008B512A">
        <w:rPr>
          <w:sz w:val="28"/>
          <w:szCs w:val="28"/>
        </w:rPr>
        <w:t xml:space="preserve"> декабря </w:t>
      </w:r>
      <w:r w:rsidRPr="002C11C2">
        <w:rPr>
          <w:sz w:val="28"/>
          <w:szCs w:val="28"/>
        </w:rPr>
        <w:t>2016</w:t>
      </w:r>
      <w:r w:rsidR="008B512A">
        <w:rPr>
          <w:sz w:val="28"/>
          <w:szCs w:val="28"/>
        </w:rPr>
        <w:t xml:space="preserve"> г.</w:t>
      </w:r>
      <w:r w:rsidRPr="002C11C2">
        <w:rPr>
          <w:sz w:val="28"/>
          <w:szCs w:val="28"/>
        </w:rPr>
        <w:t xml:space="preserve"> № 256н (далее - СГС "Концептуальные основы");</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"Основные средства", утвержденный Приказом Минфина России от 31</w:t>
      </w:r>
      <w:r w:rsidR="008B512A">
        <w:rPr>
          <w:sz w:val="28"/>
          <w:szCs w:val="28"/>
        </w:rPr>
        <w:t xml:space="preserve"> декабря </w:t>
      </w:r>
      <w:r w:rsidRPr="002C11C2">
        <w:rPr>
          <w:sz w:val="28"/>
          <w:szCs w:val="28"/>
        </w:rPr>
        <w:t>2016</w:t>
      </w:r>
      <w:r w:rsidR="008B512A">
        <w:rPr>
          <w:sz w:val="28"/>
          <w:szCs w:val="28"/>
        </w:rPr>
        <w:t xml:space="preserve"> г.</w:t>
      </w:r>
      <w:r w:rsidRPr="002C11C2">
        <w:rPr>
          <w:sz w:val="28"/>
          <w:szCs w:val="28"/>
        </w:rPr>
        <w:t xml:space="preserve"> № 257н (далее - СГС "Основные средства");</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"Аренда", утвержденный Приказом Минфина России от 31</w:t>
      </w:r>
      <w:r w:rsidR="008B512A">
        <w:rPr>
          <w:sz w:val="28"/>
          <w:szCs w:val="28"/>
        </w:rPr>
        <w:t xml:space="preserve"> декабря </w:t>
      </w:r>
      <w:r w:rsidRPr="002C11C2">
        <w:rPr>
          <w:sz w:val="28"/>
          <w:szCs w:val="28"/>
        </w:rPr>
        <w:t>2016</w:t>
      </w:r>
      <w:r w:rsidR="008B512A">
        <w:rPr>
          <w:sz w:val="28"/>
          <w:szCs w:val="28"/>
        </w:rPr>
        <w:t xml:space="preserve"> г.</w:t>
      </w:r>
      <w:r w:rsidRPr="002C11C2">
        <w:rPr>
          <w:sz w:val="28"/>
          <w:szCs w:val="28"/>
        </w:rPr>
        <w:t xml:space="preserve"> № 258н (далее - СГС "Аренда");</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"Обесценение активов", утвержденный Приказом Минфина России от 31</w:t>
      </w:r>
      <w:r w:rsidR="008B512A">
        <w:rPr>
          <w:sz w:val="28"/>
          <w:szCs w:val="28"/>
        </w:rPr>
        <w:t xml:space="preserve"> декабря </w:t>
      </w:r>
      <w:r w:rsidRPr="002C11C2">
        <w:rPr>
          <w:sz w:val="28"/>
          <w:szCs w:val="28"/>
        </w:rPr>
        <w:t>2016</w:t>
      </w:r>
      <w:r w:rsidR="008B512A">
        <w:rPr>
          <w:sz w:val="28"/>
          <w:szCs w:val="28"/>
        </w:rPr>
        <w:t xml:space="preserve"> г.</w:t>
      </w:r>
      <w:r w:rsidRPr="002C11C2">
        <w:rPr>
          <w:sz w:val="28"/>
          <w:szCs w:val="28"/>
        </w:rPr>
        <w:t xml:space="preserve"> № 259н (далее - СГС "Обесценение активов");</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w:t>
      </w:r>
      <w:r w:rsidR="008B512A">
        <w:rPr>
          <w:sz w:val="28"/>
          <w:szCs w:val="28"/>
        </w:rPr>
        <w:t xml:space="preserve"> декабря </w:t>
      </w:r>
      <w:r w:rsidRPr="002C11C2">
        <w:rPr>
          <w:sz w:val="28"/>
          <w:szCs w:val="28"/>
        </w:rPr>
        <w:t>2016</w:t>
      </w:r>
      <w:r w:rsidR="008B512A">
        <w:rPr>
          <w:sz w:val="28"/>
          <w:szCs w:val="28"/>
        </w:rPr>
        <w:t xml:space="preserve"> г.</w:t>
      </w:r>
      <w:r w:rsidRPr="002C11C2">
        <w:rPr>
          <w:sz w:val="28"/>
          <w:szCs w:val="28"/>
        </w:rPr>
        <w:t xml:space="preserve"> № 260н (далее - СГС "Представление отчетности");</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w:t>
      </w:r>
      <w:r w:rsidR="008B512A">
        <w:rPr>
          <w:sz w:val="28"/>
          <w:szCs w:val="28"/>
        </w:rPr>
        <w:t xml:space="preserve"> декабря </w:t>
      </w:r>
      <w:r w:rsidRPr="002C11C2">
        <w:rPr>
          <w:sz w:val="28"/>
          <w:szCs w:val="28"/>
        </w:rPr>
        <w:t>2017</w:t>
      </w:r>
      <w:r w:rsidR="008B512A">
        <w:rPr>
          <w:sz w:val="28"/>
          <w:szCs w:val="28"/>
        </w:rPr>
        <w:t xml:space="preserve"> г.</w:t>
      </w:r>
      <w:r w:rsidRPr="002C11C2">
        <w:rPr>
          <w:sz w:val="28"/>
          <w:szCs w:val="28"/>
        </w:rPr>
        <w:t xml:space="preserve"> № 278н (далее - СГС "Отчет о движении денежных средств");</w:t>
      </w:r>
    </w:p>
    <w:p w:rsidR="002C11C2" w:rsidRPr="002C11C2" w:rsidRDefault="002C11C2" w:rsidP="002C11C2">
      <w:pPr>
        <w:autoSpaceDE w:val="0"/>
        <w:autoSpaceDN w:val="0"/>
        <w:adjustRightInd w:val="0"/>
        <w:ind w:firstLine="539"/>
        <w:jc w:val="both"/>
        <w:rPr>
          <w:sz w:val="28"/>
          <w:szCs w:val="28"/>
        </w:rPr>
      </w:pPr>
      <w:r w:rsidRPr="002C11C2">
        <w:rPr>
          <w:sz w:val="28"/>
          <w:szCs w:val="28"/>
        </w:rPr>
        <w:lastRenderedPageBreak/>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w:t>
      </w:r>
      <w:r w:rsidR="008B512A">
        <w:rPr>
          <w:sz w:val="28"/>
          <w:szCs w:val="28"/>
        </w:rPr>
        <w:t xml:space="preserve"> декабря </w:t>
      </w:r>
      <w:r w:rsidRPr="002C11C2">
        <w:rPr>
          <w:sz w:val="28"/>
          <w:szCs w:val="28"/>
        </w:rPr>
        <w:t>2017</w:t>
      </w:r>
      <w:r w:rsidR="008B512A">
        <w:rPr>
          <w:sz w:val="28"/>
          <w:szCs w:val="28"/>
        </w:rPr>
        <w:t xml:space="preserve"> г.</w:t>
      </w:r>
      <w:r w:rsidRPr="002C11C2">
        <w:rPr>
          <w:sz w:val="28"/>
          <w:szCs w:val="28"/>
        </w:rPr>
        <w:t xml:space="preserve"> </w:t>
      </w:r>
      <w:r w:rsidR="008B512A">
        <w:rPr>
          <w:sz w:val="28"/>
          <w:szCs w:val="28"/>
        </w:rPr>
        <w:t xml:space="preserve">  </w:t>
      </w:r>
      <w:r w:rsidRPr="002C11C2">
        <w:rPr>
          <w:sz w:val="28"/>
          <w:szCs w:val="28"/>
        </w:rPr>
        <w:t>№ 274н (далее - СГС "Учетная политика");</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w:t>
      </w:r>
      <w:r w:rsidR="008B512A">
        <w:rPr>
          <w:sz w:val="28"/>
          <w:szCs w:val="28"/>
        </w:rPr>
        <w:t xml:space="preserve"> декабря </w:t>
      </w:r>
      <w:r w:rsidRPr="002C11C2">
        <w:rPr>
          <w:sz w:val="28"/>
          <w:szCs w:val="28"/>
        </w:rPr>
        <w:t>2017</w:t>
      </w:r>
      <w:r w:rsidR="008B512A">
        <w:rPr>
          <w:sz w:val="28"/>
          <w:szCs w:val="28"/>
        </w:rPr>
        <w:t xml:space="preserve"> г.</w:t>
      </w:r>
      <w:r w:rsidRPr="002C11C2">
        <w:rPr>
          <w:sz w:val="28"/>
          <w:szCs w:val="28"/>
        </w:rPr>
        <w:t xml:space="preserve"> № 275н (далее - СГС "События после отчетной даты");</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"Доходы", утвержденный Приказом Минфина России от 27</w:t>
      </w:r>
      <w:r w:rsidR="008B512A">
        <w:rPr>
          <w:sz w:val="28"/>
          <w:szCs w:val="28"/>
        </w:rPr>
        <w:t xml:space="preserve"> февраля </w:t>
      </w:r>
      <w:r w:rsidRPr="002C11C2">
        <w:rPr>
          <w:sz w:val="28"/>
          <w:szCs w:val="28"/>
        </w:rPr>
        <w:t>2018</w:t>
      </w:r>
      <w:r w:rsidR="008B512A">
        <w:rPr>
          <w:sz w:val="28"/>
          <w:szCs w:val="28"/>
        </w:rPr>
        <w:t xml:space="preserve"> г.</w:t>
      </w:r>
      <w:r w:rsidRPr="002C11C2">
        <w:rPr>
          <w:sz w:val="28"/>
          <w:szCs w:val="28"/>
        </w:rPr>
        <w:t xml:space="preserve"> № 32н (далее - СГС "Доходы");</w:t>
      </w:r>
    </w:p>
    <w:p w:rsidR="002C11C2" w:rsidRPr="002C11C2" w:rsidRDefault="002C11C2" w:rsidP="002C11C2">
      <w:pPr>
        <w:autoSpaceDE w:val="0"/>
        <w:autoSpaceDN w:val="0"/>
        <w:adjustRightInd w:val="0"/>
        <w:ind w:firstLine="539"/>
        <w:jc w:val="both"/>
        <w:rPr>
          <w:sz w:val="28"/>
          <w:szCs w:val="28"/>
        </w:rPr>
      </w:pPr>
      <w:r w:rsidRPr="002C11C2">
        <w:rPr>
          <w:sz w:val="28"/>
          <w:szCs w:val="28"/>
        </w:rPr>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w:t>
      </w:r>
      <w:r w:rsidR="008B512A">
        <w:rPr>
          <w:sz w:val="28"/>
          <w:szCs w:val="28"/>
        </w:rPr>
        <w:t xml:space="preserve"> мая </w:t>
      </w:r>
      <w:r w:rsidRPr="002C11C2">
        <w:rPr>
          <w:sz w:val="28"/>
          <w:szCs w:val="28"/>
        </w:rPr>
        <w:t>2018</w:t>
      </w:r>
      <w:r w:rsidR="008B512A">
        <w:rPr>
          <w:sz w:val="28"/>
          <w:szCs w:val="28"/>
        </w:rPr>
        <w:t xml:space="preserve"> г.</w:t>
      </w:r>
      <w:r w:rsidRPr="002C11C2">
        <w:rPr>
          <w:sz w:val="28"/>
          <w:szCs w:val="28"/>
        </w:rPr>
        <w:t xml:space="preserve"> № 122н (далее - СГС "Влияние изменений курсов иностранных валют");</w:t>
      </w:r>
    </w:p>
    <w:p w:rsidR="002C11C2" w:rsidRPr="002C11C2" w:rsidRDefault="002C11C2" w:rsidP="002C11C2">
      <w:pPr>
        <w:autoSpaceDE w:val="0"/>
        <w:autoSpaceDN w:val="0"/>
        <w:adjustRightInd w:val="0"/>
        <w:ind w:firstLine="539"/>
        <w:jc w:val="both"/>
        <w:rPr>
          <w:sz w:val="28"/>
          <w:szCs w:val="28"/>
        </w:rPr>
      </w:pPr>
      <w:r w:rsidRPr="002C11C2">
        <w:rPr>
          <w:sz w:val="28"/>
          <w:szCs w:val="28"/>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1</w:t>
      </w:r>
      <w:r w:rsidR="008B512A">
        <w:rPr>
          <w:sz w:val="28"/>
          <w:szCs w:val="28"/>
        </w:rPr>
        <w:t xml:space="preserve"> декабря </w:t>
      </w:r>
      <w:r w:rsidRPr="002C11C2">
        <w:rPr>
          <w:sz w:val="28"/>
          <w:szCs w:val="28"/>
        </w:rPr>
        <w:t>2010</w:t>
      </w:r>
      <w:r w:rsidR="008B512A">
        <w:rPr>
          <w:sz w:val="28"/>
          <w:szCs w:val="28"/>
        </w:rPr>
        <w:t xml:space="preserve"> г.</w:t>
      </w:r>
      <w:r w:rsidRPr="002C11C2">
        <w:rPr>
          <w:sz w:val="28"/>
          <w:szCs w:val="28"/>
        </w:rPr>
        <w:t xml:space="preserve"> № 157н (далее - Единый план счетов);</w:t>
      </w:r>
    </w:p>
    <w:p w:rsidR="002C11C2" w:rsidRPr="002C11C2" w:rsidRDefault="002C11C2" w:rsidP="002C11C2">
      <w:pPr>
        <w:autoSpaceDE w:val="0"/>
        <w:autoSpaceDN w:val="0"/>
        <w:adjustRightInd w:val="0"/>
        <w:ind w:firstLine="539"/>
        <w:jc w:val="both"/>
        <w:rPr>
          <w:sz w:val="28"/>
          <w:szCs w:val="28"/>
        </w:rPr>
      </w:pPr>
      <w:r w:rsidRPr="002C11C2">
        <w:rPr>
          <w:sz w:val="28"/>
          <w:szCs w:val="28"/>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1</w:t>
      </w:r>
      <w:r w:rsidR="008B512A">
        <w:rPr>
          <w:sz w:val="28"/>
          <w:szCs w:val="28"/>
        </w:rPr>
        <w:t xml:space="preserve"> декабря </w:t>
      </w:r>
      <w:r w:rsidRPr="002C11C2">
        <w:rPr>
          <w:sz w:val="28"/>
          <w:szCs w:val="28"/>
        </w:rPr>
        <w:t>2010</w:t>
      </w:r>
      <w:r w:rsidR="008B512A">
        <w:rPr>
          <w:sz w:val="28"/>
          <w:szCs w:val="28"/>
        </w:rPr>
        <w:t xml:space="preserve"> г.</w:t>
      </w:r>
      <w:r w:rsidRPr="002C11C2">
        <w:rPr>
          <w:sz w:val="28"/>
          <w:szCs w:val="28"/>
        </w:rPr>
        <w:t xml:space="preserve"> № 157н (далее - Инструкция № 157н);</w:t>
      </w:r>
    </w:p>
    <w:p w:rsidR="002C11C2" w:rsidRPr="002C11C2" w:rsidRDefault="002C11C2" w:rsidP="002C11C2">
      <w:pPr>
        <w:autoSpaceDE w:val="0"/>
        <w:autoSpaceDN w:val="0"/>
        <w:adjustRightInd w:val="0"/>
        <w:ind w:firstLine="539"/>
        <w:jc w:val="both"/>
        <w:rPr>
          <w:sz w:val="28"/>
          <w:szCs w:val="28"/>
        </w:rPr>
      </w:pPr>
      <w:r w:rsidRPr="002C11C2">
        <w:rPr>
          <w:sz w:val="28"/>
          <w:szCs w:val="28"/>
        </w:rPr>
        <w:t>План счетов бухгалтерского учета бюджетных учреждений, утвержденный Приказом Минфина России от 16</w:t>
      </w:r>
      <w:r w:rsidR="008B512A">
        <w:rPr>
          <w:sz w:val="28"/>
          <w:szCs w:val="28"/>
        </w:rPr>
        <w:t xml:space="preserve"> декабря </w:t>
      </w:r>
      <w:r w:rsidRPr="002C11C2">
        <w:rPr>
          <w:sz w:val="28"/>
          <w:szCs w:val="28"/>
        </w:rPr>
        <w:t>2010</w:t>
      </w:r>
      <w:r w:rsidR="008B512A">
        <w:rPr>
          <w:sz w:val="28"/>
          <w:szCs w:val="28"/>
        </w:rPr>
        <w:t xml:space="preserve"> г.</w:t>
      </w:r>
      <w:r w:rsidRPr="002C11C2">
        <w:rPr>
          <w:sz w:val="28"/>
          <w:szCs w:val="28"/>
        </w:rPr>
        <w:t xml:space="preserve"> № 174н (далее - План счетов бюджетных учреждений);</w:t>
      </w:r>
    </w:p>
    <w:p w:rsidR="002C11C2" w:rsidRPr="002C11C2" w:rsidRDefault="002C11C2" w:rsidP="002C11C2">
      <w:pPr>
        <w:autoSpaceDE w:val="0"/>
        <w:autoSpaceDN w:val="0"/>
        <w:adjustRightInd w:val="0"/>
        <w:ind w:firstLine="539"/>
        <w:jc w:val="both"/>
        <w:rPr>
          <w:sz w:val="28"/>
          <w:szCs w:val="28"/>
        </w:rPr>
      </w:pPr>
      <w:r w:rsidRPr="002C11C2">
        <w:rPr>
          <w:sz w:val="28"/>
          <w:szCs w:val="28"/>
        </w:rPr>
        <w:t>Инструкция по применению Плана счетов бухгалтерского учета бюджетных учреждений, утвержденная Приказом Минфина России от 16</w:t>
      </w:r>
      <w:r w:rsidR="008B512A">
        <w:rPr>
          <w:sz w:val="28"/>
          <w:szCs w:val="28"/>
        </w:rPr>
        <w:t xml:space="preserve"> декабря </w:t>
      </w:r>
      <w:r w:rsidRPr="002C11C2">
        <w:rPr>
          <w:sz w:val="28"/>
          <w:szCs w:val="28"/>
        </w:rPr>
        <w:t>2010</w:t>
      </w:r>
      <w:r w:rsidR="008B512A">
        <w:rPr>
          <w:sz w:val="28"/>
          <w:szCs w:val="28"/>
        </w:rPr>
        <w:t xml:space="preserve"> г.</w:t>
      </w:r>
      <w:r w:rsidRPr="002C11C2">
        <w:rPr>
          <w:sz w:val="28"/>
          <w:szCs w:val="28"/>
        </w:rPr>
        <w:t xml:space="preserve"> № 174н (далее - Инструкция № 174н);</w:t>
      </w:r>
    </w:p>
    <w:p w:rsidR="002C11C2" w:rsidRPr="002C11C2" w:rsidRDefault="002C11C2" w:rsidP="002C11C2">
      <w:pPr>
        <w:autoSpaceDE w:val="0"/>
        <w:autoSpaceDN w:val="0"/>
        <w:adjustRightInd w:val="0"/>
        <w:ind w:firstLine="539"/>
        <w:jc w:val="both"/>
        <w:rPr>
          <w:sz w:val="28"/>
          <w:szCs w:val="28"/>
        </w:rPr>
      </w:pPr>
      <w:r w:rsidRPr="002C11C2">
        <w:rPr>
          <w:sz w:val="28"/>
          <w:szCs w:val="28"/>
        </w:rPr>
        <w:t>Приказ Минфина России от 30</w:t>
      </w:r>
      <w:r w:rsidR="008B512A">
        <w:rPr>
          <w:sz w:val="28"/>
          <w:szCs w:val="28"/>
        </w:rPr>
        <w:t xml:space="preserve"> марта </w:t>
      </w:r>
      <w:r w:rsidRPr="002C11C2">
        <w:rPr>
          <w:sz w:val="28"/>
          <w:szCs w:val="28"/>
        </w:rPr>
        <w:t>2015</w:t>
      </w:r>
      <w:r w:rsidR="008B512A">
        <w:rPr>
          <w:sz w:val="28"/>
          <w:szCs w:val="28"/>
        </w:rPr>
        <w:t xml:space="preserve"> г.</w:t>
      </w:r>
      <w:r w:rsidRPr="002C11C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2C11C2" w:rsidRPr="002C11C2" w:rsidRDefault="002C11C2" w:rsidP="002C11C2">
      <w:pPr>
        <w:autoSpaceDE w:val="0"/>
        <w:autoSpaceDN w:val="0"/>
        <w:adjustRightInd w:val="0"/>
        <w:ind w:firstLine="539"/>
        <w:jc w:val="both"/>
        <w:rPr>
          <w:sz w:val="28"/>
          <w:szCs w:val="28"/>
        </w:rPr>
      </w:pPr>
      <w:r w:rsidRPr="002C11C2">
        <w:rPr>
          <w:sz w:val="28"/>
          <w:szCs w:val="28"/>
        </w:rPr>
        <w:t xml:space="preserve">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w:t>
      </w:r>
      <w:r w:rsidRPr="002C11C2">
        <w:rPr>
          <w:sz w:val="28"/>
          <w:szCs w:val="28"/>
        </w:rPr>
        <w:lastRenderedPageBreak/>
        <w:t>фондами, государственными (муниципальными) учреждениями (</w:t>
      </w:r>
      <w:r w:rsidR="008B512A">
        <w:rPr>
          <w:sz w:val="28"/>
          <w:szCs w:val="28"/>
        </w:rPr>
        <w:t>п</w:t>
      </w:r>
      <w:r w:rsidRPr="002C11C2">
        <w:rPr>
          <w:sz w:val="28"/>
          <w:szCs w:val="28"/>
        </w:rPr>
        <w:t>риложение № 5 к Приказу Минфина России от 30</w:t>
      </w:r>
      <w:r w:rsidR="008B512A">
        <w:rPr>
          <w:sz w:val="28"/>
          <w:szCs w:val="28"/>
        </w:rPr>
        <w:t xml:space="preserve"> марта </w:t>
      </w:r>
      <w:r w:rsidRPr="002C11C2">
        <w:rPr>
          <w:sz w:val="28"/>
          <w:szCs w:val="28"/>
        </w:rPr>
        <w:t>2015</w:t>
      </w:r>
      <w:r w:rsidR="008B512A">
        <w:rPr>
          <w:sz w:val="28"/>
          <w:szCs w:val="28"/>
        </w:rPr>
        <w:t xml:space="preserve"> г.</w:t>
      </w:r>
      <w:r w:rsidRPr="002C11C2">
        <w:rPr>
          <w:sz w:val="28"/>
          <w:szCs w:val="28"/>
        </w:rPr>
        <w:t xml:space="preserve"> № 52н) (далее - Методические указания № 52н);</w:t>
      </w:r>
    </w:p>
    <w:p w:rsidR="002C11C2" w:rsidRPr="002C11C2" w:rsidRDefault="002C11C2" w:rsidP="002C11C2">
      <w:pPr>
        <w:autoSpaceDE w:val="0"/>
        <w:autoSpaceDN w:val="0"/>
        <w:adjustRightInd w:val="0"/>
        <w:ind w:firstLine="539"/>
        <w:jc w:val="both"/>
        <w:rPr>
          <w:sz w:val="28"/>
          <w:szCs w:val="28"/>
        </w:rPr>
      </w:pPr>
      <w:r w:rsidRPr="002C11C2">
        <w:rPr>
          <w:sz w:val="28"/>
          <w:szCs w:val="28"/>
        </w:rPr>
        <w:t>Указание Банка России от 11</w:t>
      </w:r>
      <w:r w:rsidR="008B512A">
        <w:rPr>
          <w:sz w:val="28"/>
          <w:szCs w:val="28"/>
        </w:rPr>
        <w:t xml:space="preserve"> марта </w:t>
      </w:r>
      <w:r w:rsidRPr="002C11C2">
        <w:rPr>
          <w:sz w:val="28"/>
          <w:szCs w:val="28"/>
        </w:rPr>
        <w:t>2014</w:t>
      </w:r>
      <w:r w:rsidR="008B512A">
        <w:rPr>
          <w:sz w:val="28"/>
          <w:szCs w:val="28"/>
        </w:rPr>
        <w:t xml:space="preserve"> г.</w:t>
      </w:r>
      <w:r w:rsidRPr="002C11C2">
        <w:rPr>
          <w:sz w:val="28"/>
          <w:szCs w:val="28"/>
        </w:rPr>
        <w:t xml:space="preserve">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2C11C2" w:rsidRPr="002C11C2" w:rsidRDefault="002C11C2" w:rsidP="002C11C2">
      <w:pPr>
        <w:autoSpaceDE w:val="0"/>
        <w:autoSpaceDN w:val="0"/>
        <w:adjustRightInd w:val="0"/>
        <w:ind w:firstLine="539"/>
        <w:jc w:val="both"/>
        <w:rPr>
          <w:sz w:val="28"/>
          <w:szCs w:val="28"/>
        </w:rPr>
      </w:pPr>
      <w:r w:rsidRPr="002C11C2">
        <w:rPr>
          <w:sz w:val="28"/>
          <w:szCs w:val="28"/>
        </w:rPr>
        <w:t>Указание Банка России от 7</w:t>
      </w:r>
      <w:r w:rsidR="008B512A">
        <w:rPr>
          <w:sz w:val="28"/>
          <w:szCs w:val="28"/>
        </w:rPr>
        <w:t xml:space="preserve"> октября </w:t>
      </w:r>
      <w:r w:rsidRPr="002C11C2">
        <w:rPr>
          <w:sz w:val="28"/>
          <w:szCs w:val="28"/>
        </w:rPr>
        <w:t>2013</w:t>
      </w:r>
      <w:r w:rsidR="008B512A">
        <w:rPr>
          <w:sz w:val="28"/>
          <w:szCs w:val="28"/>
        </w:rPr>
        <w:t xml:space="preserve"> г.</w:t>
      </w:r>
      <w:r w:rsidRPr="002C11C2">
        <w:rPr>
          <w:sz w:val="28"/>
          <w:szCs w:val="28"/>
        </w:rPr>
        <w:t xml:space="preserve"> № 3073-У "Об осуществлении наличных расчетов" (далее - Указание № 3073-У);</w:t>
      </w:r>
    </w:p>
    <w:p w:rsidR="002C11C2" w:rsidRPr="002C11C2" w:rsidRDefault="002C11C2" w:rsidP="002C11C2">
      <w:pPr>
        <w:autoSpaceDE w:val="0"/>
        <w:autoSpaceDN w:val="0"/>
        <w:adjustRightInd w:val="0"/>
        <w:ind w:firstLine="539"/>
        <w:jc w:val="both"/>
        <w:rPr>
          <w:sz w:val="28"/>
          <w:szCs w:val="28"/>
        </w:rPr>
      </w:pPr>
      <w:r w:rsidRPr="002C11C2">
        <w:rPr>
          <w:sz w:val="28"/>
          <w:szCs w:val="28"/>
        </w:rPr>
        <w:t>Методические указания по инвентаризации имущества и финансовых обязательств, утвержденные Приказом Минфина России от 13</w:t>
      </w:r>
      <w:r w:rsidR="008B512A">
        <w:rPr>
          <w:sz w:val="28"/>
          <w:szCs w:val="28"/>
        </w:rPr>
        <w:t xml:space="preserve"> июня </w:t>
      </w:r>
      <w:r w:rsidRPr="002C11C2">
        <w:rPr>
          <w:sz w:val="28"/>
          <w:szCs w:val="28"/>
        </w:rPr>
        <w:t>1995</w:t>
      </w:r>
      <w:r w:rsidR="008B512A">
        <w:rPr>
          <w:sz w:val="28"/>
          <w:szCs w:val="28"/>
        </w:rPr>
        <w:t xml:space="preserve"> г.</w:t>
      </w:r>
      <w:r w:rsidRPr="002C11C2">
        <w:rPr>
          <w:sz w:val="28"/>
          <w:szCs w:val="28"/>
        </w:rPr>
        <w:t xml:space="preserve"> № 49 (далее - Методические указания № 49);</w:t>
      </w:r>
    </w:p>
    <w:p w:rsidR="002C11C2" w:rsidRPr="002C11C2" w:rsidRDefault="002C11C2" w:rsidP="002C11C2">
      <w:pPr>
        <w:autoSpaceDE w:val="0"/>
        <w:autoSpaceDN w:val="0"/>
        <w:adjustRightInd w:val="0"/>
        <w:ind w:firstLine="539"/>
        <w:jc w:val="both"/>
        <w:rPr>
          <w:sz w:val="28"/>
          <w:szCs w:val="28"/>
        </w:rPr>
      </w:pPr>
      <w:r w:rsidRPr="002C11C2">
        <w:rPr>
          <w:sz w:val="28"/>
          <w:szCs w:val="28"/>
        </w:rPr>
        <w:t>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w:t>
      </w:r>
      <w:r w:rsidR="0055182B">
        <w:rPr>
          <w:sz w:val="28"/>
          <w:szCs w:val="28"/>
        </w:rPr>
        <w:t xml:space="preserve">оссийской </w:t>
      </w:r>
      <w:r w:rsidRPr="002C11C2">
        <w:rPr>
          <w:sz w:val="28"/>
          <w:szCs w:val="28"/>
        </w:rPr>
        <w:t>Ф</w:t>
      </w:r>
      <w:r w:rsidR="0055182B">
        <w:rPr>
          <w:sz w:val="28"/>
          <w:szCs w:val="28"/>
        </w:rPr>
        <w:t>едерации</w:t>
      </w:r>
      <w:r w:rsidRPr="002C11C2">
        <w:rPr>
          <w:sz w:val="28"/>
          <w:szCs w:val="28"/>
        </w:rPr>
        <w:t xml:space="preserve"> от 28</w:t>
      </w:r>
      <w:r w:rsidR="008B512A">
        <w:rPr>
          <w:sz w:val="28"/>
          <w:szCs w:val="28"/>
        </w:rPr>
        <w:t xml:space="preserve"> сентября </w:t>
      </w:r>
      <w:r w:rsidRPr="002C11C2">
        <w:rPr>
          <w:sz w:val="28"/>
          <w:szCs w:val="28"/>
        </w:rPr>
        <w:t>2000</w:t>
      </w:r>
      <w:r w:rsidR="008B512A">
        <w:rPr>
          <w:sz w:val="28"/>
          <w:szCs w:val="28"/>
        </w:rPr>
        <w:t xml:space="preserve"> г.</w:t>
      </w:r>
      <w:r w:rsidRPr="002C11C2">
        <w:rPr>
          <w:sz w:val="28"/>
          <w:szCs w:val="28"/>
        </w:rPr>
        <w:t xml:space="preserve"> № 731 (далее - Правила учета и хранения драгоценных металлов, драгоценных камней и продукции из них, а также ведения соответствующей отчетности);</w:t>
      </w:r>
    </w:p>
    <w:p w:rsidR="002C11C2" w:rsidRPr="002C11C2" w:rsidRDefault="002C11C2" w:rsidP="002C11C2">
      <w:pPr>
        <w:autoSpaceDE w:val="0"/>
        <w:autoSpaceDN w:val="0"/>
        <w:adjustRightInd w:val="0"/>
        <w:ind w:firstLine="539"/>
        <w:jc w:val="both"/>
        <w:rPr>
          <w:sz w:val="28"/>
          <w:szCs w:val="28"/>
        </w:rPr>
      </w:pPr>
      <w:r w:rsidRPr="002C11C2">
        <w:rPr>
          <w:sz w:val="28"/>
          <w:szCs w:val="28"/>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w:t>
      </w:r>
      <w:r w:rsidR="008B512A">
        <w:rPr>
          <w:sz w:val="28"/>
          <w:szCs w:val="28"/>
        </w:rPr>
        <w:t xml:space="preserve">       </w:t>
      </w:r>
      <w:r w:rsidRPr="002C11C2">
        <w:rPr>
          <w:sz w:val="28"/>
          <w:szCs w:val="28"/>
        </w:rPr>
        <w:t>25</w:t>
      </w:r>
      <w:r w:rsidR="008B512A">
        <w:rPr>
          <w:sz w:val="28"/>
          <w:szCs w:val="28"/>
        </w:rPr>
        <w:t xml:space="preserve"> марта </w:t>
      </w:r>
      <w:r w:rsidRPr="002C11C2">
        <w:rPr>
          <w:sz w:val="28"/>
          <w:szCs w:val="28"/>
        </w:rPr>
        <w:t>2011</w:t>
      </w:r>
      <w:r w:rsidR="008B512A">
        <w:rPr>
          <w:sz w:val="28"/>
          <w:szCs w:val="28"/>
        </w:rPr>
        <w:t xml:space="preserve"> г.</w:t>
      </w:r>
      <w:r w:rsidRPr="002C11C2">
        <w:rPr>
          <w:sz w:val="28"/>
          <w:szCs w:val="28"/>
        </w:rPr>
        <w:t xml:space="preserve"> № 33н (далее - Инструкция № 33н);</w:t>
      </w:r>
    </w:p>
    <w:p w:rsidR="002C11C2" w:rsidRPr="002C11C2" w:rsidRDefault="002C11C2" w:rsidP="002C11C2">
      <w:pPr>
        <w:autoSpaceDE w:val="0"/>
        <w:autoSpaceDN w:val="0"/>
        <w:adjustRightInd w:val="0"/>
        <w:ind w:firstLine="539"/>
        <w:jc w:val="both"/>
        <w:rPr>
          <w:sz w:val="28"/>
          <w:szCs w:val="28"/>
        </w:rPr>
      </w:pPr>
      <w:r w:rsidRPr="002C11C2">
        <w:rPr>
          <w:sz w:val="28"/>
          <w:szCs w:val="28"/>
        </w:rPr>
        <w:t>Приказ Минфина России от 9</w:t>
      </w:r>
      <w:r w:rsidR="008B512A">
        <w:rPr>
          <w:sz w:val="28"/>
          <w:szCs w:val="28"/>
        </w:rPr>
        <w:t xml:space="preserve"> декабря </w:t>
      </w:r>
      <w:r w:rsidRPr="002C11C2">
        <w:rPr>
          <w:sz w:val="28"/>
          <w:szCs w:val="28"/>
        </w:rPr>
        <w:t>2016</w:t>
      </w:r>
      <w:r w:rsidR="008B512A">
        <w:rPr>
          <w:sz w:val="28"/>
          <w:szCs w:val="28"/>
        </w:rPr>
        <w:t xml:space="preserve"> г.</w:t>
      </w:r>
      <w:r w:rsidRPr="002C11C2">
        <w:rPr>
          <w:sz w:val="28"/>
          <w:szCs w:val="28"/>
        </w:rPr>
        <w:t xml:space="preserve">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 231н);</w:t>
      </w:r>
    </w:p>
    <w:p w:rsidR="002C11C2" w:rsidRPr="002C11C2" w:rsidRDefault="002C11C2" w:rsidP="002C11C2">
      <w:pPr>
        <w:autoSpaceDE w:val="0"/>
        <w:autoSpaceDN w:val="0"/>
        <w:adjustRightInd w:val="0"/>
        <w:ind w:firstLine="539"/>
        <w:jc w:val="both"/>
        <w:rPr>
          <w:sz w:val="28"/>
          <w:szCs w:val="28"/>
        </w:rPr>
      </w:pPr>
      <w:r w:rsidRPr="002C11C2">
        <w:rPr>
          <w:sz w:val="28"/>
          <w:szCs w:val="28"/>
        </w:rPr>
        <w:t>Порядок формирования и применения кодов бюджетной классификации Российской Федерации, утвержденный Приказом Минфина России от 8</w:t>
      </w:r>
      <w:r w:rsidR="008B512A">
        <w:rPr>
          <w:sz w:val="28"/>
          <w:szCs w:val="28"/>
        </w:rPr>
        <w:t xml:space="preserve"> июня </w:t>
      </w:r>
      <w:r w:rsidRPr="002C11C2">
        <w:rPr>
          <w:sz w:val="28"/>
          <w:szCs w:val="28"/>
        </w:rPr>
        <w:t>2018</w:t>
      </w:r>
      <w:r w:rsidR="008B512A">
        <w:rPr>
          <w:sz w:val="28"/>
          <w:szCs w:val="28"/>
        </w:rPr>
        <w:t xml:space="preserve"> г.</w:t>
      </w:r>
      <w:r w:rsidRPr="002C11C2">
        <w:rPr>
          <w:sz w:val="28"/>
          <w:szCs w:val="28"/>
        </w:rPr>
        <w:t xml:space="preserve"> № 132н (далее - Порядок № 132н);</w:t>
      </w:r>
    </w:p>
    <w:p w:rsidR="002C11C2" w:rsidRPr="002C11C2" w:rsidRDefault="002C11C2" w:rsidP="002C11C2">
      <w:pPr>
        <w:autoSpaceDE w:val="0"/>
        <w:autoSpaceDN w:val="0"/>
        <w:adjustRightInd w:val="0"/>
        <w:ind w:firstLine="539"/>
        <w:jc w:val="both"/>
        <w:rPr>
          <w:sz w:val="28"/>
          <w:szCs w:val="28"/>
        </w:rPr>
      </w:pPr>
      <w:r w:rsidRPr="002C11C2">
        <w:rPr>
          <w:sz w:val="28"/>
          <w:szCs w:val="28"/>
        </w:rPr>
        <w:t>Порядок применения классификации операций сектора государственного управления, утвержденный Приказом Минфина России от 29</w:t>
      </w:r>
      <w:r w:rsidR="008B512A">
        <w:rPr>
          <w:sz w:val="28"/>
          <w:szCs w:val="28"/>
        </w:rPr>
        <w:t xml:space="preserve"> ноября </w:t>
      </w:r>
      <w:r w:rsidRPr="002C11C2">
        <w:rPr>
          <w:sz w:val="28"/>
          <w:szCs w:val="28"/>
        </w:rPr>
        <w:t>2017</w:t>
      </w:r>
      <w:r w:rsidR="008B512A">
        <w:rPr>
          <w:sz w:val="28"/>
          <w:szCs w:val="28"/>
        </w:rPr>
        <w:t xml:space="preserve"> г. </w:t>
      </w:r>
      <w:r w:rsidRPr="002C11C2">
        <w:rPr>
          <w:sz w:val="28"/>
          <w:szCs w:val="28"/>
        </w:rPr>
        <w:t xml:space="preserve"> № 209н (далее - Порядок применения КОСГУ, Порядок № 209н)</w:t>
      </w:r>
      <w:r w:rsidR="008B512A">
        <w:rPr>
          <w:sz w:val="28"/>
          <w:szCs w:val="28"/>
        </w:rPr>
        <w:t>.</w:t>
      </w:r>
    </w:p>
    <w:p w:rsidR="002C11C2" w:rsidRDefault="002C11C2" w:rsidP="002C11C2">
      <w:pPr>
        <w:autoSpaceDE w:val="0"/>
        <w:autoSpaceDN w:val="0"/>
        <w:adjustRightInd w:val="0"/>
        <w:ind w:firstLine="539"/>
        <w:jc w:val="both"/>
        <w:rPr>
          <w:sz w:val="28"/>
          <w:szCs w:val="28"/>
        </w:rPr>
      </w:pPr>
      <w:r w:rsidRPr="002C11C2">
        <w:rPr>
          <w:sz w:val="28"/>
          <w:szCs w:val="28"/>
        </w:rPr>
        <w:t>(Основание: ч</w:t>
      </w:r>
      <w:r w:rsidR="008B512A">
        <w:rPr>
          <w:sz w:val="28"/>
          <w:szCs w:val="28"/>
        </w:rPr>
        <w:t>асть</w:t>
      </w:r>
      <w:r w:rsidRPr="002C11C2">
        <w:rPr>
          <w:sz w:val="28"/>
          <w:szCs w:val="28"/>
        </w:rPr>
        <w:t xml:space="preserve"> 2 ст</w:t>
      </w:r>
      <w:r w:rsidR="008B512A">
        <w:rPr>
          <w:sz w:val="28"/>
          <w:szCs w:val="28"/>
        </w:rPr>
        <w:t>атьи</w:t>
      </w:r>
      <w:r w:rsidRPr="002C11C2">
        <w:rPr>
          <w:sz w:val="28"/>
          <w:szCs w:val="28"/>
        </w:rPr>
        <w:t xml:space="preserve"> 8 Закона № 402-ФЗ)</w:t>
      </w:r>
      <w:r w:rsidR="00067E97" w:rsidRPr="00067E97">
        <w:rPr>
          <w:sz w:val="28"/>
          <w:szCs w:val="28"/>
        </w:rPr>
        <w:t xml:space="preserve"> </w:t>
      </w:r>
    </w:p>
    <w:p w:rsidR="00550B5B" w:rsidRPr="002C11C2" w:rsidRDefault="00550B5B" w:rsidP="002C11C2">
      <w:pPr>
        <w:autoSpaceDE w:val="0"/>
        <w:autoSpaceDN w:val="0"/>
        <w:adjustRightInd w:val="0"/>
        <w:ind w:firstLine="539"/>
        <w:jc w:val="both"/>
        <w:rPr>
          <w:sz w:val="28"/>
          <w:szCs w:val="28"/>
        </w:rPr>
      </w:pPr>
      <w:r w:rsidRPr="002C11C2">
        <w:rPr>
          <w:sz w:val="28"/>
          <w:szCs w:val="28"/>
        </w:rPr>
        <w:t>1.</w:t>
      </w:r>
      <w:r w:rsidR="002C11C2" w:rsidRPr="002C11C2">
        <w:rPr>
          <w:sz w:val="28"/>
          <w:szCs w:val="28"/>
        </w:rPr>
        <w:t>2</w:t>
      </w:r>
      <w:r w:rsidRPr="002C11C2">
        <w:rPr>
          <w:sz w:val="28"/>
          <w:szCs w:val="28"/>
        </w:rPr>
        <w:t xml:space="preserve">. При формировании настоящей </w:t>
      </w:r>
      <w:r w:rsidR="008B512A">
        <w:rPr>
          <w:sz w:val="28"/>
          <w:szCs w:val="28"/>
        </w:rPr>
        <w:t>У</w:t>
      </w:r>
      <w:r w:rsidRPr="002C11C2">
        <w:rPr>
          <w:sz w:val="28"/>
          <w:szCs w:val="28"/>
        </w:rPr>
        <w:t>четной политики</w:t>
      </w:r>
      <w:r w:rsidR="008B512A">
        <w:rPr>
          <w:sz w:val="28"/>
          <w:szCs w:val="28"/>
        </w:rPr>
        <w:t xml:space="preserve"> РАН</w:t>
      </w:r>
      <w:r w:rsidRPr="002C11C2">
        <w:rPr>
          <w:sz w:val="28"/>
          <w:szCs w:val="28"/>
        </w:rPr>
        <w:t xml:space="preserve"> предполагалось, что:</w:t>
      </w:r>
    </w:p>
    <w:p w:rsidR="00550B5B" w:rsidRPr="002C11C2" w:rsidRDefault="00550B5B" w:rsidP="00AF579E">
      <w:pPr>
        <w:autoSpaceDE w:val="0"/>
        <w:autoSpaceDN w:val="0"/>
        <w:adjustRightInd w:val="0"/>
        <w:ind w:firstLine="539"/>
        <w:jc w:val="both"/>
        <w:rPr>
          <w:sz w:val="28"/>
          <w:szCs w:val="28"/>
        </w:rPr>
      </w:pPr>
      <w:r w:rsidRPr="002C11C2">
        <w:rPr>
          <w:sz w:val="28"/>
          <w:szCs w:val="28"/>
        </w:rPr>
        <w:t xml:space="preserve">имущество </w:t>
      </w:r>
      <w:r w:rsidR="00AF579E" w:rsidRPr="002C11C2">
        <w:rPr>
          <w:sz w:val="28"/>
          <w:szCs w:val="28"/>
        </w:rPr>
        <w:t>РАН</w:t>
      </w:r>
      <w:r w:rsidRPr="002C11C2">
        <w:rPr>
          <w:sz w:val="28"/>
          <w:szCs w:val="28"/>
        </w:rPr>
        <w:t xml:space="preserve"> закрепляется за н</w:t>
      </w:r>
      <w:r w:rsidR="00AF579E" w:rsidRPr="002C11C2">
        <w:rPr>
          <w:sz w:val="28"/>
          <w:szCs w:val="28"/>
        </w:rPr>
        <w:t>ей</w:t>
      </w:r>
      <w:r w:rsidRPr="002C11C2">
        <w:rPr>
          <w:sz w:val="28"/>
          <w:szCs w:val="28"/>
        </w:rPr>
        <w:t xml:space="preserve">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w:t>
      </w:r>
    </w:p>
    <w:p w:rsidR="00550B5B" w:rsidRPr="002C11C2" w:rsidRDefault="00550B5B" w:rsidP="00AF579E">
      <w:pPr>
        <w:autoSpaceDE w:val="0"/>
        <w:autoSpaceDN w:val="0"/>
        <w:adjustRightInd w:val="0"/>
        <w:ind w:firstLine="539"/>
        <w:jc w:val="both"/>
        <w:rPr>
          <w:sz w:val="28"/>
          <w:szCs w:val="28"/>
        </w:rPr>
      </w:pPr>
      <w:r w:rsidRPr="002C11C2">
        <w:rPr>
          <w:sz w:val="28"/>
          <w:szCs w:val="28"/>
        </w:rPr>
        <w:t xml:space="preserve">активы и обязательства </w:t>
      </w:r>
      <w:r w:rsidR="00AF579E" w:rsidRPr="002C11C2">
        <w:rPr>
          <w:sz w:val="28"/>
          <w:szCs w:val="28"/>
        </w:rPr>
        <w:t>РАН</w:t>
      </w:r>
      <w:r w:rsidRPr="002C11C2">
        <w:rPr>
          <w:sz w:val="28"/>
          <w:szCs w:val="28"/>
        </w:rPr>
        <w:t xml:space="preserve"> существуют обособленно от активов и обязательств </w:t>
      </w:r>
      <w:r w:rsidR="00AF579E" w:rsidRPr="002C11C2">
        <w:rPr>
          <w:sz w:val="28"/>
          <w:szCs w:val="28"/>
        </w:rPr>
        <w:t xml:space="preserve">учредителя </w:t>
      </w:r>
      <w:r w:rsidR="006A1DE2" w:rsidRPr="002C11C2">
        <w:rPr>
          <w:sz w:val="28"/>
          <w:szCs w:val="28"/>
        </w:rPr>
        <w:t xml:space="preserve">(собственника) </w:t>
      </w:r>
      <w:r w:rsidR="00AF579E" w:rsidRPr="002C11C2">
        <w:rPr>
          <w:sz w:val="28"/>
          <w:szCs w:val="28"/>
        </w:rPr>
        <w:t>РАН</w:t>
      </w:r>
      <w:r w:rsidRPr="002C11C2">
        <w:rPr>
          <w:sz w:val="28"/>
          <w:szCs w:val="28"/>
        </w:rPr>
        <w:t xml:space="preserve"> и активов и обязатель</w:t>
      </w:r>
      <w:proofErr w:type="gramStart"/>
      <w:r w:rsidRPr="002C11C2">
        <w:rPr>
          <w:sz w:val="28"/>
          <w:szCs w:val="28"/>
        </w:rPr>
        <w:t>ств др</w:t>
      </w:r>
      <w:proofErr w:type="gramEnd"/>
      <w:r w:rsidRPr="002C11C2">
        <w:rPr>
          <w:sz w:val="28"/>
          <w:szCs w:val="28"/>
        </w:rPr>
        <w:t>угих организаций (допущение имущественной обособленности);</w:t>
      </w:r>
    </w:p>
    <w:p w:rsidR="00550B5B" w:rsidRPr="002C11C2" w:rsidRDefault="00550B5B" w:rsidP="00AF579E">
      <w:pPr>
        <w:autoSpaceDE w:val="0"/>
        <w:autoSpaceDN w:val="0"/>
        <w:adjustRightInd w:val="0"/>
        <w:ind w:firstLine="539"/>
        <w:jc w:val="both"/>
        <w:rPr>
          <w:sz w:val="28"/>
          <w:szCs w:val="28"/>
        </w:rPr>
      </w:pPr>
      <w:r w:rsidRPr="002C11C2">
        <w:rPr>
          <w:sz w:val="28"/>
          <w:szCs w:val="28"/>
        </w:rPr>
        <w:lastRenderedPageBreak/>
        <w:t xml:space="preserve">финансовое обеспечение выполнения государственного (муниципального) задания </w:t>
      </w:r>
      <w:r w:rsidR="00AF579E" w:rsidRPr="002C11C2">
        <w:rPr>
          <w:sz w:val="28"/>
          <w:szCs w:val="28"/>
        </w:rPr>
        <w:t>РАН</w:t>
      </w:r>
      <w:r w:rsidRPr="002C11C2">
        <w:rPr>
          <w:sz w:val="28"/>
          <w:szCs w:val="28"/>
        </w:rPr>
        <w:t xml:space="preserve"> осуществляется в виде субсидий из соответствующего бюджета бюджетной системы Российской Федерации;</w:t>
      </w:r>
    </w:p>
    <w:p w:rsidR="00550B5B" w:rsidRPr="002C11C2" w:rsidRDefault="00AF579E" w:rsidP="00AF579E">
      <w:pPr>
        <w:autoSpaceDE w:val="0"/>
        <w:autoSpaceDN w:val="0"/>
        <w:adjustRightInd w:val="0"/>
        <w:ind w:firstLine="539"/>
        <w:jc w:val="both"/>
        <w:rPr>
          <w:sz w:val="28"/>
          <w:szCs w:val="28"/>
        </w:rPr>
      </w:pPr>
      <w:r w:rsidRPr="002C11C2">
        <w:rPr>
          <w:sz w:val="28"/>
          <w:szCs w:val="28"/>
        </w:rPr>
        <w:t>РАН</w:t>
      </w:r>
      <w:r w:rsidR="00550B5B" w:rsidRPr="002C11C2">
        <w:rPr>
          <w:sz w:val="28"/>
          <w:szCs w:val="28"/>
        </w:rPr>
        <w:t xml:space="preserve"> без согласия </w:t>
      </w:r>
      <w:r w:rsidRPr="002C11C2">
        <w:rPr>
          <w:sz w:val="28"/>
          <w:szCs w:val="28"/>
        </w:rPr>
        <w:t>учредителя</w:t>
      </w:r>
      <w:r w:rsidR="006A1DE2" w:rsidRPr="002C11C2">
        <w:rPr>
          <w:sz w:val="28"/>
          <w:szCs w:val="28"/>
        </w:rPr>
        <w:t xml:space="preserve"> (собственника)</w:t>
      </w:r>
      <w:r w:rsidR="00550B5B" w:rsidRPr="002C11C2">
        <w:rPr>
          <w:sz w:val="28"/>
          <w:szCs w:val="28"/>
        </w:rPr>
        <w:t xml:space="preserve"> не вправе распоряжаться особо ценным движимым имуществом, закрепленным за н</w:t>
      </w:r>
      <w:r w:rsidRPr="002C11C2">
        <w:rPr>
          <w:sz w:val="28"/>
          <w:szCs w:val="28"/>
        </w:rPr>
        <w:t>ей</w:t>
      </w:r>
      <w:r w:rsidR="00550B5B" w:rsidRPr="002C11C2">
        <w:rPr>
          <w:sz w:val="28"/>
          <w:szCs w:val="28"/>
        </w:rPr>
        <w:t xml:space="preserve"> собственником или приобретенным за счет средств, выделенных е</w:t>
      </w:r>
      <w:r w:rsidR="006A1DE2" w:rsidRPr="002C11C2">
        <w:rPr>
          <w:sz w:val="28"/>
          <w:szCs w:val="28"/>
        </w:rPr>
        <w:t>й</w:t>
      </w:r>
      <w:r w:rsidR="00550B5B" w:rsidRPr="002C11C2">
        <w:rPr>
          <w:sz w:val="28"/>
          <w:szCs w:val="28"/>
        </w:rPr>
        <w:t xml:space="preserve"> собственником на приобретение такого имущества, а также недвижимым имуществом;</w:t>
      </w:r>
    </w:p>
    <w:p w:rsidR="00550B5B" w:rsidRPr="002C11C2" w:rsidRDefault="006A1DE2" w:rsidP="00AF579E">
      <w:pPr>
        <w:autoSpaceDE w:val="0"/>
        <w:autoSpaceDN w:val="0"/>
        <w:adjustRightInd w:val="0"/>
        <w:ind w:firstLine="539"/>
        <w:jc w:val="both"/>
        <w:rPr>
          <w:sz w:val="28"/>
          <w:szCs w:val="28"/>
        </w:rPr>
      </w:pPr>
      <w:r w:rsidRPr="002C11C2">
        <w:rPr>
          <w:sz w:val="28"/>
          <w:szCs w:val="28"/>
        </w:rPr>
        <w:t>РАН</w:t>
      </w:r>
      <w:r w:rsidR="00550B5B" w:rsidRPr="002C11C2">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50B5B" w:rsidRPr="002C11C2" w:rsidRDefault="006A1DE2" w:rsidP="00AF579E">
      <w:pPr>
        <w:autoSpaceDE w:val="0"/>
        <w:autoSpaceDN w:val="0"/>
        <w:adjustRightInd w:val="0"/>
        <w:ind w:firstLine="539"/>
        <w:jc w:val="both"/>
        <w:rPr>
          <w:sz w:val="28"/>
          <w:szCs w:val="28"/>
        </w:rPr>
      </w:pPr>
      <w:r w:rsidRPr="002C11C2">
        <w:rPr>
          <w:sz w:val="28"/>
          <w:szCs w:val="28"/>
        </w:rPr>
        <w:t>РАН</w:t>
      </w:r>
      <w:r w:rsidR="00550B5B" w:rsidRPr="002C11C2">
        <w:rPr>
          <w:sz w:val="28"/>
          <w:szCs w:val="28"/>
        </w:rPr>
        <w:t xml:space="preserve"> будет продолжать свою деятельность в обозримом будущем, и у не</w:t>
      </w:r>
      <w:r w:rsidRPr="002C11C2">
        <w:rPr>
          <w:sz w:val="28"/>
          <w:szCs w:val="28"/>
        </w:rPr>
        <w:t>ё</w:t>
      </w:r>
      <w:r w:rsidR="00550B5B" w:rsidRPr="002C11C2">
        <w:rPr>
          <w:sz w:val="28"/>
          <w:szCs w:val="28"/>
        </w:rPr>
        <w:t xml:space="preserve">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550B5B" w:rsidRPr="002C11C2" w:rsidRDefault="00550B5B" w:rsidP="00AF579E">
      <w:pPr>
        <w:autoSpaceDE w:val="0"/>
        <w:autoSpaceDN w:val="0"/>
        <w:adjustRightInd w:val="0"/>
        <w:ind w:firstLine="539"/>
        <w:jc w:val="both"/>
        <w:rPr>
          <w:sz w:val="28"/>
          <w:szCs w:val="28"/>
        </w:rPr>
      </w:pPr>
      <w:r w:rsidRPr="002C11C2">
        <w:rPr>
          <w:sz w:val="28"/>
          <w:szCs w:val="28"/>
        </w:rPr>
        <w:t xml:space="preserve">принятая </w:t>
      </w:r>
      <w:r w:rsidR="008B512A">
        <w:rPr>
          <w:sz w:val="28"/>
          <w:szCs w:val="28"/>
        </w:rPr>
        <w:t>У</w:t>
      </w:r>
      <w:r w:rsidRPr="002C11C2">
        <w:rPr>
          <w:sz w:val="28"/>
          <w:szCs w:val="28"/>
        </w:rPr>
        <w:t xml:space="preserve">четная политика </w:t>
      </w:r>
      <w:r w:rsidR="008B512A">
        <w:rPr>
          <w:sz w:val="28"/>
          <w:szCs w:val="28"/>
        </w:rPr>
        <w:t xml:space="preserve">РАН </w:t>
      </w:r>
      <w:r w:rsidRPr="002C11C2">
        <w:rPr>
          <w:sz w:val="28"/>
          <w:szCs w:val="28"/>
        </w:rPr>
        <w:t>применяется последовательно от одного отчетного года к другому (допущение последовательности применения учетной политики);</w:t>
      </w:r>
    </w:p>
    <w:p w:rsidR="00550B5B" w:rsidRPr="002C11C2" w:rsidRDefault="00550B5B" w:rsidP="00AF579E">
      <w:pPr>
        <w:autoSpaceDE w:val="0"/>
        <w:autoSpaceDN w:val="0"/>
        <w:adjustRightInd w:val="0"/>
        <w:ind w:firstLine="539"/>
        <w:jc w:val="both"/>
        <w:rPr>
          <w:sz w:val="28"/>
          <w:szCs w:val="28"/>
        </w:rPr>
      </w:pPr>
      <w:r w:rsidRPr="002C11C2">
        <w:rPr>
          <w:sz w:val="28"/>
          <w:szCs w:val="28"/>
        </w:rPr>
        <w:t xml:space="preserve">факты хозяйственной жизни </w:t>
      </w:r>
      <w:r w:rsidR="006A1DE2" w:rsidRPr="002C11C2">
        <w:rPr>
          <w:sz w:val="28"/>
          <w:szCs w:val="28"/>
        </w:rPr>
        <w:t>РАН</w:t>
      </w:r>
      <w:r w:rsidRPr="002C11C2">
        <w:rPr>
          <w:sz w:val="28"/>
          <w:szCs w:val="28"/>
        </w:rPr>
        <w:t xml:space="preserve">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жизни).</w:t>
      </w:r>
    </w:p>
    <w:p w:rsidR="002C11C2" w:rsidRPr="00366EEA" w:rsidRDefault="002C11C2" w:rsidP="002C11C2">
      <w:pPr>
        <w:autoSpaceDE w:val="0"/>
        <w:autoSpaceDN w:val="0"/>
        <w:adjustRightInd w:val="0"/>
        <w:ind w:firstLine="539"/>
        <w:jc w:val="both"/>
        <w:rPr>
          <w:sz w:val="28"/>
          <w:szCs w:val="28"/>
        </w:rPr>
      </w:pPr>
      <w:r w:rsidRPr="00366EEA">
        <w:rPr>
          <w:sz w:val="28"/>
          <w:szCs w:val="28"/>
        </w:rPr>
        <w:t xml:space="preserve">1.3. Бухгалтерский учет </w:t>
      </w:r>
      <w:proofErr w:type="gramStart"/>
      <w:r w:rsidRPr="00366EEA">
        <w:rPr>
          <w:sz w:val="28"/>
          <w:szCs w:val="28"/>
        </w:rPr>
        <w:t>в</w:t>
      </w:r>
      <w:proofErr w:type="gramEnd"/>
      <w:r w:rsidRPr="00366EEA">
        <w:rPr>
          <w:sz w:val="28"/>
          <w:szCs w:val="28"/>
        </w:rPr>
        <w:t xml:space="preserve"> </w:t>
      </w:r>
      <w:proofErr w:type="gramStart"/>
      <w:r w:rsidRPr="00366EEA">
        <w:rPr>
          <w:sz w:val="28"/>
          <w:szCs w:val="28"/>
        </w:rPr>
        <w:t>РАН</w:t>
      </w:r>
      <w:proofErr w:type="gramEnd"/>
      <w:r w:rsidRPr="00366EEA">
        <w:rPr>
          <w:sz w:val="28"/>
          <w:szCs w:val="28"/>
        </w:rPr>
        <w:t xml:space="preserve"> осуществляется Управлением бухгалтерского учета и отчетности РАН (далее – </w:t>
      </w:r>
      <w:proofErr w:type="spellStart"/>
      <w:r w:rsidRPr="00366EEA">
        <w:rPr>
          <w:sz w:val="28"/>
          <w:szCs w:val="28"/>
        </w:rPr>
        <w:t>УБУиО</w:t>
      </w:r>
      <w:proofErr w:type="spellEnd"/>
      <w:r w:rsidRPr="00366EEA">
        <w:rPr>
          <w:sz w:val="28"/>
          <w:szCs w:val="28"/>
        </w:rPr>
        <w:t xml:space="preserve"> РАН), возглавляемым начальником Управления бухгалтерского учета и отчетности РАН – главным бухгалтером РАН (далее – главный бухгалтер РАН).</w:t>
      </w:r>
    </w:p>
    <w:p w:rsidR="002C11C2" w:rsidRPr="00366EEA" w:rsidRDefault="002C11C2" w:rsidP="002C11C2">
      <w:pPr>
        <w:autoSpaceDE w:val="0"/>
        <w:autoSpaceDN w:val="0"/>
        <w:adjustRightInd w:val="0"/>
        <w:ind w:firstLine="539"/>
        <w:jc w:val="both"/>
        <w:rPr>
          <w:sz w:val="28"/>
          <w:szCs w:val="28"/>
        </w:rPr>
      </w:pPr>
      <w:r w:rsidRPr="00366EEA">
        <w:rPr>
          <w:sz w:val="28"/>
          <w:szCs w:val="28"/>
        </w:rPr>
        <w:t xml:space="preserve">Структура, численность, основные задачи и функции бухгалтерской службы РАН определяются Положением об </w:t>
      </w:r>
      <w:proofErr w:type="spellStart"/>
      <w:r w:rsidRPr="00366EEA">
        <w:rPr>
          <w:sz w:val="28"/>
          <w:szCs w:val="28"/>
        </w:rPr>
        <w:t>УБУиО</w:t>
      </w:r>
      <w:proofErr w:type="spellEnd"/>
      <w:r w:rsidRPr="00366EEA">
        <w:rPr>
          <w:sz w:val="28"/>
          <w:szCs w:val="28"/>
        </w:rPr>
        <w:t xml:space="preserve"> РАН и штатным расписанием, </w:t>
      </w:r>
      <w:proofErr w:type="gramStart"/>
      <w:r w:rsidRPr="00366EEA">
        <w:rPr>
          <w:sz w:val="28"/>
          <w:szCs w:val="28"/>
        </w:rPr>
        <w:t>утвержденными</w:t>
      </w:r>
      <w:proofErr w:type="gramEnd"/>
      <w:r w:rsidRPr="00366EEA">
        <w:rPr>
          <w:sz w:val="28"/>
          <w:szCs w:val="28"/>
        </w:rPr>
        <w:t xml:space="preserve"> президентом РАН.</w:t>
      </w:r>
    </w:p>
    <w:p w:rsidR="002C11C2" w:rsidRPr="00366EEA" w:rsidRDefault="002C11C2" w:rsidP="002C11C2">
      <w:pPr>
        <w:autoSpaceDE w:val="0"/>
        <w:autoSpaceDN w:val="0"/>
        <w:adjustRightInd w:val="0"/>
        <w:ind w:firstLine="539"/>
        <w:jc w:val="both"/>
        <w:rPr>
          <w:sz w:val="28"/>
          <w:szCs w:val="28"/>
        </w:rPr>
      </w:pPr>
      <w:r w:rsidRPr="00366EEA">
        <w:rPr>
          <w:sz w:val="28"/>
          <w:szCs w:val="28"/>
        </w:rPr>
        <w:t>(Основание: п</w:t>
      </w:r>
      <w:r w:rsidR="008B512A">
        <w:rPr>
          <w:sz w:val="28"/>
          <w:szCs w:val="28"/>
        </w:rPr>
        <w:t xml:space="preserve">ункт </w:t>
      </w:r>
      <w:r w:rsidRPr="00366EEA">
        <w:rPr>
          <w:sz w:val="28"/>
          <w:szCs w:val="28"/>
        </w:rPr>
        <w:t>4 Инструкции № 157н)</w:t>
      </w:r>
    </w:p>
    <w:p w:rsidR="002C11C2" w:rsidRPr="00366EEA" w:rsidRDefault="002C11C2" w:rsidP="002C11C2">
      <w:pPr>
        <w:autoSpaceDE w:val="0"/>
        <w:autoSpaceDN w:val="0"/>
        <w:adjustRightInd w:val="0"/>
        <w:ind w:firstLine="539"/>
        <w:jc w:val="both"/>
        <w:rPr>
          <w:sz w:val="28"/>
          <w:szCs w:val="28"/>
        </w:rPr>
      </w:pPr>
      <w:r w:rsidRPr="00366EEA">
        <w:rPr>
          <w:sz w:val="28"/>
          <w:szCs w:val="28"/>
        </w:rPr>
        <w:t xml:space="preserve">1.4. Ведение учета возложено на </w:t>
      </w:r>
      <w:r w:rsidR="00366EEA" w:rsidRPr="00366EEA">
        <w:rPr>
          <w:sz w:val="28"/>
          <w:szCs w:val="28"/>
        </w:rPr>
        <w:t>главного бухгалтера РАН</w:t>
      </w:r>
      <w:r w:rsidRPr="00366EEA">
        <w:rPr>
          <w:sz w:val="28"/>
          <w:szCs w:val="28"/>
        </w:rPr>
        <w:t>.</w:t>
      </w:r>
    </w:p>
    <w:p w:rsidR="00366EEA" w:rsidRPr="00366EEA" w:rsidRDefault="002C11C2" w:rsidP="00366EEA">
      <w:pPr>
        <w:autoSpaceDE w:val="0"/>
        <w:autoSpaceDN w:val="0"/>
        <w:adjustRightInd w:val="0"/>
        <w:ind w:firstLine="539"/>
        <w:jc w:val="both"/>
        <w:rPr>
          <w:sz w:val="28"/>
          <w:szCs w:val="28"/>
        </w:rPr>
      </w:pPr>
      <w:r w:rsidRPr="00366EEA">
        <w:rPr>
          <w:sz w:val="28"/>
          <w:szCs w:val="28"/>
        </w:rPr>
        <w:t>(Основание: ч</w:t>
      </w:r>
      <w:r w:rsidR="008B512A">
        <w:rPr>
          <w:sz w:val="28"/>
          <w:szCs w:val="28"/>
        </w:rPr>
        <w:t>асть</w:t>
      </w:r>
      <w:r w:rsidRPr="00366EEA">
        <w:rPr>
          <w:sz w:val="28"/>
          <w:szCs w:val="28"/>
        </w:rPr>
        <w:t xml:space="preserve"> 3 ст</w:t>
      </w:r>
      <w:r w:rsidR="008B512A">
        <w:rPr>
          <w:sz w:val="28"/>
          <w:szCs w:val="28"/>
        </w:rPr>
        <w:t>атьи</w:t>
      </w:r>
      <w:r w:rsidRPr="00366EEA">
        <w:rPr>
          <w:sz w:val="28"/>
          <w:szCs w:val="28"/>
        </w:rPr>
        <w:t xml:space="preserve"> 7 Закона № 402-ФЗ)</w:t>
      </w:r>
    </w:p>
    <w:p w:rsidR="00366EEA" w:rsidRPr="00366EEA" w:rsidRDefault="00843CD1" w:rsidP="00366EEA">
      <w:pPr>
        <w:autoSpaceDE w:val="0"/>
        <w:autoSpaceDN w:val="0"/>
        <w:adjustRightInd w:val="0"/>
        <w:ind w:firstLine="539"/>
        <w:jc w:val="both"/>
        <w:rPr>
          <w:sz w:val="28"/>
          <w:szCs w:val="28"/>
        </w:rPr>
      </w:pPr>
      <w:r w:rsidRPr="00366EEA">
        <w:rPr>
          <w:sz w:val="28"/>
          <w:szCs w:val="28"/>
        </w:rPr>
        <w:t>1.</w:t>
      </w:r>
      <w:r w:rsidR="00206EF1" w:rsidRPr="00366EEA">
        <w:rPr>
          <w:sz w:val="28"/>
          <w:szCs w:val="28"/>
        </w:rPr>
        <w:t>5</w:t>
      </w:r>
      <w:r w:rsidRPr="00366EEA">
        <w:rPr>
          <w:sz w:val="28"/>
          <w:szCs w:val="28"/>
        </w:rPr>
        <w:t xml:space="preserve">. </w:t>
      </w:r>
      <w:r w:rsidR="00366EEA" w:rsidRPr="00366EEA">
        <w:rPr>
          <w:sz w:val="28"/>
          <w:szCs w:val="28"/>
        </w:rPr>
        <w:t>Форма ведения учета - автоматизированная с применением компьютерной программы "1-С: Бухгалтерия для бюджетных учреждений". Учет расчетов по заработной плате осуществляется с использованием программного продукта «Парус» для бюджетных учреждений.</w:t>
      </w:r>
    </w:p>
    <w:p w:rsidR="003632B5" w:rsidRDefault="00366EEA" w:rsidP="003632B5">
      <w:pPr>
        <w:autoSpaceDE w:val="0"/>
        <w:autoSpaceDN w:val="0"/>
        <w:adjustRightInd w:val="0"/>
        <w:ind w:firstLine="539"/>
        <w:jc w:val="both"/>
        <w:rPr>
          <w:sz w:val="28"/>
          <w:szCs w:val="28"/>
        </w:rPr>
      </w:pPr>
      <w:r w:rsidRPr="00366EEA">
        <w:rPr>
          <w:sz w:val="28"/>
          <w:szCs w:val="28"/>
        </w:rPr>
        <w:t>(Основание: п</w:t>
      </w:r>
      <w:r w:rsidR="008B512A">
        <w:rPr>
          <w:sz w:val="28"/>
          <w:szCs w:val="28"/>
        </w:rPr>
        <w:t>ункты</w:t>
      </w:r>
      <w:r w:rsidRPr="00366EEA">
        <w:rPr>
          <w:sz w:val="28"/>
          <w:szCs w:val="28"/>
        </w:rPr>
        <w:t xml:space="preserve"> 6</w:t>
      </w:r>
      <w:r w:rsidR="008B512A">
        <w:rPr>
          <w:sz w:val="28"/>
          <w:szCs w:val="28"/>
        </w:rPr>
        <w:t xml:space="preserve"> и</w:t>
      </w:r>
      <w:r w:rsidRPr="00366EEA">
        <w:rPr>
          <w:sz w:val="28"/>
          <w:szCs w:val="28"/>
        </w:rPr>
        <w:t xml:space="preserve"> 19 Инструкции № 157н, п</w:t>
      </w:r>
      <w:r w:rsidR="008B512A">
        <w:rPr>
          <w:sz w:val="28"/>
          <w:szCs w:val="28"/>
        </w:rPr>
        <w:t>ункт</w:t>
      </w:r>
      <w:r w:rsidRPr="00366EEA">
        <w:rPr>
          <w:sz w:val="28"/>
          <w:szCs w:val="28"/>
        </w:rPr>
        <w:t xml:space="preserve"> 9 СГС "Учетная политика")</w:t>
      </w:r>
    </w:p>
    <w:p w:rsidR="003632B5" w:rsidRDefault="000F620C" w:rsidP="003632B5">
      <w:pPr>
        <w:autoSpaceDE w:val="0"/>
        <w:autoSpaceDN w:val="0"/>
        <w:adjustRightInd w:val="0"/>
        <w:ind w:firstLine="539"/>
        <w:jc w:val="both"/>
        <w:rPr>
          <w:sz w:val="28"/>
          <w:szCs w:val="28"/>
        </w:rPr>
      </w:pPr>
      <w:r w:rsidRPr="003E5D70">
        <w:rPr>
          <w:sz w:val="28"/>
          <w:szCs w:val="28"/>
        </w:rPr>
        <w:t>1.</w:t>
      </w:r>
      <w:r w:rsidR="00206EF1" w:rsidRPr="003E5D70">
        <w:rPr>
          <w:sz w:val="28"/>
          <w:szCs w:val="28"/>
        </w:rPr>
        <w:t>6.</w:t>
      </w:r>
      <w:r w:rsidRPr="003E5D70">
        <w:rPr>
          <w:sz w:val="28"/>
          <w:szCs w:val="28"/>
        </w:rPr>
        <w:t xml:space="preserve"> Б</w:t>
      </w:r>
      <w:r w:rsidR="00843CD1" w:rsidRPr="003E5D70">
        <w:rPr>
          <w:sz w:val="28"/>
          <w:szCs w:val="28"/>
        </w:rPr>
        <w:t>юджетный учет главного распорядителя и получателя бюджетных средств осуществляется на основе Плана счетов бюджетного учета и Инструкции по применению плана счетов бюджетного учета по рабочему плану счетов бюджетного учета (</w:t>
      </w:r>
      <w:r w:rsidR="00843CD1" w:rsidRPr="002C0C89">
        <w:rPr>
          <w:b/>
          <w:sz w:val="28"/>
          <w:szCs w:val="28"/>
        </w:rPr>
        <w:t xml:space="preserve">приложение </w:t>
      </w:r>
      <w:r w:rsidR="0083380C" w:rsidRPr="002C0C89">
        <w:rPr>
          <w:b/>
          <w:sz w:val="28"/>
          <w:szCs w:val="28"/>
        </w:rPr>
        <w:t>1</w:t>
      </w:r>
      <w:r w:rsidR="00843CD1" w:rsidRPr="003E5D70">
        <w:rPr>
          <w:sz w:val="28"/>
          <w:szCs w:val="28"/>
        </w:rPr>
        <w:t xml:space="preserve"> к Учетной политике РАН </w:t>
      </w:r>
      <w:r w:rsidR="003E5D70">
        <w:rPr>
          <w:sz w:val="28"/>
          <w:szCs w:val="28"/>
        </w:rPr>
        <w:t>для целей бухгалтерского учета).</w:t>
      </w:r>
    </w:p>
    <w:p w:rsidR="003632B5" w:rsidRDefault="003E5D70" w:rsidP="003632B5">
      <w:pPr>
        <w:autoSpaceDE w:val="0"/>
        <w:autoSpaceDN w:val="0"/>
        <w:adjustRightInd w:val="0"/>
        <w:ind w:firstLine="539"/>
        <w:jc w:val="both"/>
        <w:rPr>
          <w:sz w:val="28"/>
          <w:szCs w:val="28"/>
        </w:rPr>
      </w:pPr>
      <w:r>
        <w:rPr>
          <w:sz w:val="28"/>
          <w:szCs w:val="28"/>
        </w:rPr>
        <w:t>Б</w:t>
      </w:r>
      <w:r w:rsidR="00843CD1" w:rsidRPr="003E5D70">
        <w:rPr>
          <w:sz w:val="28"/>
          <w:szCs w:val="28"/>
        </w:rPr>
        <w:t xml:space="preserve">ухгалтерский учет исполнения плана финансово-хозяйственной деятельности РАН осуществляется на основе Плана счетов бухгалтерского </w:t>
      </w:r>
      <w:r w:rsidR="00843CD1" w:rsidRPr="003E5D70">
        <w:rPr>
          <w:sz w:val="28"/>
          <w:szCs w:val="28"/>
        </w:rPr>
        <w:lastRenderedPageBreak/>
        <w:t>учета бюджетных учреждений и Инструкции по его применению по рабочему плану счетов бухгалтерского учета (</w:t>
      </w:r>
      <w:r w:rsidR="00843CD1" w:rsidRPr="002C0C89">
        <w:rPr>
          <w:b/>
          <w:sz w:val="28"/>
          <w:szCs w:val="28"/>
        </w:rPr>
        <w:t xml:space="preserve">приложение </w:t>
      </w:r>
      <w:r w:rsidR="0083380C" w:rsidRPr="002C0C89">
        <w:rPr>
          <w:b/>
          <w:sz w:val="28"/>
          <w:szCs w:val="28"/>
        </w:rPr>
        <w:t>2</w:t>
      </w:r>
      <w:r w:rsidR="00843CD1" w:rsidRPr="003E5D70">
        <w:rPr>
          <w:sz w:val="28"/>
          <w:szCs w:val="28"/>
        </w:rPr>
        <w:t xml:space="preserve"> к Учетной политике РАН для целей бухгалтерского учета).</w:t>
      </w:r>
    </w:p>
    <w:p w:rsidR="003632B5" w:rsidRDefault="006A1DE2" w:rsidP="003632B5">
      <w:pPr>
        <w:autoSpaceDE w:val="0"/>
        <w:autoSpaceDN w:val="0"/>
        <w:adjustRightInd w:val="0"/>
        <w:ind w:firstLine="539"/>
        <w:jc w:val="both"/>
        <w:rPr>
          <w:sz w:val="28"/>
          <w:szCs w:val="28"/>
        </w:rPr>
      </w:pPr>
      <w:proofErr w:type="gramStart"/>
      <w:r w:rsidRPr="003E5D70">
        <w:rPr>
          <w:sz w:val="28"/>
          <w:szCs w:val="28"/>
        </w:rPr>
        <w:t xml:space="preserve">Рабочий план счетов РАН, а также требования к структуре аналитического учета, утвержденные в рамках формирования </w:t>
      </w:r>
      <w:r w:rsidR="000628DD">
        <w:rPr>
          <w:sz w:val="28"/>
          <w:szCs w:val="28"/>
        </w:rPr>
        <w:t>У</w:t>
      </w:r>
      <w:r w:rsidRPr="003E5D70">
        <w:rPr>
          <w:sz w:val="28"/>
          <w:szCs w:val="28"/>
        </w:rPr>
        <w:t>четной политики</w:t>
      </w:r>
      <w:r w:rsidR="000628DD">
        <w:rPr>
          <w:sz w:val="28"/>
          <w:szCs w:val="28"/>
        </w:rPr>
        <w:t xml:space="preserve"> РАН</w:t>
      </w:r>
      <w:r w:rsidRPr="003E5D70">
        <w:rPr>
          <w:sz w:val="28"/>
          <w:szCs w:val="28"/>
        </w:rPr>
        <w:t>,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roofErr w:type="gramEnd"/>
    </w:p>
    <w:p w:rsidR="003632B5" w:rsidRDefault="000F620C" w:rsidP="005B29DA">
      <w:pPr>
        <w:ind w:firstLine="709"/>
        <w:jc w:val="both"/>
        <w:rPr>
          <w:sz w:val="28"/>
          <w:szCs w:val="28"/>
        </w:rPr>
      </w:pPr>
      <w:r w:rsidRPr="003E5D70">
        <w:rPr>
          <w:sz w:val="28"/>
          <w:szCs w:val="28"/>
        </w:rPr>
        <w:t>(Основание: п</w:t>
      </w:r>
      <w:r w:rsidR="000628DD">
        <w:rPr>
          <w:sz w:val="28"/>
          <w:szCs w:val="28"/>
        </w:rPr>
        <w:t>ункты</w:t>
      </w:r>
      <w:r w:rsidRPr="003E5D70">
        <w:rPr>
          <w:sz w:val="28"/>
          <w:szCs w:val="28"/>
        </w:rPr>
        <w:t xml:space="preserve"> 3,</w:t>
      </w:r>
      <w:r w:rsidR="006F3764" w:rsidRPr="003E5D70">
        <w:rPr>
          <w:sz w:val="28"/>
          <w:szCs w:val="28"/>
        </w:rPr>
        <w:t xml:space="preserve"> </w:t>
      </w:r>
      <w:r w:rsidRPr="003E5D70">
        <w:rPr>
          <w:sz w:val="28"/>
          <w:szCs w:val="28"/>
        </w:rPr>
        <w:t>6</w:t>
      </w:r>
      <w:r w:rsidR="007E3ECC" w:rsidRPr="003E5D70">
        <w:rPr>
          <w:sz w:val="28"/>
          <w:szCs w:val="28"/>
        </w:rPr>
        <w:t>, 21</w:t>
      </w:r>
      <w:r w:rsidRPr="003E5D70">
        <w:rPr>
          <w:sz w:val="28"/>
          <w:szCs w:val="28"/>
        </w:rPr>
        <w:t xml:space="preserve"> Инструкции № 157н</w:t>
      </w:r>
      <w:r w:rsidR="003E5D70" w:rsidRPr="003E5D70">
        <w:rPr>
          <w:sz w:val="28"/>
          <w:szCs w:val="28"/>
        </w:rPr>
        <w:t>,</w:t>
      </w:r>
      <w:r w:rsidR="003E5D70" w:rsidRPr="003E5D70">
        <w:t xml:space="preserve"> </w:t>
      </w:r>
      <w:r w:rsidR="003E5D70" w:rsidRPr="003E5D70">
        <w:rPr>
          <w:sz w:val="28"/>
          <w:szCs w:val="28"/>
        </w:rPr>
        <w:t>п</w:t>
      </w:r>
      <w:r w:rsidR="000628DD">
        <w:rPr>
          <w:sz w:val="28"/>
          <w:szCs w:val="28"/>
        </w:rPr>
        <w:t>ункт</w:t>
      </w:r>
      <w:r w:rsidR="003E5D70" w:rsidRPr="003E5D70">
        <w:rPr>
          <w:sz w:val="28"/>
          <w:szCs w:val="28"/>
        </w:rPr>
        <w:t xml:space="preserve"> 9 СГС "Учетная политика"</w:t>
      </w:r>
      <w:r w:rsidRPr="003E5D70">
        <w:rPr>
          <w:sz w:val="28"/>
          <w:szCs w:val="28"/>
        </w:rPr>
        <w:t>)</w:t>
      </w:r>
    </w:p>
    <w:p w:rsidR="00AE2FA6" w:rsidRPr="00AE2FA6" w:rsidRDefault="00AE2FA6" w:rsidP="00AE2FA6">
      <w:pPr>
        <w:ind w:firstLine="709"/>
        <w:jc w:val="both"/>
        <w:rPr>
          <w:sz w:val="28"/>
          <w:szCs w:val="28"/>
        </w:rPr>
      </w:pPr>
      <w:r w:rsidRPr="00AE2FA6">
        <w:rPr>
          <w:sz w:val="28"/>
          <w:szCs w:val="28"/>
        </w:rPr>
        <w:t>Номер счета Плана счетов (Рабочего плана счетов) состоит из двадцати шести разрядов.</w:t>
      </w:r>
    </w:p>
    <w:p w:rsidR="00AE2FA6" w:rsidRPr="00AE2FA6" w:rsidRDefault="00AE2FA6" w:rsidP="00AE2FA6">
      <w:pPr>
        <w:ind w:firstLine="709"/>
        <w:jc w:val="both"/>
        <w:rPr>
          <w:sz w:val="28"/>
          <w:szCs w:val="28"/>
        </w:rPr>
      </w:pPr>
      <w:r w:rsidRPr="00AE2FA6">
        <w:rPr>
          <w:sz w:val="28"/>
          <w:szCs w:val="28"/>
        </w:rPr>
        <w:t>Аналитические коды в номере счета Рабочего плана счетов отражают:</w:t>
      </w:r>
    </w:p>
    <w:p w:rsidR="00AE2FA6" w:rsidRPr="00AE2FA6" w:rsidRDefault="00AE2FA6" w:rsidP="00AE2FA6">
      <w:pPr>
        <w:ind w:firstLine="709"/>
        <w:jc w:val="both"/>
        <w:rPr>
          <w:sz w:val="28"/>
          <w:szCs w:val="28"/>
        </w:rPr>
      </w:pPr>
      <w:r w:rsidRPr="00AE2FA6">
        <w:rPr>
          <w:sz w:val="28"/>
          <w:szCs w:val="28"/>
        </w:rPr>
        <w:t>в 1 - 17 разрядах - аналитический код по классификационному признаку поступлений и выбытий;</w:t>
      </w:r>
    </w:p>
    <w:p w:rsidR="00AE2FA6" w:rsidRPr="00AE2FA6" w:rsidRDefault="00AE2FA6" w:rsidP="00AE2FA6">
      <w:pPr>
        <w:ind w:firstLine="709"/>
        <w:jc w:val="both"/>
        <w:rPr>
          <w:sz w:val="28"/>
          <w:szCs w:val="28"/>
        </w:rPr>
      </w:pPr>
      <w:r w:rsidRPr="00AE2FA6">
        <w:rPr>
          <w:sz w:val="28"/>
          <w:szCs w:val="28"/>
        </w:rPr>
        <w:t>в 18 разряде - код вида финансового обеспечения (деятельности);</w:t>
      </w:r>
    </w:p>
    <w:p w:rsidR="00AE2FA6" w:rsidRPr="00AE2FA6" w:rsidRDefault="00AE2FA6" w:rsidP="00AE2FA6">
      <w:pPr>
        <w:ind w:firstLine="709"/>
        <w:jc w:val="both"/>
        <w:rPr>
          <w:sz w:val="28"/>
          <w:szCs w:val="28"/>
        </w:rPr>
      </w:pPr>
      <w:r w:rsidRPr="00AE2FA6">
        <w:rPr>
          <w:sz w:val="28"/>
          <w:szCs w:val="28"/>
        </w:rPr>
        <w:t>19 - 21 разряд - код синтетического счета Плана счетов бухгалтерского (бюджетного) учета;</w:t>
      </w:r>
    </w:p>
    <w:p w:rsidR="00AE2FA6" w:rsidRPr="00AE2FA6" w:rsidRDefault="00AE2FA6" w:rsidP="00AE2FA6">
      <w:pPr>
        <w:ind w:firstLine="709"/>
        <w:jc w:val="both"/>
        <w:rPr>
          <w:sz w:val="28"/>
          <w:szCs w:val="28"/>
        </w:rPr>
      </w:pPr>
      <w:r w:rsidRPr="00AE2FA6">
        <w:rPr>
          <w:sz w:val="28"/>
          <w:szCs w:val="28"/>
        </w:rPr>
        <w:t>22 - 23 разряд - код аналитического счета Плана счетов бухгалтерского (бюджетного) учета;</w:t>
      </w:r>
    </w:p>
    <w:p w:rsidR="00AE2FA6" w:rsidRPr="00AE2FA6" w:rsidRDefault="00AE2FA6" w:rsidP="00AE2FA6">
      <w:pPr>
        <w:ind w:firstLine="709"/>
        <w:jc w:val="both"/>
        <w:rPr>
          <w:sz w:val="28"/>
          <w:szCs w:val="28"/>
        </w:rPr>
      </w:pPr>
      <w:r w:rsidRPr="00AE2FA6">
        <w:rPr>
          <w:sz w:val="28"/>
          <w:szCs w:val="28"/>
        </w:rPr>
        <w:t>24 - 26 разряд - аналитический код вида поступлений, выбытий объекта учета.</w:t>
      </w:r>
    </w:p>
    <w:p w:rsidR="00AE2FA6" w:rsidRPr="00AE2FA6" w:rsidRDefault="00AE2FA6" w:rsidP="00AE2FA6">
      <w:pPr>
        <w:ind w:firstLine="709"/>
        <w:jc w:val="both"/>
        <w:rPr>
          <w:sz w:val="28"/>
          <w:szCs w:val="28"/>
        </w:rPr>
      </w:pPr>
      <w:r w:rsidRPr="00AE2FA6">
        <w:rPr>
          <w:sz w:val="28"/>
          <w:szCs w:val="28"/>
        </w:rPr>
        <w:t>Разряды 18 - 26 номера счета Плана счетов (Рабочего плана счетов) образуют код счета бухгалтерского учета.</w:t>
      </w:r>
    </w:p>
    <w:p w:rsidR="00AE2FA6" w:rsidRDefault="00AE2FA6" w:rsidP="00AE2FA6">
      <w:pPr>
        <w:ind w:firstLine="709"/>
        <w:jc w:val="both"/>
        <w:rPr>
          <w:sz w:val="28"/>
          <w:szCs w:val="28"/>
        </w:rPr>
      </w:pPr>
      <w:r w:rsidRPr="00AE2FA6">
        <w:rPr>
          <w:sz w:val="28"/>
          <w:szCs w:val="28"/>
        </w:rPr>
        <w:t xml:space="preserve">В </w:t>
      </w:r>
      <w:r w:rsidR="000628DD">
        <w:rPr>
          <w:sz w:val="28"/>
          <w:szCs w:val="28"/>
        </w:rPr>
        <w:t xml:space="preserve">1- 17 </w:t>
      </w:r>
      <w:r w:rsidRPr="00AE2FA6">
        <w:rPr>
          <w:sz w:val="28"/>
          <w:szCs w:val="28"/>
        </w:rPr>
        <w:t xml:space="preserve">разрядах </w:t>
      </w:r>
      <w:proofErr w:type="gramStart"/>
      <w:r w:rsidRPr="00AE2FA6">
        <w:rPr>
          <w:sz w:val="28"/>
          <w:szCs w:val="28"/>
        </w:rPr>
        <w:t>номера счета Рабочего плана счетов бюджетного учета</w:t>
      </w:r>
      <w:proofErr w:type="gramEnd"/>
      <w:r w:rsidRPr="00AE2FA6">
        <w:rPr>
          <w:sz w:val="28"/>
          <w:szCs w:val="28"/>
        </w:rPr>
        <w:t xml:space="preserve"> отражается</w:t>
      </w:r>
      <w:r w:rsidR="000628DD">
        <w:rPr>
          <w:sz w:val="28"/>
          <w:szCs w:val="28"/>
        </w:rPr>
        <w:t xml:space="preserve"> </w:t>
      </w:r>
      <w:r w:rsidRPr="00AE2FA6">
        <w:rPr>
          <w:sz w:val="28"/>
          <w:szCs w:val="28"/>
        </w:rPr>
        <w:t>учреждениями - с 4 по 20 разряд кода классификации доходов бюджетов, расходов бюджетов, источников фи</w:t>
      </w:r>
      <w:r>
        <w:rPr>
          <w:sz w:val="28"/>
          <w:szCs w:val="28"/>
        </w:rPr>
        <w:t>нансирования дефицитов бюджетов.</w:t>
      </w:r>
    </w:p>
    <w:p w:rsidR="00AE2FA6" w:rsidRDefault="00AE2FA6" w:rsidP="00AE2FA6">
      <w:pPr>
        <w:ind w:firstLine="709"/>
        <w:jc w:val="both"/>
        <w:rPr>
          <w:sz w:val="28"/>
          <w:szCs w:val="28"/>
        </w:rPr>
      </w:pPr>
      <w:r w:rsidRPr="00AE2FA6">
        <w:rPr>
          <w:sz w:val="28"/>
          <w:szCs w:val="28"/>
        </w:rPr>
        <w:t>В 24 - 26 разрядах номера счета Рабочего плана счетов отражаются</w:t>
      </w:r>
      <w:r w:rsidR="000628DD">
        <w:rPr>
          <w:sz w:val="28"/>
          <w:szCs w:val="28"/>
        </w:rPr>
        <w:t xml:space="preserve"> </w:t>
      </w:r>
      <w:r w:rsidRPr="00AE2FA6">
        <w:rPr>
          <w:sz w:val="28"/>
          <w:szCs w:val="28"/>
        </w:rPr>
        <w:t>казенными учреждениями, бюджетными учреждениями, а также организациями, осуществляющими полномочия получателя бюджетных средств, коды классификации операций сектора государственного управления (КОСГУ)</w:t>
      </w:r>
      <w:r>
        <w:rPr>
          <w:sz w:val="28"/>
          <w:szCs w:val="28"/>
        </w:rPr>
        <w:t>.</w:t>
      </w:r>
    </w:p>
    <w:p w:rsidR="00AE2FA6" w:rsidRPr="00AE2FA6" w:rsidRDefault="00AE2FA6" w:rsidP="00AE2FA6">
      <w:pPr>
        <w:ind w:firstLine="709"/>
        <w:jc w:val="both"/>
        <w:rPr>
          <w:sz w:val="28"/>
          <w:szCs w:val="28"/>
        </w:rPr>
      </w:pPr>
      <w:r w:rsidRPr="00AE2FA6">
        <w:rPr>
          <w:sz w:val="28"/>
          <w:szCs w:val="28"/>
        </w:rPr>
        <w:t>В целях организации и ведения бухгалтерского учета, утверждения Рабочего плана счетов применяются следующие коды вида финансового обеспечения (деятельности)</w:t>
      </w:r>
      <w:r w:rsidR="000628DD">
        <w:rPr>
          <w:sz w:val="28"/>
          <w:szCs w:val="28"/>
        </w:rPr>
        <w:t xml:space="preserve"> </w:t>
      </w:r>
      <w:r w:rsidRPr="00AE2FA6">
        <w:rPr>
          <w:sz w:val="28"/>
          <w:szCs w:val="28"/>
        </w:rP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AE2FA6" w:rsidRPr="00AE2FA6" w:rsidRDefault="00AE2FA6" w:rsidP="00AE2FA6">
      <w:pPr>
        <w:ind w:firstLine="709"/>
        <w:jc w:val="both"/>
        <w:rPr>
          <w:sz w:val="28"/>
          <w:szCs w:val="28"/>
        </w:rPr>
      </w:pPr>
      <w:r w:rsidRPr="00AE2FA6">
        <w:rPr>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AE2FA6" w:rsidRPr="00AE2FA6" w:rsidRDefault="00AE2FA6" w:rsidP="00AE2FA6">
      <w:pPr>
        <w:ind w:firstLine="709"/>
        <w:jc w:val="both"/>
        <w:rPr>
          <w:sz w:val="28"/>
          <w:szCs w:val="28"/>
        </w:rPr>
      </w:pPr>
      <w:r w:rsidRPr="00AE2FA6">
        <w:rPr>
          <w:sz w:val="28"/>
          <w:szCs w:val="28"/>
        </w:rPr>
        <w:t>2 - приносящая доход деятельность (собственные доходы учреждения);</w:t>
      </w:r>
    </w:p>
    <w:p w:rsidR="00AE2FA6" w:rsidRPr="00AE2FA6" w:rsidRDefault="00AE2FA6" w:rsidP="00AE2FA6">
      <w:pPr>
        <w:ind w:firstLine="709"/>
        <w:jc w:val="both"/>
        <w:rPr>
          <w:sz w:val="28"/>
          <w:szCs w:val="28"/>
        </w:rPr>
      </w:pPr>
      <w:r w:rsidRPr="00AE2FA6">
        <w:rPr>
          <w:sz w:val="28"/>
          <w:szCs w:val="28"/>
        </w:rPr>
        <w:lastRenderedPageBreak/>
        <w:t>3 - средства во временном распоряжении;</w:t>
      </w:r>
    </w:p>
    <w:p w:rsidR="00AE2FA6" w:rsidRPr="00AE2FA6" w:rsidRDefault="00AE2FA6" w:rsidP="00AE2FA6">
      <w:pPr>
        <w:ind w:firstLine="709"/>
        <w:jc w:val="both"/>
        <w:rPr>
          <w:sz w:val="28"/>
          <w:szCs w:val="28"/>
        </w:rPr>
      </w:pPr>
      <w:r w:rsidRPr="00AE2FA6">
        <w:rPr>
          <w:sz w:val="28"/>
          <w:szCs w:val="28"/>
        </w:rPr>
        <w:t>4 - субсидии на выполнение государственного (муниципального) задания;</w:t>
      </w:r>
    </w:p>
    <w:p w:rsidR="00AE2FA6" w:rsidRPr="00AE2FA6" w:rsidRDefault="00AE2FA6" w:rsidP="00AE2FA6">
      <w:pPr>
        <w:ind w:firstLine="709"/>
        <w:jc w:val="both"/>
        <w:rPr>
          <w:sz w:val="28"/>
          <w:szCs w:val="28"/>
        </w:rPr>
      </w:pPr>
      <w:r w:rsidRPr="00AE2FA6">
        <w:rPr>
          <w:sz w:val="28"/>
          <w:szCs w:val="28"/>
        </w:rPr>
        <w:t>5 - субсидии на иные цели;</w:t>
      </w:r>
    </w:p>
    <w:p w:rsidR="00AE2FA6" w:rsidRPr="00AE2FA6" w:rsidRDefault="00AE2FA6" w:rsidP="00AE2FA6">
      <w:pPr>
        <w:ind w:firstLine="709"/>
        <w:jc w:val="both"/>
        <w:rPr>
          <w:sz w:val="28"/>
          <w:szCs w:val="28"/>
        </w:rPr>
      </w:pPr>
      <w:r w:rsidRPr="00AE2FA6">
        <w:rPr>
          <w:sz w:val="28"/>
          <w:szCs w:val="28"/>
        </w:rPr>
        <w:t>6 - субсидии на цели осуществления капитальных вложений;</w:t>
      </w:r>
    </w:p>
    <w:p w:rsidR="00AE2FA6" w:rsidRDefault="00AE2FA6" w:rsidP="00AE2FA6">
      <w:pPr>
        <w:ind w:firstLine="709"/>
        <w:jc w:val="both"/>
        <w:rPr>
          <w:sz w:val="28"/>
          <w:szCs w:val="28"/>
        </w:rPr>
      </w:pPr>
      <w:r w:rsidRPr="00AE2FA6">
        <w:rPr>
          <w:sz w:val="28"/>
          <w:szCs w:val="28"/>
        </w:rPr>
        <w:t>7 - средства по обязате</w:t>
      </w:r>
      <w:r>
        <w:rPr>
          <w:sz w:val="28"/>
          <w:szCs w:val="28"/>
        </w:rPr>
        <w:t>льному медицинскому страхованию.</w:t>
      </w:r>
    </w:p>
    <w:p w:rsidR="00AE2FA6" w:rsidRPr="00AE2FA6" w:rsidRDefault="00AE2FA6" w:rsidP="00AE2FA6">
      <w:pPr>
        <w:ind w:firstLine="709"/>
        <w:jc w:val="both"/>
        <w:rPr>
          <w:sz w:val="28"/>
          <w:szCs w:val="28"/>
        </w:rPr>
      </w:pPr>
      <w:r w:rsidRPr="00AE2FA6">
        <w:rPr>
          <w:sz w:val="28"/>
          <w:szCs w:val="28"/>
        </w:rPr>
        <w:t xml:space="preserve">При ведении бухгалтерского учета хозяйственные операции в зависимости от их экономического содержания отражаются на счетах утвержденного в рамках формирования </w:t>
      </w:r>
      <w:r>
        <w:rPr>
          <w:sz w:val="28"/>
          <w:szCs w:val="28"/>
        </w:rPr>
        <w:t xml:space="preserve">настоящей </w:t>
      </w:r>
      <w:r w:rsidR="000628DD">
        <w:rPr>
          <w:sz w:val="28"/>
          <w:szCs w:val="28"/>
        </w:rPr>
        <w:t>У</w:t>
      </w:r>
      <w:r w:rsidRPr="00AE2FA6">
        <w:rPr>
          <w:sz w:val="28"/>
          <w:szCs w:val="28"/>
        </w:rPr>
        <w:t xml:space="preserve">четной политики  </w:t>
      </w:r>
      <w:r w:rsidR="000628DD">
        <w:rPr>
          <w:sz w:val="28"/>
          <w:szCs w:val="28"/>
        </w:rPr>
        <w:t xml:space="preserve">РАН </w:t>
      </w:r>
      <w:r w:rsidRPr="00AE2FA6">
        <w:rPr>
          <w:sz w:val="28"/>
          <w:szCs w:val="28"/>
        </w:rPr>
        <w:t>Рабочего плана счетов, содержащих в структуре номера счета:</w:t>
      </w:r>
    </w:p>
    <w:p w:rsidR="00AE2FA6" w:rsidRPr="00AE2FA6" w:rsidRDefault="00AE2FA6" w:rsidP="00AE2FA6">
      <w:pPr>
        <w:ind w:firstLine="709"/>
        <w:jc w:val="both"/>
        <w:rPr>
          <w:sz w:val="28"/>
          <w:szCs w:val="28"/>
        </w:rPr>
      </w:pPr>
      <w:r w:rsidRPr="00AE2FA6">
        <w:rPr>
          <w:sz w:val="28"/>
          <w:szCs w:val="28"/>
        </w:rPr>
        <w:t>в 5 - 14 разрядах - нули;</w:t>
      </w:r>
    </w:p>
    <w:p w:rsidR="00AE2FA6" w:rsidRDefault="00AE2FA6" w:rsidP="00AE2FA6">
      <w:pPr>
        <w:ind w:firstLine="709"/>
        <w:jc w:val="both"/>
        <w:rPr>
          <w:sz w:val="28"/>
          <w:szCs w:val="28"/>
        </w:rPr>
      </w:pPr>
      <w:proofErr w:type="gramStart"/>
      <w:r w:rsidRPr="00AE2FA6">
        <w:rPr>
          <w:sz w:val="28"/>
          <w:szCs w:val="28"/>
        </w:rP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w:t>
      </w:r>
      <w:proofErr w:type="gramEnd"/>
      <w:r w:rsidRPr="00AE2FA6">
        <w:rPr>
          <w:sz w:val="28"/>
          <w:szCs w:val="28"/>
        </w:rPr>
        <w:t xml:space="preserve"> финансирования дефицитов бюджетов).</w:t>
      </w:r>
    </w:p>
    <w:p w:rsidR="000303E3" w:rsidRPr="006F273E" w:rsidRDefault="000303E3" w:rsidP="000303E3">
      <w:pPr>
        <w:autoSpaceDE w:val="0"/>
        <w:autoSpaceDN w:val="0"/>
        <w:adjustRightInd w:val="0"/>
        <w:ind w:firstLine="709"/>
        <w:jc w:val="both"/>
        <w:rPr>
          <w:sz w:val="28"/>
          <w:szCs w:val="28"/>
        </w:rPr>
      </w:pPr>
      <w:r w:rsidRPr="006F273E">
        <w:rPr>
          <w:sz w:val="28"/>
          <w:szCs w:val="28"/>
        </w:rPr>
        <w:t>1.</w:t>
      </w:r>
      <w:r w:rsidR="00DE4085">
        <w:rPr>
          <w:sz w:val="28"/>
          <w:szCs w:val="28"/>
        </w:rPr>
        <w:t>7</w:t>
      </w:r>
      <w:r w:rsidR="006F3764" w:rsidRPr="006F273E">
        <w:rPr>
          <w:sz w:val="28"/>
          <w:szCs w:val="28"/>
        </w:rPr>
        <w:t>.</w:t>
      </w:r>
      <w:r w:rsidRPr="006F273E">
        <w:rPr>
          <w:sz w:val="28"/>
          <w:szCs w:val="28"/>
        </w:rPr>
        <w:t xml:space="preserve"> </w:t>
      </w:r>
      <w:r w:rsidR="001F5A2F" w:rsidRPr="001F5A2F">
        <w:rPr>
          <w:sz w:val="28"/>
          <w:szCs w:val="28"/>
        </w:rPr>
        <w:t xml:space="preserve">Положение о документах и документообороте в Управлении бухгалтерского учета и отчетности РАН </w:t>
      </w:r>
      <w:r w:rsidR="001F5A2F">
        <w:rPr>
          <w:sz w:val="28"/>
          <w:szCs w:val="28"/>
        </w:rPr>
        <w:t xml:space="preserve">и </w:t>
      </w:r>
      <w:r w:rsidRPr="006F273E">
        <w:rPr>
          <w:sz w:val="28"/>
          <w:szCs w:val="28"/>
        </w:rPr>
        <w:t>График документооборота, устанавливающий порядок и сроки передачи первичных (сводных) учетных документов для отражения в бухгалтерском учете, приведен</w:t>
      </w:r>
      <w:r w:rsidR="001F5A2F">
        <w:rPr>
          <w:sz w:val="28"/>
          <w:szCs w:val="28"/>
        </w:rPr>
        <w:t>ы</w:t>
      </w:r>
      <w:r w:rsidRPr="006F273E">
        <w:rPr>
          <w:sz w:val="28"/>
          <w:szCs w:val="28"/>
        </w:rPr>
        <w:t xml:space="preserve"> в </w:t>
      </w:r>
      <w:r w:rsidRPr="002C0C89">
        <w:rPr>
          <w:b/>
          <w:sz w:val="28"/>
          <w:szCs w:val="28"/>
        </w:rPr>
        <w:t xml:space="preserve">приложении    </w:t>
      </w:r>
      <w:r w:rsidR="003D65BA" w:rsidRPr="002C0C89">
        <w:rPr>
          <w:b/>
          <w:sz w:val="28"/>
          <w:szCs w:val="28"/>
        </w:rPr>
        <w:t>3</w:t>
      </w:r>
      <w:r w:rsidRPr="006F273E">
        <w:rPr>
          <w:sz w:val="28"/>
          <w:szCs w:val="28"/>
        </w:rPr>
        <w:t xml:space="preserve">  к  </w:t>
      </w:r>
      <w:r w:rsidR="003D65BA" w:rsidRPr="006F273E">
        <w:rPr>
          <w:sz w:val="28"/>
          <w:szCs w:val="28"/>
        </w:rPr>
        <w:t>Уч</w:t>
      </w:r>
      <w:r w:rsidRPr="006F273E">
        <w:rPr>
          <w:sz w:val="28"/>
          <w:szCs w:val="28"/>
        </w:rPr>
        <w:t>етной политике</w:t>
      </w:r>
      <w:r w:rsidR="003D65BA" w:rsidRPr="006F273E">
        <w:rPr>
          <w:sz w:val="28"/>
          <w:szCs w:val="28"/>
        </w:rPr>
        <w:t xml:space="preserve"> РАН для целей бухгалтерского учета</w:t>
      </w:r>
      <w:r w:rsidRPr="006F273E">
        <w:rPr>
          <w:sz w:val="28"/>
          <w:szCs w:val="28"/>
        </w:rPr>
        <w:t>.</w:t>
      </w:r>
    </w:p>
    <w:p w:rsidR="00EE6A40" w:rsidRDefault="00AE0970" w:rsidP="000303E3">
      <w:pPr>
        <w:autoSpaceDE w:val="0"/>
        <w:autoSpaceDN w:val="0"/>
        <w:adjustRightInd w:val="0"/>
        <w:ind w:firstLine="709"/>
        <w:jc w:val="both"/>
        <w:rPr>
          <w:sz w:val="28"/>
          <w:szCs w:val="28"/>
        </w:rPr>
      </w:pPr>
      <w:r w:rsidRPr="006F273E">
        <w:rPr>
          <w:sz w:val="28"/>
          <w:szCs w:val="28"/>
        </w:rPr>
        <w:t>За несоблюдение сроков составления (оформления) первичных учетных документов и представления их в УБУиО РАН ответственность несут должностные лица – руководители структурных подразделений РАН, указанны</w:t>
      </w:r>
      <w:r w:rsidR="000628DD">
        <w:rPr>
          <w:sz w:val="28"/>
          <w:szCs w:val="28"/>
        </w:rPr>
        <w:t>е</w:t>
      </w:r>
      <w:r w:rsidRPr="006F273E">
        <w:rPr>
          <w:sz w:val="28"/>
          <w:szCs w:val="28"/>
        </w:rPr>
        <w:t xml:space="preserve"> в Графике документооборота.</w:t>
      </w:r>
    </w:p>
    <w:p w:rsidR="004A3113" w:rsidRPr="006F273E" w:rsidRDefault="004A3113" w:rsidP="006D110E">
      <w:pPr>
        <w:autoSpaceDE w:val="0"/>
        <w:autoSpaceDN w:val="0"/>
        <w:adjustRightInd w:val="0"/>
        <w:ind w:firstLine="709"/>
        <w:jc w:val="both"/>
        <w:rPr>
          <w:sz w:val="28"/>
          <w:szCs w:val="28"/>
        </w:rPr>
      </w:pPr>
      <w:r w:rsidRPr="006F273E">
        <w:rPr>
          <w:sz w:val="28"/>
          <w:szCs w:val="28"/>
        </w:rPr>
        <w:t>(Основание: п</w:t>
      </w:r>
      <w:r w:rsidR="000628DD">
        <w:rPr>
          <w:sz w:val="28"/>
          <w:szCs w:val="28"/>
        </w:rPr>
        <w:t>ункт</w:t>
      </w:r>
      <w:r w:rsidRPr="006F273E">
        <w:rPr>
          <w:sz w:val="28"/>
          <w:szCs w:val="28"/>
        </w:rPr>
        <w:t xml:space="preserve"> 6 Инструкции № 157н</w:t>
      </w:r>
      <w:r w:rsidR="006F273E">
        <w:rPr>
          <w:sz w:val="28"/>
          <w:szCs w:val="28"/>
        </w:rPr>
        <w:t xml:space="preserve">, </w:t>
      </w:r>
      <w:r w:rsidR="006F273E" w:rsidRPr="006F273E">
        <w:rPr>
          <w:sz w:val="28"/>
          <w:szCs w:val="28"/>
        </w:rPr>
        <w:t>п</w:t>
      </w:r>
      <w:r w:rsidR="000628DD">
        <w:rPr>
          <w:sz w:val="28"/>
          <w:szCs w:val="28"/>
        </w:rPr>
        <w:t>ункт</w:t>
      </w:r>
      <w:r w:rsidR="006F273E" w:rsidRPr="006F273E">
        <w:rPr>
          <w:sz w:val="28"/>
          <w:szCs w:val="28"/>
        </w:rPr>
        <w:t xml:space="preserve"> 9 СГС "Учетная политика"</w:t>
      </w:r>
      <w:r w:rsidRPr="006F273E">
        <w:rPr>
          <w:sz w:val="28"/>
          <w:szCs w:val="28"/>
        </w:rPr>
        <w:t>)</w:t>
      </w:r>
    </w:p>
    <w:p w:rsidR="003632B5" w:rsidRDefault="00D319D5" w:rsidP="003632B5">
      <w:pPr>
        <w:autoSpaceDE w:val="0"/>
        <w:autoSpaceDN w:val="0"/>
        <w:adjustRightInd w:val="0"/>
        <w:ind w:firstLine="709"/>
        <w:jc w:val="both"/>
        <w:rPr>
          <w:sz w:val="28"/>
          <w:szCs w:val="28"/>
        </w:rPr>
      </w:pPr>
      <w:r w:rsidRPr="003E5D70">
        <w:rPr>
          <w:sz w:val="28"/>
          <w:szCs w:val="28"/>
        </w:rPr>
        <w:t>1.</w:t>
      </w:r>
      <w:r w:rsidR="00DE4085">
        <w:rPr>
          <w:sz w:val="28"/>
          <w:szCs w:val="28"/>
        </w:rPr>
        <w:t>8</w:t>
      </w:r>
      <w:r w:rsidRPr="003E5D70">
        <w:rPr>
          <w:sz w:val="28"/>
          <w:szCs w:val="28"/>
        </w:rPr>
        <w:t xml:space="preserve">.  В целях обеспечения достоверности данных бухгалтерского учета и </w:t>
      </w:r>
      <w:r w:rsidR="000F43E9" w:rsidRPr="003E5D70">
        <w:rPr>
          <w:sz w:val="28"/>
          <w:szCs w:val="28"/>
        </w:rPr>
        <w:t xml:space="preserve">бухгалтерской (финансовой) </w:t>
      </w:r>
      <w:r w:rsidRPr="003E5D70">
        <w:rPr>
          <w:sz w:val="28"/>
          <w:szCs w:val="28"/>
        </w:rPr>
        <w:t>отчетности проводится инвентаризация</w:t>
      </w:r>
      <w:r w:rsidR="000F43E9" w:rsidRPr="003E5D70">
        <w:rPr>
          <w:sz w:val="28"/>
          <w:szCs w:val="28"/>
        </w:rPr>
        <w:t xml:space="preserve"> активов и обязательств</w:t>
      </w:r>
      <w:r w:rsidRPr="003E5D70">
        <w:rPr>
          <w:sz w:val="28"/>
          <w:szCs w:val="28"/>
        </w:rPr>
        <w:t>:</w:t>
      </w:r>
    </w:p>
    <w:p w:rsidR="003632B5" w:rsidRDefault="00D319D5" w:rsidP="003632B5">
      <w:pPr>
        <w:autoSpaceDE w:val="0"/>
        <w:autoSpaceDN w:val="0"/>
        <w:adjustRightInd w:val="0"/>
        <w:ind w:firstLine="709"/>
        <w:jc w:val="both"/>
        <w:rPr>
          <w:sz w:val="28"/>
          <w:szCs w:val="28"/>
        </w:rPr>
      </w:pPr>
      <w:r w:rsidRPr="003E5D70">
        <w:rPr>
          <w:sz w:val="28"/>
          <w:szCs w:val="28"/>
        </w:rPr>
        <w:t>основны</w:t>
      </w:r>
      <w:r w:rsidR="003632B5">
        <w:rPr>
          <w:sz w:val="28"/>
          <w:szCs w:val="28"/>
        </w:rPr>
        <w:t>х средств – один раз в три года,</w:t>
      </w:r>
    </w:p>
    <w:p w:rsidR="003632B5" w:rsidRDefault="003632B5" w:rsidP="003632B5">
      <w:pPr>
        <w:autoSpaceDE w:val="0"/>
        <w:autoSpaceDN w:val="0"/>
        <w:adjustRightInd w:val="0"/>
        <w:ind w:firstLine="709"/>
        <w:jc w:val="both"/>
        <w:rPr>
          <w:sz w:val="28"/>
          <w:szCs w:val="28"/>
        </w:rPr>
      </w:pPr>
      <w:r>
        <w:rPr>
          <w:sz w:val="28"/>
          <w:szCs w:val="28"/>
        </w:rPr>
        <w:t>и</w:t>
      </w:r>
      <w:r w:rsidR="00D319D5" w:rsidRPr="003E5D70">
        <w:rPr>
          <w:sz w:val="28"/>
          <w:szCs w:val="28"/>
        </w:rPr>
        <w:t xml:space="preserve">ных нефинансовых активов, финансовых активов, обязательств и бланков строгой отчетности </w:t>
      </w:r>
      <w:r w:rsidR="00AE21F1" w:rsidRPr="003E5D70">
        <w:rPr>
          <w:sz w:val="28"/>
          <w:szCs w:val="28"/>
        </w:rPr>
        <w:t>–</w:t>
      </w:r>
      <w:r w:rsidR="00D319D5" w:rsidRPr="003E5D70">
        <w:rPr>
          <w:sz w:val="28"/>
          <w:szCs w:val="28"/>
        </w:rPr>
        <w:t xml:space="preserve"> один раз в год</w:t>
      </w:r>
      <w:r>
        <w:rPr>
          <w:sz w:val="28"/>
          <w:szCs w:val="28"/>
        </w:rPr>
        <w:t>,</w:t>
      </w:r>
    </w:p>
    <w:p w:rsidR="003632B5" w:rsidRDefault="00F85155" w:rsidP="003632B5">
      <w:pPr>
        <w:autoSpaceDE w:val="0"/>
        <w:autoSpaceDN w:val="0"/>
        <w:adjustRightInd w:val="0"/>
        <w:ind w:firstLine="709"/>
        <w:jc w:val="both"/>
        <w:rPr>
          <w:sz w:val="28"/>
          <w:szCs w:val="28"/>
        </w:rPr>
      </w:pPr>
      <w:r w:rsidRPr="003E5D70">
        <w:rPr>
          <w:sz w:val="28"/>
          <w:szCs w:val="28"/>
        </w:rPr>
        <w:t xml:space="preserve">кассы </w:t>
      </w:r>
      <w:r w:rsidR="003632B5">
        <w:rPr>
          <w:sz w:val="28"/>
          <w:szCs w:val="28"/>
        </w:rPr>
        <w:t xml:space="preserve">- </w:t>
      </w:r>
      <w:r w:rsidRPr="003E5D70">
        <w:rPr>
          <w:sz w:val="28"/>
          <w:szCs w:val="28"/>
        </w:rPr>
        <w:t>ежемесячно.</w:t>
      </w:r>
    </w:p>
    <w:p w:rsidR="003632B5" w:rsidRDefault="000303E3" w:rsidP="003632B5">
      <w:pPr>
        <w:autoSpaceDE w:val="0"/>
        <w:autoSpaceDN w:val="0"/>
        <w:adjustRightInd w:val="0"/>
        <w:ind w:firstLine="709"/>
        <w:jc w:val="both"/>
        <w:rPr>
          <w:sz w:val="28"/>
          <w:szCs w:val="28"/>
        </w:rPr>
      </w:pPr>
      <w:proofErr w:type="gramStart"/>
      <w:r w:rsidRPr="003E5D70">
        <w:rPr>
          <w:sz w:val="28"/>
          <w:szCs w:val="28"/>
        </w:rPr>
        <w:t>Обязательные в</w:t>
      </w:r>
      <w:r w:rsidR="00D319D5" w:rsidRPr="003E5D70">
        <w:rPr>
          <w:sz w:val="28"/>
          <w:szCs w:val="28"/>
        </w:rPr>
        <w:t>неплановые инвентаризации проводятся при смене материально ответственных лиц</w:t>
      </w:r>
      <w:r w:rsidR="000F43E9" w:rsidRPr="003E5D70">
        <w:rPr>
          <w:sz w:val="28"/>
          <w:szCs w:val="28"/>
        </w:rPr>
        <w:t xml:space="preserve"> (на день приемки-передачи дел)</w:t>
      </w:r>
      <w:r w:rsidR="00D319D5" w:rsidRPr="003E5D70">
        <w:rPr>
          <w:sz w:val="28"/>
          <w:szCs w:val="28"/>
        </w:rPr>
        <w:t>,</w:t>
      </w:r>
      <w:r w:rsidR="0072565B" w:rsidRPr="003E5D70">
        <w:rPr>
          <w:sz w:val="28"/>
          <w:szCs w:val="28"/>
        </w:rPr>
        <w:t xml:space="preserve"> при установлении фактов хищений или злоупотреблений</w:t>
      </w:r>
      <w:r w:rsidR="00D319D5" w:rsidRPr="003E5D70">
        <w:rPr>
          <w:sz w:val="28"/>
          <w:szCs w:val="28"/>
        </w:rPr>
        <w:t xml:space="preserve">, порчи </w:t>
      </w:r>
      <w:r w:rsidR="0072565B" w:rsidRPr="003E5D70">
        <w:rPr>
          <w:sz w:val="28"/>
          <w:szCs w:val="28"/>
        </w:rPr>
        <w:t>имущества</w:t>
      </w:r>
      <w:r w:rsidR="00D319D5" w:rsidRPr="003E5D70">
        <w:rPr>
          <w:sz w:val="28"/>
          <w:szCs w:val="28"/>
        </w:rPr>
        <w:t>,</w:t>
      </w:r>
      <w:r w:rsidR="0072565B" w:rsidRPr="003E5D70">
        <w:rPr>
          <w:sz w:val="28"/>
          <w:szCs w:val="28"/>
        </w:rPr>
        <w:t xml:space="preserve"> в случае стихийного бедствия,</w:t>
      </w:r>
      <w:r w:rsidR="00D319D5" w:rsidRPr="003E5D70">
        <w:rPr>
          <w:sz w:val="28"/>
          <w:szCs w:val="28"/>
        </w:rPr>
        <w:t xml:space="preserve"> пожара или других чрезвычайных ситуаций</w:t>
      </w:r>
      <w:r w:rsidR="000F43E9" w:rsidRPr="003E5D70">
        <w:rPr>
          <w:sz w:val="28"/>
          <w:szCs w:val="28"/>
        </w:rPr>
        <w:t xml:space="preserve">, </w:t>
      </w:r>
      <w:r w:rsidR="0072565B" w:rsidRPr="003E5D70">
        <w:rPr>
          <w:sz w:val="28"/>
          <w:szCs w:val="28"/>
        </w:rPr>
        <w:t xml:space="preserve">в том числе вызванных экстремальными условиями, </w:t>
      </w:r>
      <w:r w:rsidR="000F43E9" w:rsidRPr="003E5D70">
        <w:rPr>
          <w:sz w:val="28"/>
          <w:szCs w:val="28"/>
        </w:rPr>
        <w:t>а также при передаче (возврате) комплекса объектов учета (имущественного комплекса</w:t>
      </w:r>
      <w:r w:rsidRPr="003E5D70">
        <w:rPr>
          <w:sz w:val="28"/>
          <w:szCs w:val="28"/>
        </w:rPr>
        <w:t xml:space="preserve">) </w:t>
      </w:r>
      <w:r w:rsidR="000F43E9" w:rsidRPr="003E5D70">
        <w:rPr>
          <w:sz w:val="28"/>
          <w:szCs w:val="28"/>
        </w:rPr>
        <w:t xml:space="preserve">в аренду, </w:t>
      </w:r>
      <w:r w:rsidR="000F43E9" w:rsidRPr="003E5D70">
        <w:rPr>
          <w:sz w:val="28"/>
          <w:szCs w:val="28"/>
        </w:rPr>
        <w:lastRenderedPageBreak/>
        <w:t>безвозмездное пользование, хранение</w:t>
      </w:r>
      <w:r w:rsidR="00EA2DE3" w:rsidRPr="003E5D70">
        <w:rPr>
          <w:sz w:val="28"/>
          <w:szCs w:val="28"/>
        </w:rPr>
        <w:t>, в соответствии с п</w:t>
      </w:r>
      <w:r w:rsidR="000628DD">
        <w:rPr>
          <w:sz w:val="28"/>
          <w:szCs w:val="28"/>
        </w:rPr>
        <w:t>унктом</w:t>
      </w:r>
      <w:r w:rsidR="00EA2DE3" w:rsidRPr="003E5D70">
        <w:rPr>
          <w:sz w:val="28"/>
          <w:szCs w:val="28"/>
        </w:rPr>
        <w:t xml:space="preserve"> 81 ФСБУ «Концептуальные основы».</w:t>
      </w:r>
      <w:proofErr w:type="gramEnd"/>
    </w:p>
    <w:p w:rsidR="003632B5" w:rsidRDefault="00D319D5" w:rsidP="003632B5">
      <w:pPr>
        <w:autoSpaceDE w:val="0"/>
        <w:autoSpaceDN w:val="0"/>
        <w:adjustRightInd w:val="0"/>
        <w:ind w:firstLine="709"/>
        <w:jc w:val="both"/>
        <w:rPr>
          <w:sz w:val="28"/>
          <w:szCs w:val="28"/>
        </w:rPr>
      </w:pPr>
      <w:r w:rsidRPr="003E5D70">
        <w:rPr>
          <w:sz w:val="28"/>
          <w:szCs w:val="28"/>
        </w:rPr>
        <w:t>Состав</w:t>
      </w:r>
      <w:r w:rsidR="00FD09A7" w:rsidRPr="003E5D70">
        <w:rPr>
          <w:sz w:val="28"/>
          <w:szCs w:val="28"/>
        </w:rPr>
        <w:t>ы</w:t>
      </w:r>
      <w:r w:rsidRPr="003E5D70">
        <w:rPr>
          <w:sz w:val="28"/>
          <w:szCs w:val="28"/>
        </w:rPr>
        <w:t xml:space="preserve"> инвентаризационных комиссий </w:t>
      </w:r>
      <w:r w:rsidR="00B91D60" w:rsidRPr="003E5D70">
        <w:rPr>
          <w:sz w:val="28"/>
          <w:szCs w:val="28"/>
        </w:rPr>
        <w:t>утверждаются</w:t>
      </w:r>
      <w:r w:rsidRPr="003E5D70">
        <w:rPr>
          <w:sz w:val="28"/>
          <w:szCs w:val="28"/>
        </w:rPr>
        <w:t xml:space="preserve"> распоряжениями </w:t>
      </w:r>
      <w:r w:rsidR="0080194B" w:rsidRPr="003E5D70">
        <w:rPr>
          <w:sz w:val="28"/>
          <w:szCs w:val="28"/>
        </w:rPr>
        <w:t xml:space="preserve">РАН </w:t>
      </w:r>
      <w:r w:rsidR="00AC4E55" w:rsidRPr="003E5D70">
        <w:rPr>
          <w:sz w:val="28"/>
          <w:szCs w:val="28"/>
        </w:rPr>
        <w:t>за подписью президента РАН</w:t>
      </w:r>
      <w:r w:rsidRPr="003E5D70">
        <w:rPr>
          <w:sz w:val="28"/>
          <w:szCs w:val="28"/>
        </w:rPr>
        <w:t>.</w:t>
      </w:r>
    </w:p>
    <w:p w:rsidR="003632B5" w:rsidRDefault="00F85155" w:rsidP="003632B5">
      <w:pPr>
        <w:autoSpaceDE w:val="0"/>
        <w:autoSpaceDN w:val="0"/>
        <w:adjustRightInd w:val="0"/>
        <w:ind w:firstLine="709"/>
        <w:jc w:val="both"/>
        <w:rPr>
          <w:sz w:val="28"/>
          <w:szCs w:val="28"/>
        </w:rPr>
      </w:pPr>
      <w:r w:rsidRPr="003E5D70">
        <w:rPr>
          <w:sz w:val="28"/>
          <w:szCs w:val="28"/>
        </w:rPr>
        <w:t>При проведении инвентаризации инвентаризационные комиссии руководствуются приказом Мин</w:t>
      </w:r>
      <w:r w:rsidR="00597E0E" w:rsidRPr="003E5D70">
        <w:rPr>
          <w:sz w:val="28"/>
          <w:szCs w:val="28"/>
        </w:rPr>
        <w:t>истерства финансов</w:t>
      </w:r>
      <w:r w:rsidRPr="003E5D70">
        <w:rPr>
          <w:sz w:val="28"/>
          <w:szCs w:val="28"/>
        </w:rPr>
        <w:t xml:space="preserve"> Р</w:t>
      </w:r>
      <w:r w:rsidR="00526ECF" w:rsidRPr="003E5D70">
        <w:rPr>
          <w:sz w:val="28"/>
          <w:szCs w:val="28"/>
        </w:rPr>
        <w:t>осси</w:t>
      </w:r>
      <w:r w:rsidR="00597E0E" w:rsidRPr="003E5D70">
        <w:rPr>
          <w:sz w:val="28"/>
          <w:szCs w:val="28"/>
        </w:rPr>
        <w:t>йской Федерации</w:t>
      </w:r>
      <w:r w:rsidR="00526ECF" w:rsidRPr="003E5D70">
        <w:rPr>
          <w:sz w:val="28"/>
          <w:szCs w:val="28"/>
        </w:rPr>
        <w:t xml:space="preserve"> </w:t>
      </w:r>
      <w:r w:rsidRPr="003E5D70">
        <w:rPr>
          <w:sz w:val="28"/>
          <w:szCs w:val="28"/>
        </w:rPr>
        <w:t>от 13</w:t>
      </w:r>
      <w:r w:rsidR="00526ECF" w:rsidRPr="003E5D70">
        <w:rPr>
          <w:sz w:val="28"/>
          <w:szCs w:val="28"/>
        </w:rPr>
        <w:t xml:space="preserve"> июня </w:t>
      </w:r>
      <w:r w:rsidRPr="003E5D70">
        <w:rPr>
          <w:sz w:val="28"/>
          <w:szCs w:val="28"/>
        </w:rPr>
        <w:t>1995 г. № 49 «Об утверждении Методических указаний по инвентаризации имущества и финансовых обязательств»</w:t>
      </w:r>
      <w:r w:rsidR="006F3764" w:rsidRPr="003E5D70">
        <w:rPr>
          <w:sz w:val="28"/>
          <w:szCs w:val="28"/>
        </w:rPr>
        <w:t xml:space="preserve"> (далее – Методические указания № 49)</w:t>
      </w:r>
      <w:r w:rsidR="00C34D47" w:rsidRPr="003E5D70">
        <w:rPr>
          <w:sz w:val="28"/>
          <w:szCs w:val="28"/>
        </w:rPr>
        <w:t xml:space="preserve"> и Положением, приведенном в </w:t>
      </w:r>
      <w:r w:rsidR="00C34D47" w:rsidRPr="002C0C89">
        <w:rPr>
          <w:b/>
          <w:sz w:val="28"/>
          <w:szCs w:val="28"/>
        </w:rPr>
        <w:t xml:space="preserve">приложении </w:t>
      </w:r>
      <w:r w:rsidR="003D65BA" w:rsidRPr="002C0C89">
        <w:rPr>
          <w:b/>
          <w:sz w:val="28"/>
          <w:szCs w:val="28"/>
        </w:rPr>
        <w:t>4</w:t>
      </w:r>
      <w:r w:rsidR="00C34D47" w:rsidRPr="003E5D70">
        <w:rPr>
          <w:sz w:val="28"/>
          <w:szCs w:val="28"/>
        </w:rPr>
        <w:t xml:space="preserve">  к Учетной политике</w:t>
      </w:r>
      <w:r w:rsidR="003F61B5" w:rsidRPr="003E5D70">
        <w:rPr>
          <w:sz w:val="28"/>
          <w:szCs w:val="28"/>
        </w:rPr>
        <w:t xml:space="preserve"> РАН для целей бухгалтерского учета</w:t>
      </w:r>
      <w:r w:rsidR="000303E3" w:rsidRPr="003E5D70">
        <w:rPr>
          <w:sz w:val="28"/>
          <w:szCs w:val="28"/>
        </w:rPr>
        <w:t>.</w:t>
      </w:r>
    </w:p>
    <w:p w:rsidR="003632B5" w:rsidRDefault="003E5D70" w:rsidP="003632B5">
      <w:pPr>
        <w:autoSpaceDE w:val="0"/>
        <w:autoSpaceDN w:val="0"/>
        <w:adjustRightInd w:val="0"/>
        <w:ind w:firstLine="709"/>
        <w:jc w:val="both"/>
        <w:rPr>
          <w:sz w:val="28"/>
          <w:szCs w:val="28"/>
        </w:rPr>
      </w:pPr>
      <w:r w:rsidRPr="003E5D70">
        <w:rPr>
          <w:sz w:val="28"/>
          <w:szCs w:val="28"/>
        </w:rPr>
        <w:t>(Основание: ч</w:t>
      </w:r>
      <w:r w:rsidR="000628DD">
        <w:rPr>
          <w:sz w:val="28"/>
          <w:szCs w:val="28"/>
        </w:rPr>
        <w:t>асть</w:t>
      </w:r>
      <w:r w:rsidRPr="003E5D70">
        <w:rPr>
          <w:sz w:val="28"/>
          <w:szCs w:val="28"/>
        </w:rPr>
        <w:t xml:space="preserve"> 3 ст</w:t>
      </w:r>
      <w:r w:rsidR="000628DD">
        <w:rPr>
          <w:sz w:val="28"/>
          <w:szCs w:val="28"/>
        </w:rPr>
        <w:t>атьи</w:t>
      </w:r>
      <w:r w:rsidRPr="003E5D70">
        <w:rPr>
          <w:sz w:val="28"/>
          <w:szCs w:val="28"/>
        </w:rPr>
        <w:t xml:space="preserve"> 11 Закона № 402-ФЗ, п</w:t>
      </w:r>
      <w:r w:rsidR="000628DD">
        <w:rPr>
          <w:sz w:val="28"/>
          <w:szCs w:val="28"/>
        </w:rPr>
        <w:t>ункт</w:t>
      </w:r>
      <w:r w:rsidRPr="003E5D70">
        <w:rPr>
          <w:sz w:val="28"/>
          <w:szCs w:val="28"/>
        </w:rPr>
        <w:t xml:space="preserve"> 80 СГС "Концептуальные основы", п</w:t>
      </w:r>
      <w:r w:rsidR="000628DD">
        <w:rPr>
          <w:sz w:val="28"/>
          <w:szCs w:val="28"/>
        </w:rPr>
        <w:t>ункт</w:t>
      </w:r>
      <w:r w:rsidRPr="003E5D70">
        <w:rPr>
          <w:sz w:val="28"/>
          <w:szCs w:val="28"/>
        </w:rPr>
        <w:t xml:space="preserve"> 9 СГС "Учетная политика")</w:t>
      </w:r>
    </w:p>
    <w:p w:rsidR="003632B5" w:rsidRDefault="00A93F05" w:rsidP="003632B5">
      <w:pPr>
        <w:autoSpaceDE w:val="0"/>
        <w:autoSpaceDN w:val="0"/>
        <w:adjustRightInd w:val="0"/>
        <w:ind w:firstLine="709"/>
        <w:jc w:val="both"/>
        <w:rPr>
          <w:sz w:val="28"/>
          <w:szCs w:val="28"/>
        </w:rPr>
      </w:pPr>
      <w:r w:rsidRPr="003E5D70">
        <w:rPr>
          <w:sz w:val="28"/>
          <w:szCs w:val="28"/>
        </w:rPr>
        <w:t>1.</w:t>
      </w:r>
      <w:r w:rsidR="00DE4085">
        <w:rPr>
          <w:sz w:val="28"/>
          <w:szCs w:val="28"/>
        </w:rPr>
        <w:t>9</w:t>
      </w:r>
      <w:r w:rsidRPr="003E5D70">
        <w:rPr>
          <w:sz w:val="28"/>
          <w:szCs w:val="28"/>
        </w:rPr>
        <w:t>.</w:t>
      </w:r>
      <w:r w:rsidR="00D14EBC" w:rsidRPr="003E5D70">
        <w:rPr>
          <w:sz w:val="28"/>
          <w:szCs w:val="28"/>
        </w:rPr>
        <w:t xml:space="preserve"> Выдача денежных средств под</w:t>
      </w:r>
      <w:r w:rsidR="00FC4AA3" w:rsidRPr="003E5D70">
        <w:rPr>
          <w:sz w:val="28"/>
          <w:szCs w:val="28"/>
        </w:rPr>
        <w:t xml:space="preserve"> </w:t>
      </w:r>
      <w:r w:rsidR="00D14EBC" w:rsidRPr="003E5D70">
        <w:rPr>
          <w:sz w:val="28"/>
          <w:szCs w:val="28"/>
        </w:rPr>
        <w:t xml:space="preserve">отчет </w:t>
      </w:r>
      <w:r w:rsidR="00713149" w:rsidRPr="003E5D70">
        <w:rPr>
          <w:sz w:val="28"/>
          <w:szCs w:val="28"/>
        </w:rPr>
        <w:t>осуществляется</w:t>
      </w:r>
      <w:r w:rsidR="00D14EBC" w:rsidRPr="003E5D70">
        <w:rPr>
          <w:sz w:val="28"/>
          <w:szCs w:val="28"/>
        </w:rPr>
        <w:t xml:space="preserve"> </w:t>
      </w:r>
      <w:r w:rsidR="00FF6885" w:rsidRPr="003E5D70">
        <w:rPr>
          <w:sz w:val="28"/>
          <w:szCs w:val="28"/>
        </w:rPr>
        <w:t xml:space="preserve">в порядке, установленном Положением о выдаче под отчет денежных средств, составлении и представлении отчетов подотчетными лицами </w:t>
      </w:r>
      <w:r w:rsidR="00FF6885" w:rsidRPr="002C0C89">
        <w:rPr>
          <w:b/>
          <w:sz w:val="28"/>
          <w:szCs w:val="28"/>
        </w:rPr>
        <w:t xml:space="preserve">(приложение </w:t>
      </w:r>
      <w:r w:rsidR="003D65BA" w:rsidRPr="002C0C89">
        <w:rPr>
          <w:b/>
          <w:sz w:val="28"/>
          <w:szCs w:val="28"/>
        </w:rPr>
        <w:t>5</w:t>
      </w:r>
      <w:r w:rsidR="007558D9" w:rsidRPr="003E5D70">
        <w:rPr>
          <w:sz w:val="28"/>
          <w:szCs w:val="28"/>
        </w:rPr>
        <w:t xml:space="preserve"> к Учетной политике </w:t>
      </w:r>
      <w:r w:rsidR="00294B4F" w:rsidRPr="003E5D70">
        <w:rPr>
          <w:sz w:val="28"/>
          <w:szCs w:val="28"/>
        </w:rPr>
        <w:t xml:space="preserve">РАН </w:t>
      </w:r>
      <w:r w:rsidR="007558D9" w:rsidRPr="003E5D70">
        <w:rPr>
          <w:sz w:val="28"/>
          <w:szCs w:val="28"/>
        </w:rPr>
        <w:t>для целей бухгалтерского учета</w:t>
      </w:r>
      <w:r w:rsidR="00FF6885" w:rsidRPr="003E5D70">
        <w:rPr>
          <w:sz w:val="28"/>
          <w:szCs w:val="28"/>
        </w:rPr>
        <w:t>)</w:t>
      </w:r>
      <w:r w:rsidR="006E1676" w:rsidRPr="003E5D70">
        <w:rPr>
          <w:sz w:val="28"/>
          <w:szCs w:val="28"/>
        </w:rPr>
        <w:t>.</w:t>
      </w:r>
    </w:p>
    <w:p w:rsidR="003632B5" w:rsidRDefault="006F3764" w:rsidP="003632B5">
      <w:pPr>
        <w:autoSpaceDE w:val="0"/>
        <w:autoSpaceDN w:val="0"/>
        <w:adjustRightInd w:val="0"/>
        <w:ind w:firstLine="709"/>
        <w:jc w:val="both"/>
        <w:rPr>
          <w:sz w:val="28"/>
          <w:szCs w:val="28"/>
        </w:rPr>
      </w:pPr>
      <w:r w:rsidRPr="003E5D70">
        <w:rPr>
          <w:sz w:val="28"/>
          <w:szCs w:val="28"/>
        </w:rPr>
        <w:t xml:space="preserve">(Основание: </w:t>
      </w:r>
      <w:r w:rsidR="003E5D70" w:rsidRPr="003E5D70">
        <w:rPr>
          <w:sz w:val="28"/>
          <w:szCs w:val="28"/>
        </w:rPr>
        <w:t>п</w:t>
      </w:r>
      <w:r w:rsidR="000628DD">
        <w:rPr>
          <w:sz w:val="28"/>
          <w:szCs w:val="28"/>
        </w:rPr>
        <w:t>ункт</w:t>
      </w:r>
      <w:r w:rsidR="003E5D70" w:rsidRPr="003E5D70">
        <w:rPr>
          <w:sz w:val="28"/>
          <w:szCs w:val="28"/>
        </w:rPr>
        <w:t xml:space="preserve"> 9 СГС "Учетная политика", </w:t>
      </w:r>
      <w:r w:rsidRPr="003E5D70">
        <w:rPr>
          <w:sz w:val="28"/>
          <w:szCs w:val="28"/>
        </w:rPr>
        <w:t>п</w:t>
      </w:r>
      <w:r w:rsidR="000628DD">
        <w:rPr>
          <w:sz w:val="28"/>
          <w:szCs w:val="28"/>
        </w:rPr>
        <w:t>ункт</w:t>
      </w:r>
      <w:r w:rsidRPr="003E5D70">
        <w:rPr>
          <w:sz w:val="28"/>
          <w:szCs w:val="28"/>
        </w:rPr>
        <w:t xml:space="preserve"> 6 Инструкции </w:t>
      </w:r>
      <w:r w:rsidR="000628DD">
        <w:rPr>
          <w:sz w:val="28"/>
          <w:szCs w:val="28"/>
        </w:rPr>
        <w:t xml:space="preserve">   </w:t>
      </w:r>
      <w:r w:rsidRPr="003E5D70">
        <w:rPr>
          <w:sz w:val="28"/>
          <w:szCs w:val="28"/>
        </w:rPr>
        <w:t>№ 157н)</w:t>
      </w:r>
    </w:p>
    <w:p w:rsidR="007D4DF1" w:rsidRPr="003E5D70" w:rsidRDefault="00D53A3E" w:rsidP="003632B5">
      <w:pPr>
        <w:autoSpaceDE w:val="0"/>
        <w:autoSpaceDN w:val="0"/>
        <w:adjustRightInd w:val="0"/>
        <w:ind w:firstLine="709"/>
        <w:jc w:val="both"/>
        <w:rPr>
          <w:sz w:val="28"/>
          <w:szCs w:val="28"/>
        </w:rPr>
      </w:pPr>
      <w:r w:rsidRPr="003E5D70">
        <w:rPr>
          <w:sz w:val="28"/>
          <w:szCs w:val="28"/>
        </w:rPr>
        <w:t>1.</w:t>
      </w:r>
      <w:r w:rsidR="00713149" w:rsidRPr="003E5D70">
        <w:rPr>
          <w:sz w:val="28"/>
          <w:szCs w:val="28"/>
        </w:rPr>
        <w:t>1</w:t>
      </w:r>
      <w:r w:rsidR="00DE4085">
        <w:rPr>
          <w:sz w:val="28"/>
          <w:szCs w:val="28"/>
        </w:rPr>
        <w:t>0</w:t>
      </w:r>
      <w:r w:rsidR="007D4DF1" w:rsidRPr="003E5D70">
        <w:rPr>
          <w:sz w:val="28"/>
          <w:szCs w:val="28"/>
        </w:rPr>
        <w:t>. Лимит остатка наличных денег в кассе</w:t>
      </w:r>
      <w:r w:rsidRPr="003E5D70">
        <w:rPr>
          <w:sz w:val="28"/>
          <w:szCs w:val="28"/>
        </w:rPr>
        <w:t xml:space="preserve"> </w:t>
      </w:r>
      <w:r w:rsidR="007D4DF1" w:rsidRPr="003E5D70">
        <w:rPr>
          <w:sz w:val="28"/>
          <w:szCs w:val="28"/>
        </w:rPr>
        <w:t xml:space="preserve">утверждается </w:t>
      </w:r>
      <w:r w:rsidRPr="003E5D70">
        <w:rPr>
          <w:sz w:val="28"/>
          <w:szCs w:val="28"/>
        </w:rPr>
        <w:t xml:space="preserve">распоряжением </w:t>
      </w:r>
      <w:r w:rsidR="0080194B" w:rsidRPr="003E5D70">
        <w:rPr>
          <w:sz w:val="28"/>
          <w:szCs w:val="28"/>
        </w:rPr>
        <w:t xml:space="preserve">РАН </w:t>
      </w:r>
      <w:r w:rsidR="007558D9" w:rsidRPr="003E5D70">
        <w:rPr>
          <w:sz w:val="28"/>
          <w:szCs w:val="28"/>
        </w:rPr>
        <w:t>за подписью президента РАН</w:t>
      </w:r>
      <w:r w:rsidR="003E5D70" w:rsidRPr="003E5D70">
        <w:rPr>
          <w:sz w:val="28"/>
          <w:szCs w:val="28"/>
        </w:rPr>
        <w:t xml:space="preserve"> или уполномоченным им лицом</w:t>
      </w:r>
      <w:r w:rsidR="007D4DF1" w:rsidRPr="003E5D70">
        <w:rPr>
          <w:sz w:val="28"/>
          <w:szCs w:val="28"/>
        </w:rPr>
        <w:t>.</w:t>
      </w:r>
    </w:p>
    <w:p w:rsidR="005E19C0" w:rsidRPr="003E5D70" w:rsidRDefault="005E19C0" w:rsidP="002A438A">
      <w:pPr>
        <w:autoSpaceDE w:val="0"/>
        <w:autoSpaceDN w:val="0"/>
        <w:adjustRightInd w:val="0"/>
        <w:ind w:firstLine="709"/>
        <w:jc w:val="both"/>
        <w:rPr>
          <w:sz w:val="28"/>
          <w:szCs w:val="28"/>
        </w:rPr>
      </w:pPr>
      <w:r w:rsidRPr="003E5D70">
        <w:rPr>
          <w:sz w:val="28"/>
          <w:szCs w:val="28"/>
        </w:rPr>
        <w:t>(Основание: п</w:t>
      </w:r>
      <w:r w:rsidR="000628DD">
        <w:rPr>
          <w:sz w:val="28"/>
          <w:szCs w:val="28"/>
        </w:rPr>
        <w:t>ункт</w:t>
      </w:r>
      <w:r w:rsidRPr="003E5D70">
        <w:rPr>
          <w:sz w:val="28"/>
          <w:szCs w:val="28"/>
        </w:rPr>
        <w:t xml:space="preserve"> 2 Указания </w:t>
      </w:r>
      <w:r w:rsidR="000628DD">
        <w:rPr>
          <w:sz w:val="28"/>
          <w:szCs w:val="28"/>
        </w:rPr>
        <w:t xml:space="preserve"> </w:t>
      </w:r>
      <w:r w:rsidRPr="003E5D70">
        <w:rPr>
          <w:sz w:val="28"/>
          <w:szCs w:val="28"/>
        </w:rPr>
        <w:t>№ 3210-У, Порядок ведения кассовых операций)</w:t>
      </w:r>
    </w:p>
    <w:p w:rsidR="001008BB" w:rsidRPr="003E5D70" w:rsidRDefault="001008BB" w:rsidP="002A438A">
      <w:pPr>
        <w:autoSpaceDE w:val="0"/>
        <w:autoSpaceDN w:val="0"/>
        <w:adjustRightInd w:val="0"/>
        <w:ind w:firstLine="709"/>
        <w:jc w:val="both"/>
        <w:rPr>
          <w:sz w:val="28"/>
          <w:szCs w:val="28"/>
        </w:rPr>
      </w:pPr>
      <w:r w:rsidRPr="003E5D70">
        <w:rPr>
          <w:sz w:val="28"/>
          <w:szCs w:val="28"/>
        </w:rPr>
        <w:t>1.1</w:t>
      </w:r>
      <w:r w:rsidR="00DE4085">
        <w:rPr>
          <w:sz w:val="28"/>
          <w:szCs w:val="28"/>
        </w:rPr>
        <w:t>1</w:t>
      </w:r>
      <w:r w:rsidRPr="003E5D70">
        <w:rPr>
          <w:sz w:val="28"/>
          <w:szCs w:val="28"/>
        </w:rPr>
        <w:t xml:space="preserve">. Порядок приемки, хранения, выдачи </w:t>
      </w:r>
      <w:r w:rsidR="000628DD">
        <w:rPr>
          <w:sz w:val="28"/>
          <w:szCs w:val="28"/>
        </w:rPr>
        <w:t xml:space="preserve">и </w:t>
      </w:r>
      <w:r w:rsidRPr="003E5D70">
        <w:rPr>
          <w:sz w:val="28"/>
          <w:szCs w:val="28"/>
        </w:rPr>
        <w:t xml:space="preserve">списания бланков строгой отчетности приведен в  </w:t>
      </w:r>
      <w:r w:rsidRPr="002C0C89">
        <w:rPr>
          <w:b/>
          <w:sz w:val="28"/>
          <w:szCs w:val="28"/>
        </w:rPr>
        <w:t xml:space="preserve">приложении </w:t>
      </w:r>
      <w:r w:rsidR="004B69B7" w:rsidRPr="002C0C89">
        <w:rPr>
          <w:b/>
          <w:sz w:val="28"/>
          <w:szCs w:val="28"/>
        </w:rPr>
        <w:t>6</w:t>
      </w:r>
      <w:r w:rsidRPr="003E5D70">
        <w:rPr>
          <w:sz w:val="28"/>
          <w:szCs w:val="28"/>
        </w:rPr>
        <w:t xml:space="preserve"> к Учетной политике</w:t>
      </w:r>
      <w:r w:rsidR="004B69B7" w:rsidRPr="003E5D70">
        <w:rPr>
          <w:sz w:val="28"/>
          <w:szCs w:val="28"/>
        </w:rPr>
        <w:t xml:space="preserve"> РАН для целей бухгалтерского учета</w:t>
      </w:r>
      <w:r w:rsidRPr="003E5D70">
        <w:rPr>
          <w:sz w:val="28"/>
          <w:szCs w:val="28"/>
        </w:rPr>
        <w:t>.</w:t>
      </w:r>
    </w:p>
    <w:p w:rsidR="009415EA" w:rsidRDefault="006F3764" w:rsidP="009415EA">
      <w:pPr>
        <w:autoSpaceDE w:val="0"/>
        <w:autoSpaceDN w:val="0"/>
        <w:adjustRightInd w:val="0"/>
        <w:ind w:firstLine="709"/>
        <w:jc w:val="both"/>
        <w:rPr>
          <w:sz w:val="28"/>
          <w:szCs w:val="28"/>
        </w:rPr>
      </w:pPr>
      <w:r w:rsidRPr="003E5D70">
        <w:rPr>
          <w:sz w:val="28"/>
          <w:szCs w:val="28"/>
        </w:rPr>
        <w:t xml:space="preserve">(Основание: </w:t>
      </w:r>
      <w:r w:rsidR="003E5D70" w:rsidRPr="003E5D70">
        <w:rPr>
          <w:sz w:val="28"/>
          <w:szCs w:val="28"/>
        </w:rPr>
        <w:t>п</w:t>
      </w:r>
      <w:r w:rsidR="000628DD">
        <w:rPr>
          <w:sz w:val="28"/>
          <w:szCs w:val="28"/>
        </w:rPr>
        <w:t>ункт</w:t>
      </w:r>
      <w:r w:rsidR="003E5D70" w:rsidRPr="003E5D70">
        <w:rPr>
          <w:sz w:val="28"/>
          <w:szCs w:val="28"/>
        </w:rPr>
        <w:t xml:space="preserve"> 9 СГС "Учетная политика", </w:t>
      </w:r>
      <w:r w:rsidRPr="003E5D70">
        <w:rPr>
          <w:sz w:val="28"/>
          <w:szCs w:val="28"/>
        </w:rPr>
        <w:t>п</w:t>
      </w:r>
      <w:r w:rsidR="000628DD">
        <w:rPr>
          <w:sz w:val="28"/>
          <w:szCs w:val="28"/>
        </w:rPr>
        <w:t>ункт</w:t>
      </w:r>
      <w:r w:rsidR="00ED31F0" w:rsidRPr="003E5D70">
        <w:rPr>
          <w:sz w:val="28"/>
          <w:szCs w:val="28"/>
        </w:rPr>
        <w:t xml:space="preserve"> </w:t>
      </w:r>
      <w:r w:rsidRPr="003E5D70">
        <w:rPr>
          <w:sz w:val="28"/>
          <w:szCs w:val="28"/>
        </w:rPr>
        <w:t xml:space="preserve">6 </w:t>
      </w:r>
      <w:r w:rsidR="000628DD">
        <w:rPr>
          <w:sz w:val="28"/>
          <w:szCs w:val="28"/>
        </w:rPr>
        <w:t>И</w:t>
      </w:r>
      <w:r w:rsidRPr="003E5D70">
        <w:rPr>
          <w:sz w:val="28"/>
          <w:szCs w:val="28"/>
        </w:rPr>
        <w:t xml:space="preserve">нструкции </w:t>
      </w:r>
      <w:r w:rsidR="000628DD">
        <w:rPr>
          <w:sz w:val="28"/>
          <w:szCs w:val="28"/>
        </w:rPr>
        <w:t xml:space="preserve">    </w:t>
      </w:r>
      <w:r w:rsidRPr="003E5D70">
        <w:rPr>
          <w:sz w:val="28"/>
          <w:szCs w:val="28"/>
        </w:rPr>
        <w:t>№ 157н)</w:t>
      </w:r>
    </w:p>
    <w:p w:rsidR="00C93412" w:rsidRPr="009415EA" w:rsidRDefault="00C93412" w:rsidP="009415EA">
      <w:pPr>
        <w:autoSpaceDE w:val="0"/>
        <w:autoSpaceDN w:val="0"/>
        <w:adjustRightInd w:val="0"/>
        <w:ind w:firstLine="709"/>
        <w:jc w:val="both"/>
        <w:rPr>
          <w:sz w:val="28"/>
          <w:szCs w:val="28"/>
        </w:rPr>
      </w:pPr>
      <w:r w:rsidRPr="009415EA">
        <w:rPr>
          <w:sz w:val="28"/>
          <w:szCs w:val="28"/>
        </w:rPr>
        <w:t>1.1</w:t>
      </w:r>
      <w:r w:rsidR="00DE4085">
        <w:rPr>
          <w:sz w:val="28"/>
          <w:szCs w:val="28"/>
        </w:rPr>
        <w:t>2</w:t>
      </w:r>
      <w:r w:rsidRPr="009415EA">
        <w:rPr>
          <w:sz w:val="28"/>
          <w:szCs w:val="28"/>
        </w:rPr>
        <w:t xml:space="preserve">. </w:t>
      </w:r>
      <w:proofErr w:type="gramStart"/>
      <w:r w:rsidRPr="009415EA">
        <w:rPr>
          <w:sz w:val="28"/>
          <w:szCs w:val="28"/>
        </w:rPr>
        <w:t>Порядок выдачи под отчет денежных документов</w:t>
      </w:r>
      <w:r w:rsidR="000628DD">
        <w:rPr>
          <w:sz w:val="28"/>
          <w:szCs w:val="28"/>
        </w:rPr>
        <w:t>, составления и представления отчетов подотчетными лицами</w:t>
      </w:r>
      <w:r w:rsidRPr="009415EA">
        <w:rPr>
          <w:sz w:val="28"/>
          <w:szCs w:val="28"/>
        </w:rPr>
        <w:t xml:space="preserve"> определен в </w:t>
      </w:r>
      <w:r w:rsidRPr="002C0C89">
        <w:rPr>
          <w:b/>
          <w:sz w:val="28"/>
          <w:szCs w:val="28"/>
        </w:rPr>
        <w:t>приложении 7</w:t>
      </w:r>
      <w:r w:rsidRPr="009415EA">
        <w:rPr>
          <w:sz w:val="28"/>
          <w:szCs w:val="28"/>
        </w:rPr>
        <w:t xml:space="preserve"> к Учетной политике РАН для целей бухгалтерского учета).</w:t>
      </w:r>
      <w:proofErr w:type="gramEnd"/>
    </w:p>
    <w:p w:rsidR="000628DD" w:rsidRDefault="006F3764" w:rsidP="003632B5">
      <w:pPr>
        <w:pStyle w:val="ConsPlusNormal"/>
        <w:ind w:firstLine="709"/>
        <w:jc w:val="both"/>
        <w:rPr>
          <w:color w:val="FF0000"/>
          <w:szCs w:val="28"/>
        </w:rPr>
      </w:pPr>
      <w:r w:rsidRPr="003E5D70">
        <w:rPr>
          <w:szCs w:val="28"/>
        </w:rPr>
        <w:t xml:space="preserve">(Основание: </w:t>
      </w:r>
      <w:r w:rsidR="003E5D70" w:rsidRPr="003E5D70">
        <w:rPr>
          <w:szCs w:val="28"/>
        </w:rPr>
        <w:t>п</w:t>
      </w:r>
      <w:r w:rsidR="000628DD">
        <w:rPr>
          <w:szCs w:val="28"/>
        </w:rPr>
        <w:t>ункт</w:t>
      </w:r>
      <w:r w:rsidR="003E5D70" w:rsidRPr="003E5D70">
        <w:rPr>
          <w:szCs w:val="28"/>
        </w:rPr>
        <w:t xml:space="preserve"> 9 СГС "Учетная политика", </w:t>
      </w:r>
      <w:r w:rsidRPr="003E5D70">
        <w:rPr>
          <w:szCs w:val="28"/>
        </w:rPr>
        <w:t>п</w:t>
      </w:r>
      <w:r w:rsidR="000628DD">
        <w:rPr>
          <w:szCs w:val="28"/>
        </w:rPr>
        <w:t>ункт</w:t>
      </w:r>
      <w:r w:rsidR="00ED31F0" w:rsidRPr="003E5D70">
        <w:rPr>
          <w:szCs w:val="28"/>
        </w:rPr>
        <w:t xml:space="preserve"> </w:t>
      </w:r>
      <w:r w:rsidR="003E5D70">
        <w:rPr>
          <w:szCs w:val="28"/>
        </w:rPr>
        <w:t xml:space="preserve">6 Инструкции </w:t>
      </w:r>
      <w:r w:rsidR="000628DD">
        <w:rPr>
          <w:szCs w:val="28"/>
        </w:rPr>
        <w:t xml:space="preserve">   </w:t>
      </w:r>
      <w:r w:rsidR="003E5D70">
        <w:rPr>
          <w:szCs w:val="28"/>
        </w:rPr>
        <w:t>№ 157н</w:t>
      </w:r>
      <w:r w:rsidR="000628DD">
        <w:rPr>
          <w:szCs w:val="28"/>
        </w:rPr>
        <w:t>)</w:t>
      </w:r>
      <w:r w:rsidR="007C472C" w:rsidRPr="002C11C2">
        <w:rPr>
          <w:color w:val="FF0000"/>
          <w:szCs w:val="28"/>
        </w:rPr>
        <w:t xml:space="preserve"> </w:t>
      </w:r>
      <w:r w:rsidR="003E5D70">
        <w:rPr>
          <w:color w:val="FF0000"/>
          <w:szCs w:val="28"/>
        </w:rPr>
        <w:tab/>
      </w:r>
    </w:p>
    <w:p w:rsidR="003632B5" w:rsidRDefault="004C1619" w:rsidP="003632B5">
      <w:pPr>
        <w:pStyle w:val="ConsPlusNormal"/>
        <w:ind w:firstLine="709"/>
        <w:jc w:val="both"/>
        <w:rPr>
          <w:szCs w:val="28"/>
        </w:rPr>
      </w:pPr>
      <w:r w:rsidRPr="003E5D70">
        <w:rPr>
          <w:szCs w:val="28"/>
        </w:rPr>
        <w:t>1.1</w:t>
      </w:r>
      <w:r w:rsidR="00DE4085">
        <w:rPr>
          <w:szCs w:val="28"/>
        </w:rPr>
        <w:t>3</w:t>
      </w:r>
      <w:r w:rsidRPr="003E5D70">
        <w:rPr>
          <w:szCs w:val="28"/>
        </w:rPr>
        <w:t xml:space="preserve">. </w:t>
      </w:r>
      <w:r w:rsidR="003E5D70" w:rsidRPr="003E5D70">
        <w:rPr>
          <w:szCs w:val="28"/>
        </w:rPr>
        <w:t xml:space="preserve">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 </w:t>
      </w:r>
      <w:r w:rsidR="003E5D70" w:rsidRPr="002C0C89">
        <w:rPr>
          <w:b/>
          <w:szCs w:val="28"/>
        </w:rPr>
        <w:t>(</w:t>
      </w:r>
      <w:r w:rsidRPr="002C0C89">
        <w:rPr>
          <w:b/>
          <w:szCs w:val="28"/>
        </w:rPr>
        <w:t xml:space="preserve">приложении </w:t>
      </w:r>
      <w:r w:rsidR="000628DD">
        <w:rPr>
          <w:b/>
          <w:szCs w:val="28"/>
        </w:rPr>
        <w:t>8</w:t>
      </w:r>
      <w:r w:rsidRPr="003E5D70">
        <w:rPr>
          <w:szCs w:val="28"/>
        </w:rPr>
        <w:t xml:space="preserve"> к Учетной политике РАН для целей бухгалтерского учета</w:t>
      </w:r>
      <w:r w:rsidR="003E5D70" w:rsidRPr="003E5D70">
        <w:rPr>
          <w:szCs w:val="28"/>
        </w:rPr>
        <w:t>)</w:t>
      </w:r>
      <w:r w:rsidRPr="003E5D70">
        <w:rPr>
          <w:szCs w:val="28"/>
        </w:rPr>
        <w:t>.</w:t>
      </w:r>
    </w:p>
    <w:p w:rsidR="003632B5" w:rsidRDefault="006B5224" w:rsidP="003632B5">
      <w:pPr>
        <w:pStyle w:val="ConsPlusNormal"/>
        <w:ind w:firstLine="709"/>
        <w:jc w:val="both"/>
        <w:rPr>
          <w:szCs w:val="28"/>
        </w:rPr>
      </w:pPr>
      <w:r w:rsidRPr="003E5D70">
        <w:rPr>
          <w:szCs w:val="28"/>
        </w:rPr>
        <w:t>1.</w:t>
      </w:r>
      <w:r w:rsidR="003632B5">
        <w:rPr>
          <w:szCs w:val="28"/>
        </w:rPr>
        <w:t>1</w:t>
      </w:r>
      <w:r w:rsidR="00DE4085">
        <w:rPr>
          <w:szCs w:val="28"/>
        </w:rPr>
        <w:t>4</w:t>
      </w:r>
      <w:r w:rsidRPr="003E5D70">
        <w:rPr>
          <w:szCs w:val="28"/>
        </w:rPr>
        <w:t xml:space="preserve">. Порядок формирования </w:t>
      </w:r>
      <w:r w:rsidR="006E7981" w:rsidRPr="006E7981">
        <w:rPr>
          <w:szCs w:val="28"/>
        </w:rPr>
        <w:t xml:space="preserve">и использования резервов предстоящих расходов </w:t>
      </w:r>
      <w:r w:rsidRPr="003E5D70">
        <w:rPr>
          <w:szCs w:val="28"/>
        </w:rPr>
        <w:t>приведен</w:t>
      </w:r>
      <w:r w:rsidRPr="003E5D70">
        <w:rPr>
          <w:i/>
          <w:szCs w:val="28"/>
        </w:rPr>
        <w:t xml:space="preserve"> </w:t>
      </w:r>
      <w:r w:rsidRPr="003E5D70">
        <w:rPr>
          <w:szCs w:val="28"/>
        </w:rPr>
        <w:t xml:space="preserve">в </w:t>
      </w:r>
      <w:r w:rsidRPr="002C0C89">
        <w:rPr>
          <w:b/>
          <w:szCs w:val="28"/>
        </w:rPr>
        <w:t xml:space="preserve">приложении  </w:t>
      </w:r>
      <w:r w:rsidR="006E7981">
        <w:rPr>
          <w:b/>
          <w:szCs w:val="28"/>
        </w:rPr>
        <w:t>9</w:t>
      </w:r>
      <w:r w:rsidR="006E4F6C" w:rsidRPr="003E5D70">
        <w:rPr>
          <w:szCs w:val="28"/>
        </w:rPr>
        <w:t xml:space="preserve"> к</w:t>
      </w:r>
      <w:r w:rsidRPr="003E5D70">
        <w:rPr>
          <w:szCs w:val="28"/>
        </w:rPr>
        <w:t xml:space="preserve"> Учетной политике</w:t>
      </w:r>
      <w:r w:rsidR="006E4F6C" w:rsidRPr="003E5D70">
        <w:rPr>
          <w:szCs w:val="28"/>
        </w:rPr>
        <w:t xml:space="preserve"> РАН для целей бухгалтерского учета</w:t>
      </w:r>
      <w:r w:rsidRPr="003E5D70">
        <w:rPr>
          <w:szCs w:val="28"/>
        </w:rPr>
        <w:t>.</w:t>
      </w:r>
    </w:p>
    <w:p w:rsidR="003632B5" w:rsidRDefault="00DF2847" w:rsidP="003632B5">
      <w:pPr>
        <w:pStyle w:val="ConsPlusNormal"/>
        <w:ind w:firstLine="709"/>
        <w:jc w:val="both"/>
        <w:rPr>
          <w:szCs w:val="28"/>
        </w:rPr>
      </w:pPr>
      <w:r w:rsidRPr="003E5D70">
        <w:rPr>
          <w:szCs w:val="28"/>
        </w:rPr>
        <w:t xml:space="preserve">(Основание: </w:t>
      </w:r>
      <w:r w:rsidR="003E5D70" w:rsidRPr="003E5D70">
        <w:rPr>
          <w:szCs w:val="28"/>
        </w:rPr>
        <w:t>п</w:t>
      </w:r>
      <w:r w:rsidR="006E7981">
        <w:rPr>
          <w:szCs w:val="28"/>
        </w:rPr>
        <w:t xml:space="preserve">ункт </w:t>
      </w:r>
      <w:r w:rsidR="003E5D70" w:rsidRPr="003E5D70">
        <w:rPr>
          <w:szCs w:val="28"/>
        </w:rPr>
        <w:t xml:space="preserve">9 СГС "Учетная политика", </w:t>
      </w:r>
      <w:r w:rsidRPr="003E5D70">
        <w:rPr>
          <w:szCs w:val="28"/>
        </w:rPr>
        <w:t>п</w:t>
      </w:r>
      <w:r w:rsidR="006E7981">
        <w:rPr>
          <w:szCs w:val="28"/>
        </w:rPr>
        <w:t xml:space="preserve">ункт </w:t>
      </w:r>
      <w:r w:rsidRPr="003E5D70">
        <w:rPr>
          <w:szCs w:val="28"/>
        </w:rPr>
        <w:t xml:space="preserve">6 Инструкции </w:t>
      </w:r>
      <w:r w:rsidR="006E7981">
        <w:rPr>
          <w:szCs w:val="28"/>
        </w:rPr>
        <w:t xml:space="preserve">   </w:t>
      </w:r>
      <w:r w:rsidRPr="003E5D70">
        <w:rPr>
          <w:szCs w:val="28"/>
        </w:rPr>
        <w:t>№ 157н)</w:t>
      </w:r>
    </w:p>
    <w:p w:rsidR="003632B5" w:rsidRDefault="00843CD1" w:rsidP="003632B5">
      <w:pPr>
        <w:pStyle w:val="ConsPlusNormal"/>
        <w:ind w:firstLine="709"/>
        <w:jc w:val="both"/>
        <w:rPr>
          <w:szCs w:val="28"/>
        </w:rPr>
      </w:pPr>
      <w:r w:rsidRPr="009415EA">
        <w:rPr>
          <w:szCs w:val="28"/>
        </w:rPr>
        <w:t>1.</w:t>
      </w:r>
      <w:r w:rsidR="00DE4085">
        <w:rPr>
          <w:szCs w:val="28"/>
        </w:rPr>
        <w:t>15</w:t>
      </w:r>
      <w:r w:rsidRPr="009415EA">
        <w:rPr>
          <w:szCs w:val="28"/>
        </w:rPr>
        <w:t>.</w:t>
      </w:r>
      <w:r w:rsidR="00CA1B1F" w:rsidRPr="009415EA">
        <w:rPr>
          <w:szCs w:val="28"/>
        </w:rPr>
        <w:t xml:space="preserve"> Перечн</w:t>
      </w:r>
      <w:r w:rsidR="0030109F" w:rsidRPr="009415EA">
        <w:rPr>
          <w:szCs w:val="28"/>
        </w:rPr>
        <w:t>и</w:t>
      </w:r>
      <w:r w:rsidR="00CA1B1F" w:rsidRPr="009415EA">
        <w:rPr>
          <w:szCs w:val="28"/>
        </w:rPr>
        <w:t xml:space="preserve"> должностных лиц, которым в связи с производственной необходимостью разрешается пользоваться мобильной связью, а  также </w:t>
      </w:r>
      <w:r w:rsidRPr="009415EA">
        <w:rPr>
          <w:szCs w:val="28"/>
        </w:rPr>
        <w:t xml:space="preserve"> </w:t>
      </w:r>
      <w:r w:rsidR="00DF5F51" w:rsidRPr="009415EA">
        <w:rPr>
          <w:szCs w:val="28"/>
        </w:rPr>
        <w:lastRenderedPageBreak/>
        <w:t>порядок обеспечения руководящих работников</w:t>
      </w:r>
      <w:r w:rsidR="00D650C5" w:rsidRPr="009415EA">
        <w:rPr>
          <w:szCs w:val="28"/>
        </w:rPr>
        <w:t xml:space="preserve"> РАН</w:t>
      </w:r>
      <w:r w:rsidR="00DF5F51" w:rsidRPr="009415EA">
        <w:rPr>
          <w:szCs w:val="28"/>
        </w:rPr>
        <w:t xml:space="preserve"> и структурных подразделений </w:t>
      </w:r>
      <w:r w:rsidRPr="009415EA">
        <w:rPr>
          <w:szCs w:val="28"/>
        </w:rPr>
        <w:t>РАН</w:t>
      </w:r>
      <w:r w:rsidR="00DF5F51" w:rsidRPr="009415EA">
        <w:rPr>
          <w:szCs w:val="28"/>
        </w:rPr>
        <w:t xml:space="preserve"> автотранспортным обслуживанием</w:t>
      </w:r>
      <w:r w:rsidRPr="009415EA">
        <w:rPr>
          <w:szCs w:val="28"/>
        </w:rPr>
        <w:t>, утверждаются отдельными распоряжениями</w:t>
      </w:r>
      <w:r w:rsidR="00DF5F51" w:rsidRPr="009415EA">
        <w:rPr>
          <w:szCs w:val="28"/>
        </w:rPr>
        <w:t xml:space="preserve"> </w:t>
      </w:r>
      <w:r w:rsidR="0080194B" w:rsidRPr="009415EA">
        <w:rPr>
          <w:szCs w:val="28"/>
        </w:rPr>
        <w:t xml:space="preserve">РАН </w:t>
      </w:r>
      <w:r w:rsidR="00DF5F51" w:rsidRPr="009415EA">
        <w:rPr>
          <w:szCs w:val="28"/>
        </w:rPr>
        <w:t>за подписью президента РАН</w:t>
      </w:r>
      <w:r w:rsidR="009415EA" w:rsidRPr="009415EA">
        <w:rPr>
          <w:szCs w:val="28"/>
        </w:rPr>
        <w:t xml:space="preserve"> или уполномоченным им лицом</w:t>
      </w:r>
      <w:r w:rsidRPr="009415EA">
        <w:rPr>
          <w:szCs w:val="28"/>
        </w:rPr>
        <w:t>.</w:t>
      </w:r>
    </w:p>
    <w:p w:rsidR="00B973AC" w:rsidRDefault="00144E6E" w:rsidP="005676A3">
      <w:pPr>
        <w:pStyle w:val="ConsPlusNormal"/>
        <w:ind w:firstLine="708"/>
        <w:jc w:val="both"/>
        <w:rPr>
          <w:szCs w:val="28"/>
        </w:rPr>
      </w:pPr>
      <w:r w:rsidRPr="009415EA">
        <w:rPr>
          <w:szCs w:val="28"/>
        </w:rPr>
        <w:t>1.</w:t>
      </w:r>
      <w:r w:rsidR="00DE4085">
        <w:rPr>
          <w:szCs w:val="28"/>
        </w:rPr>
        <w:t>16</w:t>
      </w:r>
      <w:r w:rsidRPr="009415EA">
        <w:rPr>
          <w:szCs w:val="28"/>
        </w:rPr>
        <w:t xml:space="preserve">. </w:t>
      </w:r>
      <w:r w:rsidR="008422DF" w:rsidRPr="009415EA">
        <w:rPr>
          <w:szCs w:val="28"/>
        </w:rPr>
        <w:t>В</w:t>
      </w:r>
      <w:r w:rsidRPr="009415EA">
        <w:rPr>
          <w:szCs w:val="28"/>
        </w:rPr>
        <w:t>нутренн</w:t>
      </w:r>
      <w:r w:rsidR="008422DF" w:rsidRPr="009415EA">
        <w:rPr>
          <w:szCs w:val="28"/>
        </w:rPr>
        <w:t>ий</w:t>
      </w:r>
      <w:r w:rsidRPr="009415EA">
        <w:rPr>
          <w:szCs w:val="28"/>
        </w:rPr>
        <w:t xml:space="preserve"> финансов</w:t>
      </w:r>
      <w:r w:rsidR="008422DF" w:rsidRPr="009415EA">
        <w:rPr>
          <w:szCs w:val="28"/>
        </w:rPr>
        <w:t>ый</w:t>
      </w:r>
      <w:r w:rsidRPr="009415EA">
        <w:rPr>
          <w:szCs w:val="28"/>
        </w:rPr>
        <w:t xml:space="preserve"> контрол</w:t>
      </w:r>
      <w:r w:rsidR="008422DF" w:rsidRPr="009415EA">
        <w:rPr>
          <w:szCs w:val="28"/>
        </w:rPr>
        <w:t>ь</w:t>
      </w:r>
      <w:r w:rsidR="00D650C5" w:rsidRPr="009415EA">
        <w:rPr>
          <w:szCs w:val="28"/>
        </w:rPr>
        <w:t xml:space="preserve"> </w:t>
      </w:r>
      <w:r w:rsidR="005B4E2B" w:rsidRPr="009415EA">
        <w:rPr>
          <w:szCs w:val="28"/>
        </w:rPr>
        <w:t xml:space="preserve">осуществляется </w:t>
      </w:r>
      <w:r w:rsidR="00F7530A" w:rsidRPr="009415EA">
        <w:rPr>
          <w:szCs w:val="28"/>
        </w:rPr>
        <w:t>в соответствии с</w:t>
      </w:r>
      <w:r w:rsidR="00E16D9E" w:rsidRPr="009415EA">
        <w:rPr>
          <w:szCs w:val="28"/>
        </w:rPr>
        <w:t xml:space="preserve"> </w:t>
      </w:r>
      <w:r w:rsidR="000659A6" w:rsidRPr="009415EA">
        <w:rPr>
          <w:szCs w:val="28"/>
        </w:rPr>
        <w:t>По</w:t>
      </w:r>
      <w:r w:rsidR="006E7981">
        <w:rPr>
          <w:szCs w:val="28"/>
        </w:rPr>
        <w:t>ложением</w:t>
      </w:r>
      <w:r w:rsidR="000659A6" w:rsidRPr="009415EA">
        <w:rPr>
          <w:szCs w:val="28"/>
        </w:rPr>
        <w:t xml:space="preserve">, </w:t>
      </w:r>
      <w:r w:rsidR="00843CD1" w:rsidRPr="009415EA">
        <w:rPr>
          <w:szCs w:val="28"/>
        </w:rPr>
        <w:t xml:space="preserve">приведенным в </w:t>
      </w:r>
      <w:r w:rsidR="000659A6" w:rsidRPr="002C0C89">
        <w:rPr>
          <w:b/>
          <w:szCs w:val="28"/>
        </w:rPr>
        <w:t>приложени</w:t>
      </w:r>
      <w:r w:rsidR="00843CD1" w:rsidRPr="002C0C89">
        <w:rPr>
          <w:b/>
          <w:szCs w:val="28"/>
        </w:rPr>
        <w:t>и</w:t>
      </w:r>
      <w:r w:rsidR="000659A6" w:rsidRPr="002C0C89">
        <w:rPr>
          <w:b/>
          <w:szCs w:val="28"/>
        </w:rPr>
        <w:t xml:space="preserve"> </w:t>
      </w:r>
      <w:r w:rsidR="00C93412" w:rsidRPr="002C0C89">
        <w:rPr>
          <w:b/>
          <w:szCs w:val="28"/>
        </w:rPr>
        <w:t>10</w:t>
      </w:r>
      <w:r w:rsidR="000659A6" w:rsidRPr="009415EA">
        <w:rPr>
          <w:szCs w:val="28"/>
        </w:rPr>
        <w:t xml:space="preserve"> к Учетной политике РАН для целей бухгалтерского учета.</w:t>
      </w:r>
    </w:p>
    <w:p w:rsidR="005676A3" w:rsidRDefault="007249DD" w:rsidP="005676A3">
      <w:pPr>
        <w:pStyle w:val="ConsPlusNormal"/>
        <w:ind w:firstLine="709"/>
        <w:jc w:val="both"/>
        <w:rPr>
          <w:szCs w:val="28"/>
        </w:rPr>
      </w:pPr>
      <w:r w:rsidRPr="009415EA">
        <w:rPr>
          <w:szCs w:val="28"/>
        </w:rPr>
        <w:t>(Основание: п</w:t>
      </w:r>
      <w:r w:rsidR="006E7981">
        <w:rPr>
          <w:szCs w:val="28"/>
        </w:rPr>
        <w:t>ункт</w:t>
      </w:r>
      <w:r w:rsidRPr="009415EA">
        <w:rPr>
          <w:szCs w:val="28"/>
        </w:rPr>
        <w:t xml:space="preserve"> 6 Инструкции № 157н</w:t>
      </w:r>
      <w:r w:rsidR="009415EA" w:rsidRPr="009415EA">
        <w:rPr>
          <w:szCs w:val="28"/>
        </w:rPr>
        <w:t>, ч</w:t>
      </w:r>
      <w:r w:rsidR="006E7981">
        <w:rPr>
          <w:szCs w:val="28"/>
        </w:rPr>
        <w:t>асть</w:t>
      </w:r>
      <w:r w:rsidR="009415EA" w:rsidRPr="009415EA">
        <w:rPr>
          <w:szCs w:val="28"/>
        </w:rPr>
        <w:t xml:space="preserve"> 1 ст</w:t>
      </w:r>
      <w:r w:rsidR="006E7981">
        <w:rPr>
          <w:szCs w:val="28"/>
        </w:rPr>
        <w:t>атьи</w:t>
      </w:r>
      <w:r w:rsidR="009415EA" w:rsidRPr="009415EA">
        <w:rPr>
          <w:szCs w:val="28"/>
        </w:rPr>
        <w:t xml:space="preserve"> 19 Закона </w:t>
      </w:r>
      <w:r w:rsidR="006E7981">
        <w:rPr>
          <w:szCs w:val="28"/>
        </w:rPr>
        <w:t xml:space="preserve">     </w:t>
      </w:r>
      <w:r w:rsidR="009415EA" w:rsidRPr="009415EA">
        <w:rPr>
          <w:szCs w:val="28"/>
        </w:rPr>
        <w:t>№ 402-ФЗ, п</w:t>
      </w:r>
      <w:r w:rsidR="006E7981">
        <w:rPr>
          <w:szCs w:val="28"/>
        </w:rPr>
        <w:t>ункт</w:t>
      </w:r>
      <w:r w:rsidR="009415EA" w:rsidRPr="009415EA">
        <w:rPr>
          <w:szCs w:val="28"/>
        </w:rPr>
        <w:t xml:space="preserve"> 23 СГС "Концептуальные основы", п</w:t>
      </w:r>
      <w:r w:rsidR="006E7981">
        <w:rPr>
          <w:szCs w:val="28"/>
        </w:rPr>
        <w:t>ункт</w:t>
      </w:r>
      <w:r w:rsidR="009415EA" w:rsidRPr="009415EA">
        <w:rPr>
          <w:szCs w:val="28"/>
        </w:rPr>
        <w:t xml:space="preserve"> 9 СГС "Учетная политика"</w:t>
      </w:r>
      <w:r w:rsidRPr="009415EA">
        <w:rPr>
          <w:szCs w:val="28"/>
        </w:rPr>
        <w:t>)</w:t>
      </w:r>
    </w:p>
    <w:p w:rsidR="008F3880" w:rsidRPr="000D053D" w:rsidRDefault="008F3880" w:rsidP="005676A3">
      <w:pPr>
        <w:pStyle w:val="ConsPlusNormal"/>
        <w:ind w:firstLine="709"/>
        <w:jc w:val="both"/>
        <w:rPr>
          <w:szCs w:val="28"/>
        </w:rPr>
      </w:pPr>
      <w:r w:rsidRPr="000D053D">
        <w:rPr>
          <w:szCs w:val="28"/>
        </w:rPr>
        <w:t>1.</w:t>
      </w:r>
      <w:r w:rsidR="00DE4085">
        <w:rPr>
          <w:szCs w:val="28"/>
        </w:rPr>
        <w:t>1</w:t>
      </w:r>
      <w:r w:rsidR="005676A3">
        <w:rPr>
          <w:szCs w:val="28"/>
        </w:rPr>
        <w:t>7</w:t>
      </w:r>
      <w:r w:rsidRPr="000D053D">
        <w:rPr>
          <w:szCs w:val="28"/>
        </w:rPr>
        <w:t>. К оценочным значениям относить (п</w:t>
      </w:r>
      <w:r w:rsidR="006E7981">
        <w:rPr>
          <w:szCs w:val="28"/>
        </w:rPr>
        <w:t>ункт</w:t>
      </w:r>
      <w:r w:rsidRPr="000D053D">
        <w:rPr>
          <w:szCs w:val="28"/>
        </w:rPr>
        <w:t xml:space="preserve"> 6 СГС "Учетная политика"):</w:t>
      </w:r>
    </w:p>
    <w:p w:rsidR="008F3880" w:rsidRPr="000D053D" w:rsidRDefault="008F3880" w:rsidP="008F3880">
      <w:pPr>
        <w:autoSpaceDE w:val="0"/>
        <w:autoSpaceDN w:val="0"/>
        <w:adjustRightInd w:val="0"/>
        <w:ind w:firstLine="540"/>
        <w:jc w:val="both"/>
        <w:rPr>
          <w:sz w:val="28"/>
          <w:szCs w:val="28"/>
        </w:rPr>
      </w:pPr>
      <w:r w:rsidRPr="000D053D">
        <w:rPr>
          <w:sz w:val="28"/>
          <w:szCs w:val="28"/>
        </w:rPr>
        <w:t>сроки полезного использования основных средств и нематериальных активов;</w:t>
      </w:r>
    </w:p>
    <w:p w:rsidR="008F3880" w:rsidRPr="000D053D" w:rsidRDefault="008F3880" w:rsidP="008F3880">
      <w:pPr>
        <w:autoSpaceDE w:val="0"/>
        <w:autoSpaceDN w:val="0"/>
        <w:adjustRightInd w:val="0"/>
        <w:ind w:firstLine="540"/>
        <w:jc w:val="both"/>
        <w:rPr>
          <w:sz w:val="28"/>
          <w:szCs w:val="28"/>
        </w:rPr>
      </w:pPr>
      <w:r w:rsidRPr="000D053D">
        <w:rPr>
          <w:sz w:val="28"/>
          <w:szCs w:val="28"/>
        </w:rPr>
        <w:t>величины оценочных резервов;</w:t>
      </w:r>
    </w:p>
    <w:p w:rsidR="008F3880" w:rsidRPr="000D053D" w:rsidRDefault="008F3880" w:rsidP="008F3880">
      <w:pPr>
        <w:autoSpaceDE w:val="0"/>
        <w:autoSpaceDN w:val="0"/>
        <w:adjustRightInd w:val="0"/>
        <w:ind w:firstLine="540"/>
        <w:jc w:val="both"/>
        <w:rPr>
          <w:sz w:val="28"/>
          <w:szCs w:val="28"/>
        </w:rPr>
      </w:pPr>
      <w:r w:rsidRPr="000D053D">
        <w:rPr>
          <w:sz w:val="28"/>
          <w:szCs w:val="28"/>
        </w:rPr>
        <w:t>величины амортизационных отчислений;</w:t>
      </w:r>
    </w:p>
    <w:p w:rsidR="008F3880" w:rsidRPr="000D053D" w:rsidRDefault="008F3880" w:rsidP="008F3880">
      <w:pPr>
        <w:autoSpaceDE w:val="0"/>
        <w:autoSpaceDN w:val="0"/>
        <w:adjustRightInd w:val="0"/>
        <w:ind w:firstLine="540"/>
        <w:jc w:val="both"/>
        <w:rPr>
          <w:sz w:val="28"/>
          <w:szCs w:val="28"/>
        </w:rPr>
      </w:pPr>
      <w:r w:rsidRPr="000D053D">
        <w:rPr>
          <w:sz w:val="28"/>
          <w:szCs w:val="28"/>
        </w:rPr>
        <w:t>стоимость нефинансовых активов (в случаях, предусмотренных федеральными и отраслевыми стандартами бухучета);</w:t>
      </w:r>
    </w:p>
    <w:p w:rsidR="008F3880" w:rsidRPr="000D053D" w:rsidRDefault="008F3880" w:rsidP="008F3880">
      <w:pPr>
        <w:autoSpaceDE w:val="0"/>
        <w:autoSpaceDN w:val="0"/>
        <w:adjustRightInd w:val="0"/>
        <w:ind w:firstLine="540"/>
        <w:jc w:val="both"/>
        <w:rPr>
          <w:sz w:val="28"/>
          <w:szCs w:val="28"/>
        </w:rPr>
      </w:pPr>
      <w:r w:rsidRPr="000D053D">
        <w:rPr>
          <w:sz w:val="28"/>
          <w:szCs w:val="28"/>
        </w:rPr>
        <w:t>иные значения показателя, необходимого для ведения учета и (или) отражаемого в отчетности, рассчитываемые или приблизительно (оценочно) определяемые на основе экспертных заключений (профессиональных суждений) при отсутствии точного способа его определения.</w:t>
      </w:r>
    </w:p>
    <w:p w:rsidR="008F3880" w:rsidRPr="000D053D" w:rsidRDefault="008F3880" w:rsidP="008F3880">
      <w:pPr>
        <w:autoSpaceDE w:val="0"/>
        <w:autoSpaceDN w:val="0"/>
        <w:adjustRightInd w:val="0"/>
        <w:ind w:firstLine="540"/>
        <w:jc w:val="both"/>
        <w:rPr>
          <w:sz w:val="28"/>
          <w:szCs w:val="28"/>
        </w:rPr>
      </w:pPr>
      <w:r w:rsidRPr="000D053D">
        <w:rPr>
          <w:sz w:val="28"/>
          <w:szCs w:val="28"/>
        </w:rPr>
        <w:t>Изменение оценочного значения - корректировка показателя, отраженного в учете или отчетности, обусловленная изменением допущений, обстоятельств, информации, на основе которых был выполнен его расчет. Изменение не является исправлением ошибки, а также изменением учетной политики. В свою очередь, изменение метода определения (расчета) оценочного значения является изменением учетной политики и подлежит раскрытию в отчетности (п</w:t>
      </w:r>
      <w:r w:rsidR="006E7981">
        <w:rPr>
          <w:sz w:val="28"/>
          <w:szCs w:val="28"/>
        </w:rPr>
        <w:t>ункты</w:t>
      </w:r>
      <w:r w:rsidRPr="000D053D">
        <w:rPr>
          <w:sz w:val="28"/>
          <w:szCs w:val="28"/>
        </w:rPr>
        <w:t xml:space="preserve"> 23, 24 СГС "Учетная политика").</w:t>
      </w:r>
    </w:p>
    <w:p w:rsidR="008F3880" w:rsidRPr="000D053D" w:rsidRDefault="008F3880" w:rsidP="008F3880">
      <w:pPr>
        <w:autoSpaceDE w:val="0"/>
        <w:autoSpaceDN w:val="0"/>
        <w:adjustRightInd w:val="0"/>
        <w:ind w:firstLine="540"/>
        <w:jc w:val="both"/>
        <w:rPr>
          <w:sz w:val="28"/>
          <w:szCs w:val="28"/>
        </w:rPr>
      </w:pPr>
      <w:r w:rsidRPr="000D053D">
        <w:rPr>
          <w:sz w:val="28"/>
          <w:szCs w:val="28"/>
        </w:rPr>
        <w:t>Изменение оценочного значения отражается в бухгалтерской (финансовой) отчетности перспективно, то есть:</w:t>
      </w:r>
    </w:p>
    <w:p w:rsidR="008F3880" w:rsidRPr="000D053D" w:rsidRDefault="008F3880" w:rsidP="008F3880">
      <w:pPr>
        <w:autoSpaceDE w:val="0"/>
        <w:autoSpaceDN w:val="0"/>
        <w:adjustRightInd w:val="0"/>
        <w:ind w:firstLine="540"/>
        <w:jc w:val="both"/>
        <w:rPr>
          <w:sz w:val="28"/>
          <w:szCs w:val="28"/>
        </w:rPr>
      </w:pPr>
      <w:r w:rsidRPr="000D053D">
        <w:rPr>
          <w:sz w:val="28"/>
          <w:szCs w:val="28"/>
        </w:rPr>
        <w:t>в периоде, в котором произошло изменение, если такое изменение влияет на показатели отчетности только данного отчетного периода;</w:t>
      </w:r>
    </w:p>
    <w:p w:rsidR="008F3880" w:rsidRPr="000D053D" w:rsidRDefault="008F3880" w:rsidP="008F3880">
      <w:pPr>
        <w:autoSpaceDE w:val="0"/>
        <w:autoSpaceDN w:val="0"/>
        <w:adjustRightInd w:val="0"/>
        <w:ind w:firstLine="540"/>
        <w:jc w:val="both"/>
        <w:rPr>
          <w:sz w:val="28"/>
          <w:szCs w:val="28"/>
        </w:rPr>
      </w:pPr>
      <w:r w:rsidRPr="000D053D">
        <w:rPr>
          <w:sz w:val="28"/>
          <w:szCs w:val="28"/>
        </w:rPr>
        <w:t>в периоде, в котором произошло изменение, и в будущих периодах, если такое изменение влияет на отчетность данного отчетного периода и будущих периодов.</w:t>
      </w:r>
    </w:p>
    <w:p w:rsidR="008F3880" w:rsidRPr="000D053D" w:rsidRDefault="008F3880" w:rsidP="008F3880">
      <w:pPr>
        <w:autoSpaceDE w:val="0"/>
        <w:autoSpaceDN w:val="0"/>
        <w:adjustRightInd w:val="0"/>
        <w:ind w:firstLine="540"/>
        <w:jc w:val="both"/>
        <w:rPr>
          <w:sz w:val="28"/>
          <w:szCs w:val="28"/>
        </w:rPr>
      </w:pPr>
      <w:r w:rsidRPr="000D053D">
        <w:rPr>
          <w:sz w:val="28"/>
          <w:szCs w:val="28"/>
        </w:rPr>
        <w:t>В пояснениях к отчетности отражается следующая информация:</w:t>
      </w:r>
    </w:p>
    <w:p w:rsidR="008F3880" w:rsidRPr="000D053D" w:rsidRDefault="008F3880" w:rsidP="008F3880">
      <w:pPr>
        <w:autoSpaceDE w:val="0"/>
        <w:autoSpaceDN w:val="0"/>
        <w:adjustRightInd w:val="0"/>
        <w:ind w:firstLine="540"/>
        <w:jc w:val="both"/>
        <w:rPr>
          <w:sz w:val="28"/>
          <w:szCs w:val="28"/>
        </w:rPr>
      </w:pPr>
      <w:r w:rsidRPr="000D053D">
        <w:rPr>
          <w:sz w:val="28"/>
          <w:szCs w:val="28"/>
        </w:rPr>
        <w:t>описание изменения оценочного значения, повлиявшего на отчетность за отчетный период, с указанием денежных (стоимостных) значений таких изменений;</w:t>
      </w:r>
    </w:p>
    <w:p w:rsidR="008F3880" w:rsidRPr="000D053D" w:rsidRDefault="008F3880" w:rsidP="008F3880">
      <w:pPr>
        <w:autoSpaceDE w:val="0"/>
        <w:autoSpaceDN w:val="0"/>
        <w:adjustRightInd w:val="0"/>
        <w:ind w:firstLine="540"/>
        <w:jc w:val="both"/>
        <w:rPr>
          <w:sz w:val="28"/>
          <w:szCs w:val="28"/>
        </w:rPr>
      </w:pPr>
      <w:r w:rsidRPr="000D053D">
        <w:rPr>
          <w:sz w:val="28"/>
          <w:szCs w:val="28"/>
        </w:rPr>
        <w:t xml:space="preserve">описание изменения оценочного значения, которое повлияет на показатели периодов, следующих </w:t>
      </w:r>
      <w:proofErr w:type="gramStart"/>
      <w:r w:rsidRPr="000D053D">
        <w:rPr>
          <w:sz w:val="28"/>
          <w:szCs w:val="28"/>
        </w:rPr>
        <w:t>за</w:t>
      </w:r>
      <w:proofErr w:type="gramEnd"/>
      <w:r w:rsidRPr="000D053D">
        <w:rPr>
          <w:sz w:val="28"/>
          <w:szCs w:val="28"/>
        </w:rPr>
        <w:t xml:space="preserve"> отчетным, с указанием денежных (стоимостных) значений таких изменений. Также раскрытию подлежит тот факт, что оценить в денежном выражении влияние изменения оценочного </w:t>
      </w:r>
      <w:r w:rsidRPr="000D053D">
        <w:rPr>
          <w:sz w:val="28"/>
          <w:szCs w:val="28"/>
        </w:rPr>
        <w:lastRenderedPageBreak/>
        <w:t>значения на отчетность за будущие периоды не представляется возможным (п</w:t>
      </w:r>
      <w:r w:rsidR="006E7981">
        <w:rPr>
          <w:sz w:val="28"/>
          <w:szCs w:val="28"/>
        </w:rPr>
        <w:t>ункты</w:t>
      </w:r>
      <w:r w:rsidRPr="000D053D">
        <w:rPr>
          <w:sz w:val="28"/>
          <w:szCs w:val="28"/>
        </w:rPr>
        <w:t xml:space="preserve"> 25, 26 СГС "Учетная политика").</w:t>
      </w:r>
    </w:p>
    <w:p w:rsidR="005367B0" w:rsidRPr="002C11C2" w:rsidRDefault="00336DAD" w:rsidP="006B0C74">
      <w:pPr>
        <w:autoSpaceDE w:val="0"/>
        <w:autoSpaceDN w:val="0"/>
        <w:adjustRightInd w:val="0"/>
        <w:ind w:firstLine="540"/>
        <w:jc w:val="both"/>
        <w:rPr>
          <w:color w:val="FF0000"/>
          <w:sz w:val="28"/>
          <w:szCs w:val="28"/>
        </w:rPr>
      </w:pPr>
      <w:r w:rsidRPr="002C11C2">
        <w:rPr>
          <w:i/>
          <w:color w:val="FF0000"/>
          <w:sz w:val="28"/>
          <w:szCs w:val="28"/>
        </w:rPr>
        <w:t xml:space="preserve"> </w:t>
      </w:r>
    </w:p>
    <w:p w:rsidR="009511A1" w:rsidRPr="00B973AC" w:rsidRDefault="009511A1" w:rsidP="009511A1">
      <w:pPr>
        <w:autoSpaceDE w:val="0"/>
        <w:autoSpaceDN w:val="0"/>
        <w:adjustRightInd w:val="0"/>
        <w:ind w:left="708"/>
        <w:jc w:val="center"/>
        <w:rPr>
          <w:b/>
          <w:sz w:val="28"/>
          <w:szCs w:val="28"/>
        </w:rPr>
      </w:pPr>
      <w:r w:rsidRPr="00B973AC">
        <w:rPr>
          <w:b/>
          <w:sz w:val="28"/>
          <w:szCs w:val="28"/>
        </w:rPr>
        <w:t>2. Основные средства</w:t>
      </w:r>
    </w:p>
    <w:p w:rsidR="007C472C" w:rsidRPr="007C472C" w:rsidRDefault="00DA4CC6" w:rsidP="007C472C">
      <w:pPr>
        <w:autoSpaceDE w:val="0"/>
        <w:autoSpaceDN w:val="0"/>
        <w:adjustRightInd w:val="0"/>
        <w:ind w:firstLine="540"/>
        <w:jc w:val="both"/>
        <w:rPr>
          <w:sz w:val="28"/>
          <w:szCs w:val="28"/>
        </w:rPr>
      </w:pPr>
      <w:r w:rsidRPr="007C472C">
        <w:rPr>
          <w:sz w:val="28"/>
          <w:szCs w:val="28"/>
        </w:rPr>
        <w:t>2.</w:t>
      </w:r>
      <w:r w:rsidR="009511A1" w:rsidRPr="007C472C">
        <w:rPr>
          <w:sz w:val="28"/>
          <w:szCs w:val="28"/>
        </w:rPr>
        <w:t>1</w:t>
      </w:r>
      <w:r w:rsidR="00C76133" w:rsidRPr="007C472C">
        <w:rPr>
          <w:sz w:val="28"/>
          <w:szCs w:val="28"/>
        </w:rPr>
        <w:t>.</w:t>
      </w:r>
      <w:r w:rsidRPr="007C472C">
        <w:rPr>
          <w:sz w:val="28"/>
          <w:szCs w:val="28"/>
        </w:rPr>
        <w:t xml:space="preserve"> </w:t>
      </w:r>
      <w:r w:rsidR="007C472C" w:rsidRPr="007C472C">
        <w:rPr>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002C0C89" w:rsidRPr="002C0C89">
        <w:rPr>
          <w:b/>
          <w:sz w:val="28"/>
          <w:szCs w:val="28"/>
        </w:rPr>
        <w:t>п</w:t>
      </w:r>
      <w:r w:rsidR="007C472C" w:rsidRPr="002C0C89">
        <w:rPr>
          <w:b/>
          <w:sz w:val="28"/>
          <w:szCs w:val="28"/>
        </w:rPr>
        <w:t xml:space="preserve">риложении № </w:t>
      </w:r>
      <w:r w:rsidR="006E7981">
        <w:rPr>
          <w:b/>
          <w:sz w:val="28"/>
          <w:szCs w:val="28"/>
        </w:rPr>
        <w:t>11</w:t>
      </w:r>
      <w:r w:rsidR="007C472C" w:rsidRPr="007C472C">
        <w:rPr>
          <w:sz w:val="28"/>
          <w:szCs w:val="28"/>
        </w:rPr>
        <w:t xml:space="preserve"> к Учетной политике</w:t>
      </w:r>
      <w:r w:rsidR="007C472C" w:rsidRPr="007C472C">
        <w:t xml:space="preserve"> </w:t>
      </w:r>
      <w:r w:rsidR="007C472C" w:rsidRPr="007C472C">
        <w:rPr>
          <w:sz w:val="28"/>
          <w:szCs w:val="28"/>
        </w:rPr>
        <w:t>РАН для целей бухгалтерского учета.</w:t>
      </w:r>
    </w:p>
    <w:p w:rsidR="007C472C" w:rsidRPr="007C472C" w:rsidRDefault="007C472C" w:rsidP="007C472C">
      <w:pPr>
        <w:autoSpaceDE w:val="0"/>
        <w:autoSpaceDN w:val="0"/>
        <w:adjustRightInd w:val="0"/>
        <w:ind w:firstLine="540"/>
        <w:jc w:val="both"/>
        <w:rPr>
          <w:sz w:val="28"/>
          <w:szCs w:val="28"/>
        </w:rPr>
      </w:pPr>
      <w:r w:rsidRPr="007C472C">
        <w:rPr>
          <w:sz w:val="28"/>
          <w:szCs w:val="28"/>
        </w:rPr>
        <w:t xml:space="preserve">Состав постоянно действующей Комиссии по поступлению и выбытию активов утверждается распоряжением РАН. </w:t>
      </w:r>
    </w:p>
    <w:p w:rsidR="007C472C" w:rsidRDefault="007C472C" w:rsidP="007C472C">
      <w:pPr>
        <w:autoSpaceDE w:val="0"/>
        <w:autoSpaceDN w:val="0"/>
        <w:adjustRightInd w:val="0"/>
        <w:ind w:firstLine="540"/>
        <w:jc w:val="both"/>
        <w:rPr>
          <w:sz w:val="28"/>
          <w:szCs w:val="28"/>
        </w:rPr>
      </w:pPr>
      <w:r w:rsidRPr="007C472C">
        <w:rPr>
          <w:sz w:val="28"/>
          <w:szCs w:val="28"/>
        </w:rPr>
        <w:t>(Основание: п</w:t>
      </w:r>
      <w:r w:rsidR="006E7981">
        <w:rPr>
          <w:sz w:val="28"/>
          <w:szCs w:val="28"/>
        </w:rPr>
        <w:t>ункт</w:t>
      </w:r>
      <w:r w:rsidRPr="007C472C">
        <w:rPr>
          <w:sz w:val="28"/>
          <w:szCs w:val="28"/>
        </w:rPr>
        <w:t xml:space="preserve"> 9 СГС "Учетная политика")</w:t>
      </w:r>
    </w:p>
    <w:p w:rsidR="009A047E" w:rsidRPr="009A047E" w:rsidRDefault="009A047E" w:rsidP="009A047E">
      <w:pPr>
        <w:autoSpaceDE w:val="0"/>
        <w:autoSpaceDN w:val="0"/>
        <w:adjustRightInd w:val="0"/>
        <w:ind w:firstLine="540"/>
        <w:jc w:val="both"/>
        <w:rPr>
          <w:sz w:val="28"/>
          <w:szCs w:val="28"/>
        </w:rPr>
      </w:pPr>
      <w:r w:rsidRPr="009A047E">
        <w:rPr>
          <w:sz w:val="28"/>
          <w:szCs w:val="28"/>
        </w:rPr>
        <w:t>2.</w:t>
      </w:r>
      <w:r w:rsidR="00B973AC">
        <w:rPr>
          <w:sz w:val="28"/>
          <w:szCs w:val="28"/>
        </w:rPr>
        <w:t>2</w:t>
      </w:r>
      <w:r w:rsidRPr="009A047E">
        <w:rPr>
          <w:sz w:val="28"/>
          <w:szCs w:val="28"/>
        </w:rPr>
        <w:t>. Амортизация по всем основным средствам начисляется линейным методом.</w:t>
      </w:r>
    </w:p>
    <w:p w:rsidR="009A047E" w:rsidRPr="007C472C" w:rsidRDefault="009A047E" w:rsidP="009A047E">
      <w:pPr>
        <w:autoSpaceDE w:val="0"/>
        <w:autoSpaceDN w:val="0"/>
        <w:adjustRightInd w:val="0"/>
        <w:ind w:firstLine="540"/>
        <w:jc w:val="both"/>
        <w:rPr>
          <w:sz w:val="28"/>
          <w:szCs w:val="28"/>
        </w:rPr>
      </w:pPr>
      <w:r w:rsidRPr="009A047E">
        <w:rPr>
          <w:sz w:val="28"/>
          <w:szCs w:val="28"/>
        </w:rPr>
        <w:t>(Основание: п</w:t>
      </w:r>
      <w:r w:rsidR="006E7981">
        <w:rPr>
          <w:sz w:val="28"/>
          <w:szCs w:val="28"/>
        </w:rPr>
        <w:t>ункты</w:t>
      </w:r>
      <w:r w:rsidRPr="009A047E">
        <w:rPr>
          <w:sz w:val="28"/>
          <w:szCs w:val="28"/>
        </w:rPr>
        <w:t xml:space="preserve"> 36, 37 СГС "Основные средства")</w:t>
      </w:r>
    </w:p>
    <w:p w:rsidR="003C0DAA" w:rsidRPr="00080C4E" w:rsidRDefault="00DA4CC6" w:rsidP="007C472C">
      <w:pPr>
        <w:autoSpaceDE w:val="0"/>
        <w:autoSpaceDN w:val="0"/>
        <w:adjustRightInd w:val="0"/>
        <w:ind w:firstLine="540"/>
        <w:jc w:val="both"/>
        <w:rPr>
          <w:sz w:val="28"/>
          <w:szCs w:val="28"/>
        </w:rPr>
      </w:pPr>
      <w:r w:rsidRPr="00080C4E">
        <w:rPr>
          <w:sz w:val="28"/>
          <w:szCs w:val="28"/>
        </w:rPr>
        <w:t>2.</w:t>
      </w:r>
      <w:r w:rsidR="00B973AC">
        <w:rPr>
          <w:sz w:val="28"/>
          <w:szCs w:val="28"/>
        </w:rPr>
        <w:t>3</w:t>
      </w:r>
      <w:r w:rsidR="00C76133" w:rsidRPr="00080C4E">
        <w:rPr>
          <w:sz w:val="28"/>
          <w:szCs w:val="28"/>
        </w:rPr>
        <w:t>.</w:t>
      </w:r>
      <w:r w:rsidR="0092616B" w:rsidRPr="00080C4E">
        <w:rPr>
          <w:sz w:val="28"/>
          <w:szCs w:val="28"/>
        </w:rPr>
        <w:t xml:space="preserve"> </w:t>
      </w:r>
      <w:r w:rsidR="003B7216" w:rsidRPr="00080C4E">
        <w:rPr>
          <w:sz w:val="28"/>
          <w:szCs w:val="28"/>
        </w:rPr>
        <w:t xml:space="preserve">Каждому инвентарному объекту недвижимого имущества, а также движимого имущества, кроме объектов стоимостью до </w:t>
      </w:r>
      <w:r w:rsidR="00317811" w:rsidRPr="00080C4E">
        <w:rPr>
          <w:sz w:val="28"/>
          <w:szCs w:val="28"/>
        </w:rPr>
        <w:t>10</w:t>
      </w:r>
      <w:r w:rsidR="006E7981">
        <w:rPr>
          <w:sz w:val="28"/>
          <w:szCs w:val="28"/>
        </w:rPr>
        <w:t xml:space="preserve"> </w:t>
      </w:r>
      <w:r w:rsidR="00317811" w:rsidRPr="00080C4E">
        <w:rPr>
          <w:sz w:val="28"/>
          <w:szCs w:val="28"/>
        </w:rPr>
        <w:t>000</w:t>
      </w:r>
      <w:r w:rsidR="003B7216" w:rsidRPr="00080C4E">
        <w:rPr>
          <w:sz w:val="28"/>
          <w:szCs w:val="28"/>
        </w:rPr>
        <w:t xml:space="preserve"> рублей</w:t>
      </w:r>
      <w:r w:rsidR="00317811" w:rsidRPr="00080C4E">
        <w:rPr>
          <w:sz w:val="28"/>
          <w:szCs w:val="28"/>
        </w:rPr>
        <w:t xml:space="preserve"> включительно, принятых к учету с 1 января 2018 г.</w:t>
      </w:r>
      <w:r w:rsidR="003B7216" w:rsidRPr="00080C4E">
        <w:rPr>
          <w:sz w:val="28"/>
          <w:szCs w:val="28"/>
        </w:rPr>
        <w:t>, присваивается уникальный инв</w:t>
      </w:r>
      <w:r w:rsidR="00A32DD0" w:rsidRPr="00080C4E">
        <w:rPr>
          <w:sz w:val="28"/>
          <w:szCs w:val="28"/>
        </w:rPr>
        <w:t xml:space="preserve">ентарный порядковый номер (далее </w:t>
      </w:r>
      <w:r w:rsidR="002B34ED" w:rsidRPr="00080C4E">
        <w:rPr>
          <w:sz w:val="28"/>
          <w:szCs w:val="28"/>
        </w:rPr>
        <w:t xml:space="preserve">– </w:t>
      </w:r>
      <w:r w:rsidR="003B7216" w:rsidRPr="00080C4E">
        <w:rPr>
          <w:sz w:val="28"/>
          <w:szCs w:val="28"/>
        </w:rPr>
        <w:t>инвентарный номер) независимо от того, находится ли он в эксплуатации, запасе или на консервации</w:t>
      </w:r>
      <w:r w:rsidR="00C44AA8" w:rsidRPr="00080C4E">
        <w:rPr>
          <w:sz w:val="28"/>
          <w:szCs w:val="28"/>
        </w:rPr>
        <w:t>.</w:t>
      </w:r>
    </w:p>
    <w:p w:rsidR="00DF4674" w:rsidRPr="00080C4E" w:rsidRDefault="00DF4674" w:rsidP="003B7216">
      <w:pPr>
        <w:autoSpaceDE w:val="0"/>
        <w:autoSpaceDN w:val="0"/>
        <w:adjustRightInd w:val="0"/>
        <w:ind w:firstLine="540"/>
        <w:jc w:val="both"/>
        <w:rPr>
          <w:sz w:val="28"/>
          <w:szCs w:val="28"/>
        </w:rPr>
      </w:pPr>
      <w:r w:rsidRPr="00080C4E">
        <w:rPr>
          <w:sz w:val="28"/>
          <w:szCs w:val="28"/>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rsidR="00865F94" w:rsidRPr="0055182B" w:rsidRDefault="009709B2" w:rsidP="003B7216">
      <w:pPr>
        <w:autoSpaceDE w:val="0"/>
        <w:autoSpaceDN w:val="0"/>
        <w:adjustRightInd w:val="0"/>
        <w:ind w:firstLine="540"/>
        <w:jc w:val="both"/>
        <w:rPr>
          <w:sz w:val="28"/>
          <w:szCs w:val="28"/>
        </w:rPr>
      </w:pPr>
      <w:r w:rsidRPr="0055182B">
        <w:rPr>
          <w:sz w:val="28"/>
          <w:szCs w:val="28"/>
        </w:rPr>
        <w:t xml:space="preserve">Инвентарный номер </w:t>
      </w:r>
      <w:r w:rsidR="00865F94" w:rsidRPr="0055182B">
        <w:rPr>
          <w:sz w:val="28"/>
          <w:szCs w:val="28"/>
        </w:rPr>
        <w:t xml:space="preserve">состоит из 15 знаков и </w:t>
      </w:r>
      <w:r w:rsidRPr="0055182B">
        <w:rPr>
          <w:sz w:val="28"/>
          <w:szCs w:val="28"/>
        </w:rPr>
        <w:t>включает</w:t>
      </w:r>
      <w:r w:rsidR="00865F94" w:rsidRPr="0055182B">
        <w:rPr>
          <w:sz w:val="28"/>
          <w:szCs w:val="28"/>
        </w:rPr>
        <w:t>:</w:t>
      </w:r>
    </w:p>
    <w:p w:rsidR="00865F94" w:rsidRPr="0055182B" w:rsidRDefault="00865F94" w:rsidP="003B7216">
      <w:pPr>
        <w:autoSpaceDE w:val="0"/>
        <w:autoSpaceDN w:val="0"/>
        <w:adjustRightInd w:val="0"/>
        <w:ind w:firstLine="540"/>
        <w:jc w:val="both"/>
        <w:rPr>
          <w:sz w:val="28"/>
          <w:szCs w:val="28"/>
        </w:rPr>
      </w:pPr>
      <w:r w:rsidRPr="0055182B">
        <w:rPr>
          <w:sz w:val="28"/>
          <w:szCs w:val="28"/>
        </w:rPr>
        <w:t>1-й знак -</w:t>
      </w:r>
      <w:r w:rsidR="009709B2" w:rsidRPr="0055182B">
        <w:rPr>
          <w:sz w:val="28"/>
          <w:szCs w:val="28"/>
        </w:rPr>
        <w:t xml:space="preserve"> код вида финансового обеспечения (деятельности),</w:t>
      </w:r>
    </w:p>
    <w:p w:rsidR="00865F94" w:rsidRPr="0055182B" w:rsidRDefault="00865F94" w:rsidP="003B7216">
      <w:pPr>
        <w:autoSpaceDE w:val="0"/>
        <w:autoSpaceDN w:val="0"/>
        <w:adjustRightInd w:val="0"/>
        <w:ind w:firstLine="540"/>
        <w:jc w:val="both"/>
        <w:rPr>
          <w:sz w:val="28"/>
          <w:szCs w:val="28"/>
        </w:rPr>
      </w:pPr>
      <w:r w:rsidRPr="0055182B">
        <w:rPr>
          <w:sz w:val="28"/>
          <w:szCs w:val="28"/>
        </w:rPr>
        <w:t xml:space="preserve">2-й – 4-й знаки - </w:t>
      </w:r>
      <w:r w:rsidR="009709B2" w:rsidRPr="0055182B">
        <w:rPr>
          <w:sz w:val="28"/>
          <w:szCs w:val="28"/>
        </w:rPr>
        <w:t xml:space="preserve"> код синтетического</w:t>
      </w:r>
      <w:r w:rsidRPr="0055182B">
        <w:rPr>
          <w:sz w:val="28"/>
          <w:szCs w:val="28"/>
        </w:rPr>
        <w:t xml:space="preserve"> счета</w:t>
      </w:r>
      <w:r w:rsidR="009709B2" w:rsidRPr="0055182B">
        <w:rPr>
          <w:sz w:val="28"/>
          <w:szCs w:val="28"/>
        </w:rPr>
        <w:t xml:space="preserve">, </w:t>
      </w:r>
    </w:p>
    <w:p w:rsidR="00865F94" w:rsidRPr="0055182B" w:rsidRDefault="00865F94" w:rsidP="003B7216">
      <w:pPr>
        <w:autoSpaceDE w:val="0"/>
        <w:autoSpaceDN w:val="0"/>
        <w:adjustRightInd w:val="0"/>
        <w:ind w:firstLine="540"/>
        <w:jc w:val="both"/>
        <w:rPr>
          <w:sz w:val="28"/>
          <w:szCs w:val="28"/>
        </w:rPr>
      </w:pPr>
      <w:r w:rsidRPr="0055182B">
        <w:rPr>
          <w:sz w:val="28"/>
          <w:szCs w:val="28"/>
        </w:rPr>
        <w:t xml:space="preserve">5-й и 6-й знаки - </w:t>
      </w:r>
      <w:r w:rsidR="009709B2" w:rsidRPr="0055182B">
        <w:rPr>
          <w:sz w:val="28"/>
          <w:szCs w:val="28"/>
        </w:rPr>
        <w:t xml:space="preserve">код аналитического </w:t>
      </w:r>
      <w:r w:rsidRPr="0055182B">
        <w:rPr>
          <w:sz w:val="28"/>
          <w:szCs w:val="28"/>
        </w:rPr>
        <w:t>счета</w:t>
      </w:r>
      <w:r w:rsidR="009709B2" w:rsidRPr="0055182B">
        <w:rPr>
          <w:sz w:val="28"/>
          <w:szCs w:val="28"/>
        </w:rPr>
        <w:t>,</w:t>
      </w:r>
    </w:p>
    <w:p w:rsidR="003C170B" w:rsidRPr="0055182B" w:rsidRDefault="00865F94" w:rsidP="003B7216">
      <w:pPr>
        <w:autoSpaceDE w:val="0"/>
        <w:autoSpaceDN w:val="0"/>
        <w:adjustRightInd w:val="0"/>
        <w:ind w:firstLine="540"/>
        <w:jc w:val="both"/>
        <w:rPr>
          <w:sz w:val="28"/>
          <w:szCs w:val="28"/>
        </w:rPr>
      </w:pPr>
      <w:r w:rsidRPr="0055182B">
        <w:rPr>
          <w:sz w:val="28"/>
          <w:szCs w:val="28"/>
        </w:rPr>
        <w:t>7-й</w:t>
      </w:r>
      <w:r w:rsidR="003C170B" w:rsidRPr="0055182B">
        <w:rPr>
          <w:sz w:val="28"/>
          <w:szCs w:val="28"/>
        </w:rPr>
        <w:t xml:space="preserve"> - 10-й знаки </w:t>
      </w:r>
      <w:r w:rsidR="009709B2" w:rsidRPr="0055182B">
        <w:rPr>
          <w:sz w:val="28"/>
          <w:szCs w:val="28"/>
        </w:rPr>
        <w:t xml:space="preserve"> год принятия к учету,</w:t>
      </w:r>
    </w:p>
    <w:p w:rsidR="009709B2" w:rsidRPr="0055182B" w:rsidRDefault="003C170B" w:rsidP="003B7216">
      <w:pPr>
        <w:autoSpaceDE w:val="0"/>
        <w:autoSpaceDN w:val="0"/>
        <w:adjustRightInd w:val="0"/>
        <w:ind w:firstLine="540"/>
        <w:jc w:val="both"/>
        <w:rPr>
          <w:sz w:val="28"/>
          <w:szCs w:val="28"/>
        </w:rPr>
      </w:pPr>
      <w:r w:rsidRPr="0055182B">
        <w:rPr>
          <w:sz w:val="28"/>
          <w:szCs w:val="28"/>
        </w:rPr>
        <w:t>11-й – 15-й знаки – порядковый номер объекта в группе (00001-99999)</w:t>
      </w:r>
      <w:r w:rsidR="009709B2" w:rsidRPr="0055182B">
        <w:rPr>
          <w:sz w:val="28"/>
          <w:szCs w:val="28"/>
        </w:rPr>
        <w:t>.</w:t>
      </w:r>
    </w:p>
    <w:p w:rsidR="00B94768" w:rsidRPr="0055182B" w:rsidRDefault="00B94768" w:rsidP="00B94768">
      <w:pPr>
        <w:autoSpaceDE w:val="0"/>
        <w:autoSpaceDN w:val="0"/>
        <w:adjustRightInd w:val="0"/>
        <w:ind w:firstLine="540"/>
        <w:jc w:val="both"/>
        <w:rPr>
          <w:sz w:val="28"/>
          <w:szCs w:val="28"/>
        </w:rPr>
      </w:pPr>
      <w:r w:rsidRPr="0055182B">
        <w:rPr>
          <w:sz w:val="28"/>
          <w:szCs w:val="28"/>
        </w:rPr>
        <w:t xml:space="preserve">Объектам основных средств, имеющим уникальный номер однозначно его идентифицирующий в качестве индивидуально-определенной вещи, присваивается инвентарный номер без нанесения его на объект.  </w:t>
      </w:r>
    </w:p>
    <w:p w:rsidR="00E307DA" w:rsidRDefault="003B7216" w:rsidP="00E307DA">
      <w:pPr>
        <w:autoSpaceDE w:val="0"/>
        <w:autoSpaceDN w:val="0"/>
        <w:adjustRightInd w:val="0"/>
        <w:ind w:firstLine="540"/>
        <w:jc w:val="both"/>
        <w:rPr>
          <w:sz w:val="28"/>
          <w:szCs w:val="28"/>
        </w:rPr>
      </w:pPr>
      <w:r w:rsidRPr="00080C4E">
        <w:rPr>
          <w:sz w:val="28"/>
          <w:szCs w:val="28"/>
        </w:rPr>
        <w:t>При невозможности обозначения инвентарного номера на объекте основных сре</w:t>
      </w:r>
      <w:proofErr w:type="gramStart"/>
      <w:r w:rsidRPr="00080C4E">
        <w:rPr>
          <w:sz w:val="28"/>
          <w:szCs w:val="28"/>
        </w:rPr>
        <w:t>дств в сл</w:t>
      </w:r>
      <w:proofErr w:type="gramEnd"/>
      <w:r w:rsidRPr="00080C4E">
        <w:rPr>
          <w:sz w:val="28"/>
          <w:szCs w:val="28"/>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r w:rsidR="00E307DA" w:rsidRPr="00080C4E">
        <w:rPr>
          <w:sz w:val="28"/>
          <w:szCs w:val="28"/>
        </w:rPr>
        <w:t xml:space="preserve"> </w:t>
      </w:r>
    </w:p>
    <w:p w:rsidR="006C1578" w:rsidRPr="000D053D" w:rsidRDefault="006C1578" w:rsidP="00E307DA">
      <w:pPr>
        <w:autoSpaceDE w:val="0"/>
        <w:autoSpaceDN w:val="0"/>
        <w:adjustRightInd w:val="0"/>
        <w:ind w:firstLine="540"/>
        <w:jc w:val="both"/>
        <w:rPr>
          <w:sz w:val="28"/>
          <w:szCs w:val="28"/>
        </w:rPr>
      </w:pPr>
      <w:r w:rsidRPr="000D053D">
        <w:rPr>
          <w:sz w:val="28"/>
          <w:szCs w:val="28"/>
        </w:rPr>
        <w:t xml:space="preserve">Объектам аренды, в отношении которых балансодержатель (собственник) не указал в передаточных документах инвентарный номер, </w:t>
      </w:r>
      <w:r w:rsidRPr="000D053D">
        <w:rPr>
          <w:sz w:val="28"/>
          <w:szCs w:val="28"/>
        </w:rPr>
        <w:lastRenderedPageBreak/>
        <w:t>присваивается инвентарный номер в соответствии с порядком, предусмотренным настоящей Учетной политикой</w:t>
      </w:r>
      <w:r w:rsidR="006E7981">
        <w:rPr>
          <w:sz w:val="28"/>
          <w:szCs w:val="28"/>
        </w:rPr>
        <w:t xml:space="preserve"> РАН</w:t>
      </w:r>
      <w:r w:rsidRPr="000D053D">
        <w:rPr>
          <w:sz w:val="28"/>
          <w:szCs w:val="28"/>
        </w:rPr>
        <w:t>.</w:t>
      </w:r>
    </w:p>
    <w:p w:rsidR="00CF0C56" w:rsidRDefault="00CF0C56" w:rsidP="00CF0C56">
      <w:pPr>
        <w:autoSpaceDE w:val="0"/>
        <w:autoSpaceDN w:val="0"/>
        <w:adjustRightInd w:val="0"/>
        <w:ind w:firstLine="540"/>
        <w:jc w:val="both"/>
        <w:rPr>
          <w:sz w:val="28"/>
          <w:szCs w:val="28"/>
        </w:rPr>
      </w:pPr>
      <w:r w:rsidRPr="00080C4E">
        <w:rPr>
          <w:sz w:val="28"/>
          <w:szCs w:val="28"/>
        </w:rPr>
        <w:t>(Основание: п</w:t>
      </w:r>
      <w:r w:rsidR="006E7981">
        <w:rPr>
          <w:sz w:val="28"/>
          <w:szCs w:val="28"/>
        </w:rPr>
        <w:t>ункт</w:t>
      </w:r>
      <w:r w:rsidRPr="00080C4E">
        <w:rPr>
          <w:sz w:val="28"/>
          <w:szCs w:val="28"/>
        </w:rPr>
        <w:t xml:space="preserve"> 9 ФСБУ «Основные средства», п</w:t>
      </w:r>
      <w:r w:rsidR="006E7981">
        <w:rPr>
          <w:sz w:val="28"/>
          <w:szCs w:val="28"/>
        </w:rPr>
        <w:t>ункт</w:t>
      </w:r>
      <w:r w:rsidRPr="00080C4E">
        <w:rPr>
          <w:sz w:val="28"/>
          <w:szCs w:val="28"/>
        </w:rPr>
        <w:t xml:space="preserve"> 46 Инструкции № 157н) </w:t>
      </w:r>
    </w:p>
    <w:p w:rsidR="006C1578" w:rsidRPr="00E67D60" w:rsidRDefault="006C1578" w:rsidP="006C1578">
      <w:pPr>
        <w:autoSpaceDE w:val="0"/>
        <w:autoSpaceDN w:val="0"/>
        <w:adjustRightInd w:val="0"/>
        <w:ind w:firstLine="540"/>
        <w:jc w:val="both"/>
        <w:rPr>
          <w:sz w:val="28"/>
          <w:szCs w:val="28"/>
        </w:rPr>
      </w:pPr>
      <w:r w:rsidRPr="00E67D60">
        <w:rPr>
          <w:sz w:val="28"/>
          <w:szCs w:val="28"/>
        </w:rPr>
        <w:t>2.</w:t>
      </w:r>
      <w:r w:rsidR="00B973AC">
        <w:rPr>
          <w:sz w:val="28"/>
          <w:szCs w:val="28"/>
        </w:rPr>
        <w:t>4</w:t>
      </w:r>
      <w:r w:rsidRPr="00E67D60">
        <w:rPr>
          <w:sz w:val="28"/>
          <w:szCs w:val="28"/>
        </w:rPr>
        <w:t xml:space="preserve">. Основные средства, </w:t>
      </w:r>
      <w:r w:rsidR="00E67D60" w:rsidRPr="00E67D60">
        <w:rPr>
          <w:sz w:val="28"/>
          <w:szCs w:val="28"/>
        </w:rPr>
        <w:t xml:space="preserve">полученные безвозмездно, в том числе </w:t>
      </w:r>
      <w:r w:rsidRPr="00E67D60">
        <w:rPr>
          <w:sz w:val="28"/>
          <w:szCs w:val="28"/>
        </w:rPr>
        <w:t>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0D053D" w:rsidRDefault="006C1578" w:rsidP="000D053D">
      <w:pPr>
        <w:autoSpaceDE w:val="0"/>
        <w:autoSpaceDN w:val="0"/>
        <w:adjustRightInd w:val="0"/>
        <w:ind w:firstLine="540"/>
        <w:jc w:val="both"/>
        <w:rPr>
          <w:sz w:val="28"/>
          <w:szCs w:val="28"/>
        </w:rPr>
      </w:pPr>
      <w:r w:rsidRPr="00E67D60">
        <w:rPr>
          <w:sz w:val="28"/>
          <w:szCs w:val="28"/>
        </w:rPr>
        <w:t>(Основание: п</w:t>
      </w:r>
      <w:r w:rsidR="006E7981">
        <w:rPr>
          <w:sz w:val="28"/>
          <w:szCs w:val="28"/>
        </w:rPr>
        <w:t>ункты</w:t>
      </w:r>
      <w:r w:rsidRPr="00E67D60">
        <w:rPr>
          <w:sz w:val="28"/>
          <w:szCs w:val="28"/>
        </w:rPr>
        <w:t xml:space="preserve"> 52, 54 СГС "Концептуальные основы", п</w:t>
      </w:r>
      <w:r w:rsidR="006E7981">
        <w:rPr>
          <w:sz w:val="28"/>
          <w:szCs w:val="28"/>
        </w:rPr>
        <w:t>ункт</w:t>
      </w:r>
      <w:r w:rsidRPr="00E67D60">
        <w:rPr>
          <w:sz w:val="28"/>
          <w:szCs w:val="28"/>
        </w:rPr>
        <w:t xml:space="preserve"> 31 Инструкции № 157н)</w:t>
      </w:r>
    </w:p>
    <w:p w:rsidR="00F42691" w:rsidRPr="0055182B" w:rsidRDefault="00F42691" w:rsidP="000D053D">
      <w:pPr>
        <w:autoSpaceDE w:val="0"/>
        <w:autoSpaceDN w:val="0"/>
        <w:adjustRightInd w:val="0"/>
        <w:ind w:firstLine="540"/>
        <w:jc w:val="both"/>
        <w:rPr>
          <w:sz w:val="28"/>
          <w:szCs w:val="28"/>
        </w:rPr>
      </w:pPr>
      <w:r w:rsidRPr="0055182B">
        <w:rPr>
          <w:sz w:val="28"/>
          <w:szCs w:val="28"/>
        </w:rPr>
        <w:t>2.</w:t>
      </w:r>
      <w:r w:rsidR="000D053D" w:rsidRPr="0055182B">
        <w:rPr>
          <w:sz w:val="28"/>
          <w:szCs w:val="28"/>
        </w:rPr>
        <w:t>5</w:t>
      </w:r>
      <w:r w:rsidRPr="0055182B">
        <w:rPr>
          <w:sz w:val="28"/>
          <w:szCs w:val="28"/>
        </w:rPr>
        <w:t xml:space="preserve">. </w:t>
      </w:r>
      <w:proofErr w:type="gramStart"/>
      <w:r w:rsidR="008F53E0" w:rsidRPr="0055182B">
        <w:rPr>
          <w:sz w:val="28"/>
          <w:szCs w:val="28"/>
        </w:rPr>
        <w:t>А</w:t>
      </w:r>
      <w:r w:rsidRPr="0055182B">
        <w:rPr>
          <w:sz w:val="28"/>
          <w:szCs w:val="28"/>
        </w:rPr>
        <w:t xml:space="preserve">налитический учет основных средств </w:t>
      </w:r>
      <w:r w:rsidR="008F53E0" w:rsidRPr="0055182B">
        <w:rPr>
          <w:sz w:val="28"/>
          <w:szCs w:val="28"/>
        </w:rPr>
        <w:t xml:space="preserve">осуществляется </w:t>
      </w:r>
      <w:r w:rsidRPr="0055182B">
        <w:rPr>
          <w:sz w:val="28"/>
          <w:szCs w:val="28"/>
        </w:rPr>
        <w:t xml:space="preserve">на инвентарных карточках, открываемых на соответствующие объекты (группу объектов) основных средств, за исключением  объектов движимого имущества стоимостью до </w:t>
      </w:r>
      <w:r w:rsidR="00B9563D" w:rsidRPr="0055182B">
        <w:rPr>
          <w:sz w:val="28"/>
          <w:szCs w:val="28"/>
        </w:rPr>
        <w:t>10</w:t>
      </w:r>
      <w:r w:rsidR="006E7981">
        <w:rPr>
          <w:sz w:val="28"/>
          <w:szCs w:val="28"/>
        </w:rPr>
        <w:t xml:space="preserve"> </w:t>
      </w:r>
      <w:r w:rsidRPr="0055182B">
        <w:rPr>
          <w:sz w:val="28"/>
          <w:szCs w:val="28"/>
        </w:rPr>
        <w:t>000 рублей включительно,</w:t>
      </w:r>
      <w:r w:rsidR="009709B2" w:rsidRPr="0055182B">
        <w:rPr>
          <w:sz w:val="28"/>
          <w:szCs w:val="28"/>
        </w:rPr>
        <w:t xml:space="preserve"> принятых к учету с 1 января 2018 г.,</w:t>
      </w:r>
      <w:r w:rsidRPr="0055182B">
        <w:rPr>
          <w:sz w:val="28"/>
          <w:szCs w:val="28"/>
        </w:rPr>
        <w:t xml:space="preserve"> в разрезе </w:t>
      </w:r>
      <w:r w:rsidR="008F53E0" w:rsidRPr="0055182B">
        <w:rPr>
          <w:sz w:val="28"/>
          <w:szCs w:val="28"/>
        </w:rPr>
        <w:t>лиц,</w:t>
      </w:r>
      <w:r w:rsidRPr="0055182B">
        <w:rPr>
          <w:sz w:val="28"/>
          <w:szCs w:val="28"/>
        </w:rPr>
        <w:t xml:space="preserve"> ответственных </w:t>
      </w:r>
      <w:r w:rsidR="008F53E0" w:rsidRPr="0055182B">
        <w:rPr>
          <w:sz w:val="28"/>
          <w:szCs w:val="28"/>
        </w:rPr>
        <w:t>за их сохранность и (или) целевое использование (далее – ответственные лица)</w:t>
      </w:r>
      <w:r w:rsidRPr="0055182B">
        <w:rPr>
          <w:sz w:val="28"/>
          <w:szCs w:val="28"/>
        </w:rPr>
        <w:t xml:space="preserve"> и видов имущества</w:t>
      </w:r>
      <w:r w:rsidR="008F53E0" w:rsidRPr="0055182B">
        <w:rPr>
          <w:sz w:val="28"/>
          <w:szCs w:val="28"/>
        </w:rPr>
        <w:t>.</w:t>
      </w:r>
      <w:proofErr w:type="gramEnd"/>
    </w:p>
    <w:p w:rsidR="008F53E0" w:rsidRPr="0055182B" w:rsidRDefault="008F53E0" w:rsidP="00F42691">
      <w:pPr>
        <w:autoSpaceDE w:val="0"/>
        <w:autoSpaceDN w:val="0"/>
        <w:adjustRightInd w:val="0"/>
        <w:ind w:firstLine="709"/>
        <w:jc w:val="both"/>
        <w:rPr>
          <w:sz w:val="28"/>
          <w:szCs w:val="28"/>
        </w:rPr>
      </w:pPr>
      <w:r w:rsidRPr="0055182B">
        <w:rPr>
          <w:sz w:val="28"/>
          <w:szCs w:val="28"/>
        </w:rPr>
        <w:t>Инвентарные карточки регистрируются в Описи инвентарных карточек по учету основных средств</w:t>
      </w:r>
      <w:r w:rsidR="0055182B" w:rsidRPr="0055182B">
        <w:rPr>
          <w:sz w:val="28"/>
          <w:szCs w:val="28"/>
        </w:rPr>
        <w:t xml:space="preserve"> (в электронном виде)</w:t>
      </w:r>
      <w:r w:rsidRPr="0055182B">
        <w:rPr>
          <w:sz w:val="28"/>
          <w:szCs w:val="28"/>
        </w:rPr>
        <w:t>.</w:t>
      </w:r>
    </w:p>
    <w:p w:rsidR="008F53E0" w:rsidRPr="0055182B" w:rsidRDefault="008F53E0" w:rsidP="008F53E0">
      <w:pPr>
        <w:autoSpaceDE w:val="0"/>
        <w:autoSpaceDN w:val="0"/>
        <w:adjustRightInd w:val="0"/>
        <w:ind w:firstLine="540"/>
        <w:jc w:val="both"/>
        <w:rPr>
          <w:sz w:val="28"/>
          <w:szCs w:val="28"/>
        </w:rPr>
      </w:pPr>
      <w:r w:rsidRPr="0055182B">
        <w:rPr>
          <w:sz w:val="28"/>
          <w:szCs w:val="28"/>
        </w:rPr>
        <w:t xml:space="preserve">Лица, ответственные за хранение (использование) основных средств, ведут </w:t>
      </w:r>
      <w:r w:rsidR="0080194B" w:rsidRPr="0055182B">
        <w:rPr>
          <w:sz w:val="28"/>
          <w:szCs w:val="28"/>
        </w:rPr>
        <w:t>и</w:t>
      </w:r>
      <w:r w:rsidRPr="0055182B">
        <w:rPr>
          <w:sz w:val="28"/>
          <w:szCs w:val="28"/>
        </w:rPr>
        <w:t>нвентарные списки закрепленных за ними основных средств.</w:t>
      </w:r>
    </w:p>
    <w:p w:rsidR="008F53E0" w:rsidRPr="0055182B" w:rsidRDefault="008F53E0" w:rsidP="008F53E0">
      <w:pPr>
        <w:autoSpaceDE w:val="0"/>
        <w:autoSpaceDN w:val="0"/>
        <w:adjustRightInd w:val="0"/>
        <w:ind w:firstLine="540"/>
        <w:jc w:val="both"/>
        <w:rPr>
          <w:sz w:val="28"/>
          <w:szCs w:val="28"/>
        </w:rPr>
      </w:pPr>
      <w:r w:rsidRPr="0055182B">
        <w:rPr>
          <w:sz w:val="28"/>
          <w:szCs w:val="28"/>
        </w:rPr>
        <w:t>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составляется Оборотная ведомость по нефинансовым активам.</w:t>
      </w:r>
    </w:p>
    <w:p w:rsidR="008F53E0" w:rsidRPr="0055182B" w:rsidRDefault="008F53E0" w:rsidP="008F53E0">
      <w:pPr>
        <w:autoSpaceDE w:val="0"/>
        <w:autoSpaceDN w:val="0"/>
        <w:adjustRightInd w:val="0"/>
        <w:ind w:firstLine="540"/>
        <w:jc w:val="both"/>
        <w:rPr>
          <w:sz w:val="28"/>
          <w:szCs w:val="28"/>
        </w:rPr>
      </w:pPr>
      <w:r w:rsidRPr="0055182B">
        <w:rPr>
          <w:sz w:val="28"/>
          <w:szCs w:val="28"/>
        </w:rPr>
        <w:t>(Основание: п</w:t>
      </w:r>
      <w:r w:rsidR="006E7981">
        <w:rPr>
          <w:sz w:val="28"/>
          <w:szCs w:val="28"/>
        </w:rPr>
        <w:t xml:space="preserve">ункт </w:t>
      </w:r>
      <w:r w:rsidRPr="0055182B">
        <w:rPr>
          <w:sz w:val="28"/>
          <w:szCs w:val="28"/>
        </w:rPr>
        <w:t>54 Инструкции № 157н)</w:t>
      </w:r>
    </w:p>
    <w:p w:rsidR="006C1578" w:rsidRPr="006C1578" w:rsidRDefault="006C1578" w:rsidP="006C1578">
      <w:pPr>
        <w:widowControl w:val="0"/>
        <w:autoSpaceDE w:val="0"/>
        <w:autoSpaceDN w:val="0"/>
        <w:adjustRightInd w:val="0"/>
        <w:ind w:firstLine="540"/>
        <w:jc w:val="both"/>
        <w:rPr>
          <w:sz w:val="28"/>
          <w:szCs w:val="28"/>
        </w:rPr>
      </w:pPr>
      <w:proofErr w:type="gramStart"/>
      <w:r w:rsidRPr="006C1578">
        <w:rPr>
          <w:sz w:val="28"/>
          <w:szCs w:val="28"/>
        </w:rPr>
        <w:t>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r w:rsidR="0055182B">
        <w:rPr>
          <w:sz w:val="28"/>
          <w:szCs w:val="28"/>
        </w:rPr>
        <w:t xml:space="preserve"> (входящих в стоимость здания)</w:t>
      </w:r>
      <w:r w:rsidRPr="006C1578">
        <w:rPr>
          <w:sz w:val="28"/>
          <w:szCs w:val="28"/>
        </w:rPr>
        <w:t>.</w:t>
      </w:r>
      <w:proofErr w:type="gramEnd"/>
    </w:p>
    <w:p w:rsidR="006C1578" w:rsidRDefault="006C1578" w:rsidP="006C1578">
      <w:pPr>
        <w:widowControl w:val="0"/>
        <w:autoSpaceDE w:val="0"/>
        <w:autoSpaceDN w:val="0"/>
        <w:adjustRightInd w:val="0"/>
        <w:ind w:firstLine="540"/>
        <w:jc w:val="both"/>
        <w:rPr>
          <w:sz w:val="28"/>
          <w:szCs w:val="28"/>
        </w:rPr>
      </w:pPr>
      <w:r w:rsidRPr="006C1578">
        <w:rPr>
          <w:sz w:val="28"/>
          <w:szCs w:val="28"/>
        </w:rPr>
        <w:t>(Основание: п</w:t>
      </w:r>
      <w:r w:rsidR="006E7981">
        <w:rPr>
          <w:sz w:val="28"/>
          <w:szCs w:val="28"/>
        </w:rPr>
        <w:t>ункт</w:t>
      </w:r>
      <w:r w:rsidRPr="006C1578">
        <w:rPr>
          <w:sz w:val="28"/>
          <w:szCs w:val="28"/>
        </w:rPr>
        <w:t xml:space="preserve"> 9 СГС "Учетная политика")</w:t>
      </w:r>
    </w:p>
    <w:p w:rsidR="00A03830" w:rsidRPr="009861D1" w:rsidRDefault="00760800" w:rsidP="006C1578">
      <w:pPr>
        <w:widowControl w:val="0"/>
        <w:autoSpaceDE w:val="0"/>
        <w:autoSpaceDN w:val="0"/>
        <w:adjustRightInd w:val="0"/>
        <w:ind w:firstLine="540"/>
        <w:jc w:val="both"/>
        <w:rPr>
          <w:sz w:val="28"/>
          <w:szCs w:val="28"/>
        </w:rPr>
      </w:pPr>
      <w:r w:rsidRPr="009861D1">
        <w:rPr>
          <w:sz w:val="28"/>
          <w:szCs w:val="28"/>
        </w:rPr>
        <w:t>2.</w:t>
      </w:r>
      <w:r w:rsidR="000D053D">
        <w:rPr>
          <w:sz w:val="28"/>
          <w:szCs w:val="28"/>
        </w:rPr>
        <w:t>6</w:t>
      </w:r>
      <w:r w:rsidRPr="009861D1">
        <w:rPr>
          <w:sz w:val="28"/>
          <w:szCs w:val="28"/>
        </w:rPr>
        <w:t>.</w:t>
      </w:r>
      <w:r w:rsidR="00BB4EF0" w:rsidRPr="009861D1">
        <w:rPr>
          <w:rFonts w:ascii="Calibri" w:hAnsi="Calibri" w:cs="Calibri"/>
        </w:rPr>
        <w:t xml:space="preserve"> </w:t>
      </w:r>
      <w:r w:rsidR="00AF4C7F" w:rsidRPr="009861D1">
        <w:rPr>
          <w:sz w:val="28"/>
          <w:szCs w:val="28"/>
        </w:rPr>
        <w:t xml:space="preserve"> </w:t>
      </w:r>
      <w:r w:rsidR="00A03830" w:rsidRPr="009861D1">
        <w:rPr>
          <w:sz w:val="28"/>
          <w:szCs w:val="28"/>
        </w:rPr>
        <w:t xml:space="preserve">Ответственными за хранение </w:t>
      </w:r>
      <w:r w:rsidR="00A559A2" w:rsidRPr="009861D1">
        <w:rPr>
          <w:sz w:val="28"/>
          <w:szCs w:val="28"/>
        </w:rPr>
        <w:t>документов производителя, входящих в комплектацию объекта основных средств (</w:t>
      </w:r>
      <w:r w:rsidR="00A03830" w:rsidRPr="009861D1">
        <w:rPr>
          <w:sz w:val="28"/>
          <w:szCs w:val="28"/>
        </w:rPr>
        <w:t>технической документации</w:t>
      </w:r>
      <w:r w:rsidR="00A559A2" w:rsidRPr="009861D1">
        <w:rPr>
          <w:sz w:val="28"/>
          <w:szCs w:val="28"/>
        </w:rPr>
        <w:t>, гарантийных талонов),</w:t>
      </w:r>
      <w:r w:rsidR="00A03830" w:rsidRPr="009861D1">
        <w:rPr>
          <w:sz w:val="28"/>
          <w:szCs w:val="28"/>
        </w:rPr>
        <w:t xml:space="preserve"> являются ответственные лица, за которыми закреплены </w:t>
      </w:r>
      <w:r w:rsidR="00ED6CEE" w:rsidRPr="009861D1">
        <w:rPr>
          <w:sz w:val="28"/>
          <w:szCs w:val="28"/>
        </w:rPr>
        <w:t>соответствующие объекты.</w:t>
      </w:r>
    </w:p>
    <w:p w:rsidR="00A03830" w:rsidRPr="009861D1" w:rsidRDefault="00A03830" w:rsidP="00A03830">
      <w:pPr>
        <w:widowControl w:val="0"/>
        <w:autoSpaceDE w:val="0"/>
        <w:autoSpaceDN w:val="0"/>
        <w:adjustRightInd w:val="0"/>
        <w:ind w:firstLine="540"/>
        <w:jc w:val="both"/>
        <w:rPr>
          <w:sz w:val="28"/>
          <w:szCs w:val="28"/>
        </w:rPr>
      </w:pPr>
      <w:r w:rsidRPr="009861D1">
        <w:rPr>
          <w:sz w:val="28"/>
          <w:szCs w:val="28"/>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281071" w:rsidRPr="009861D1" w:rsidRDefault="00281071" w:rsidP="00A03830">
      <w:pPr>
        <w:widowControl w:val="0"/>
        <w:autoSpaceDE w:val="0"/>
        <w:autoSpaceDN w:val="0"/>
        <w:adjustRightInd w:val="0"/>
        <w:ind w:firstLine="540"/>
        <w:jc w:val="both"/>
        <w:rPr>
          <w:sz w:val="28"/>
          <w:szCs w:val="28"/>
        </w:rPr>
      </w:pPr>
      <w:r w:rsidRPr="009861D1">
        <w:rPr>
          <w:sz w:val="28"/>
          <w:szCs w:val="28"/>
        </w:rPr>
        <w:t xml:space="preserve">(Основание: </w:t>
      </w:r>
      <w:r w:rsidR="009861D1" w:rsidRPr="009861D1">
        <w:rPr>
          <w:sz w:val="28"/>
          <w:szCs w:val="28"/>
        </w:rPr>
        <w:t>п</w:t>
      </w:r>
      <w:r w:rsidR="006E7981">
        <w:rPr>
          <w:sz w:val="28"/>
          <w:szCs w:val="28"/>
        </w:rPr>
        <w:t>ункт</w:t>
      </w:r>
      <w:r w:rsidR="009861D1" w:rsidRPr="009861D1">
        <w:rPr>
          <w:sz w:val="28"/>
          <w:szCs w:val="28"/>
        </w:rPr>
        <w:t xml:space="preserve"> 9 СГС "Учетная политика", </w:t>
      </w:r>
      <w:r w:rsidRPr="009861D1">
        <w:rPr>
          <w:sz w:val="28"/>
          <w:szCs w:val="28"/>
        </w:rPr>
        <w:t>п</w:t>
      </w:r>
      <w:r w:rsidR="006E7981">
        <w:rPr>
          <w:sz w:val="28"/>
          <w:szCs w:val="28"/>
        </w:rPr>
        <w:t>ункт</w:t>
      </w:r>
      <w:r w:rsidR="008F53E0" w:rsidRPr="009861D1">
        <w:rPr>
          <w:sz w:val="28"/>
          <w:szCs w:val="28"/>
        </w:rPr>
        <w:t xml:space="preserve"> </w:t>
      </w:r>
      <w:r w:rsidRPr="009861D1">
        <w:rPr>
          <w:sz w:val="28"/>
          <w:szCs w:val="28"/>
        </w:rPr>
        <w:t xml:space="preserve">6 Инструкции </w:t>
      </w:r>
      <w:r w:rsidR="006E7981">
        <w:rPr>
          <w:sz w:val="28"/>
          <w:szCs w:val="28"/>
        </w:rPr>
        <w:t xml:space="preserve">      </w:t>
      </w:r>
      <w:r w:rsidRPr="009861D1">
        <w:rPr>
          <w:sz w:val="28"/>
          <w:szCs w:val="28"/>
        </w:rPr>
        <w:t>№ 157н)</w:t>
      </w:r>
    </w:p>
    <w:p w:rsidR="007663F9" w:rsidRPr="00080C4E" w:rsidRDefault="007663F9" w:rsidP="00A6571F">
      <w:pPr>
        <w:widowControl w:val="0"/>
        <w:autoSpaceDE w:val="0"/>
        <w:autoSpaceDN w:val="0"/>
        <w:adjustRightInd w:val="0"/>
        <w:ind w:firstLine="540"/>
        <w:jc w:val="both"/>
        <w:rPr>
          <w:sz w:val="28"/>
          <w:szCs w:val="28"/>
        </w:rPr>
      </w:pPr>
      <w:r w:rsidRPr="00080C4E">
        <w:rPr>
          <w:sz w:val="28"/>
          <w:szCs w:val="28"/>
        </w:rPr>
        <w:t>2.</w:t>
      </w:r>
      <w:r w:rsidR="000D053D">
        <w:rPr>
          <w:sz w:val="28"/>
          <w:szCs w:val="28"/>
        </w:rPr>
        <w:t>7</w:t>
      </w:r>
      <w:r w:rsidRPr="00080C4E">
        <w:rPr>
          <w:sz w:val="28"/>
          <w:szCs w:val="28"/>
        </w:rPr>
        <w:t xml:space="preserve">. Составные части компьютера: монитор, клавиатура, мышь, системный блок и относящиеся к нему комплектующие учитываются в </w:t>
      </w:r>
      <w:r w:rsidRPr="00080C4E">
        <w:rPr>
          <w:sz w:val="28"/>
          <w:szCs w:val="28"/>
        </w:rPr>
        <w:lastRenderedPageBreak/>
        <w:t xml:space="preserve">составе единого инвентарного объекта </w:t>
      </w:r>
      <w:r w:rsidR="00041F0E" w:rsidRPr="00080C4E">
        <w:rPr>
          <w:sz w:val="28"/>
          <w:szCs w:val="28"/>
        </w:rPr>
        <w:t>–</w:t>
      </w:r>
      <w:r w:rsidRPr="00080C4E">
        <w:rPr>
          <w:sz w:val="28"/>
          <w:szCs w:val="28"/>
        </w:rPr>
        <w:t xml:space="preserve"> </w:t>
      </w:r>
      <w:r w:rsidR="00041F0E" w:rsidRPr="00080C4E">
        <w:rPr>
          <w:sz w:val="28"/>
          <w:szCs w:val="28"/>
        </w:rPr>
        <w:t>рабочей станции</w:t>
      </w:r>
      <w:r w:rsidRPr="00080C4E">
        <w:rPr>
          <w:sz w:val="28"/>
          <w:szCs w:val="28"/>
        </w:rPr>
        <w:t>.</w:t>
      </w:r>
    </w:p>
    <w:p w:rsidR="00C46F5C" w:rsidRPr="00080C4E" w:rsidRDefault="00C46F5C" w:rsidP="00A6571F">
      <w:pPr>
        <w:widowControl w:val="0"/>
        <w:autoSpaceDE w:val="0"/>
        <w:autoSpaceDN w:val="0"/>
        <w:adjustRightInd w:val="0"/>
        <w:ind w:firstLine="540"/>
        <w:jc w:val="both"/>
        <w:rPr>
          <w:sz w:val="28"/>
          <w:szCs w:val="28"/>
        </w:rPr>
      </w:pPr>
      <w:r w:rsidRPr="00080C4E">
        <w:rPr>
          <w:sz w:val="28"/>
          <w:szCs w:val="28"/>
        </w:rPr>
        <w:t xml:space="preserve">Локально-вычислительные сети (далее </w:t>
      </w:r>
      <w:r w:rsidR="002B34ED" w:rsidRPr="00080C4E">
        <w:rPr>
          <w:sz w:val="28"/>
          <w:szCs w:val="28"/>
        </w:rPr>
        <w:t xml:space="preserve">– </w:t>
      </w:r>
      <w:r w:rsidRPr="00080C4E">
        <w:rPr>
          <w:sz w:val="28"/>
          <w:szCs w:val="28"/>
        </w:rPr>
        <w:t>ЛВС)</w:t>
      </w:r>
      <w:r w:rsidR="00E17F64" w:rsidRPr="00080C4E">
        <w:rPr>
          <w:sz w:val="28"/>
          <w:szCs w:val="28"/>
        </w:rPr>
        <w:t>,</w:t>
      </w:r>
      <w:r w:rsidR="00024F96" w:rsidRPr="00080C4E">
        <w:rPr>
          <w:sz w:val="28"/>
          <w:szCs w:val="28"/>
        </w:rPr>
        <w:t xml:space="preserve"> принтеры, сканеры,</w:t>
      </w:r>
      <w:r w:rsidR="00E17F64" w:rsidRPr="00080C4E">
        <w:rPr>
          <w:sz w:val="28"/>
          <w:szCs w:val="28"/>
        </w:rPr>
        <w:t xml:space="preserve"> приборы (аппаратура) </w:t>
      </w:r>
      <w:r w:rsidRPr="00080C4E">
        <w:rPr>
          <w:sz w:val="28"/>
          <w:szCs w:val="28"/>
        </w:rPr>
        <w:t xml:space="preserve"> </w:t>
      </w:r>
      <w:r w:rsidR="00E17F64" w:rsidRPr="00080C4E">
        <w:rPr>
          <w:sz w:val="28"/>
          <w:szCs w:val="28"/>
        </w:rPr>
        <w:t xml:space="preserve">пожарной и охранной сигнализации </w:t>
      </w:r>
      <w:r w:rsidRPr="00080C4E">
        <w:rPr>
          <w:sz w:val="28"/>
          <w:szCs w:val="28"/>
        </w:rPr>
        <w:t>учитываются ка</w:t>
      </w:r>
      <w:r w:rsidR="001F19C2" w:rsidRPr="00080C4E">
        <w:rPr>
          <w:sz w:val="28"/>
          <w:szCs w:val="28"/>
        </w:rPr>
        <w:t>к</w:t>
      </w:r>
      <w:r w:rsidRPr="00080C4E">
        <w:rPr>
          <w:sz w:val="28"/>
          <w:szCs w:val="28"/>
        </w:rPr>
        <w:t xml:space="preserve"> отдельные инвентарные объекты.</w:t>
      </w:r>
    </w:p>
    <w:p w:rsidR="00024F96" w:rsidRDefault="00024F96" w:rsidP="00A6571F">
      <w:pPr>
        <w:widowControl w:val="0"/>
        <w:autoSpaceDE w:val="0"/>
        <w:autoSpaceDN w:val="0"/>
        <w:adjustRightInd w:val="0"/>
        <w:ind w:firstLine="540"/>
        <w:jc w:val="both"/>
        <w:rPr>
          <w:sz w:val="28"/>
          <w:szCs w:val="28"/>
        </w:rPr>
      </w:pPr>
      <w:r w:rsidRPr="00080C4E">
        <w:rPr>
          <w:sz w:val="28"/>
          <w:szCs w:val="28"/>
        </w:rPr>
        <w:t xml:space="preserve">(Основание: </w:t>
      </w:r>
      <w:r w:rsidR="00080C4E" w:rsidRPr="00080C4E">
        <w:rPr>
          <w:sz w:val="28"/>
          <w:szCs w:val="28"/>
        </w:rPr>
        <w:t>п</w:t>
      </w:r>
      <w:r w:rsidR="006E7981">
        <w:rPr>
          <w:sz w:val="28"/>
          <w:szCs w:val="28"/>
        </w:rPr>
        <w:t>ункт</w:t>
      </w:r>
      <w:r w:rsidR="00080C4E" w:rsidRPr="00080C4E">
        <w:rPr>
          <w:sz w:val="28"/>
          <w:szCs w:val="28"/>
        </w:rPr>
        <w:t xml:space="preserve"> 10 СГС "Основные средства", п</w:t>
      </w:r>
      <w:r w:rsidR="006E7981">
        <w:rPr>
          <w:sz w:val="28"/>
          <w:szCs w:val="28"/>
        </w:rPr>
        <w:t>ункт</w:t>
      </w:r>
      <w:r w:rsidR="00080C4E" w:rsidRPr="00080C4E">
        <w:rPr>
          <w:sz w:val="28"/>
          <w:szCs w:val="28"/>
        </w:rPr>
        <w:t xml:space="preserve"> 9 СГС "Учетная политика", п</w:t>
      </w:r>
      <w:r w:rsidR="006E7981">
        <w:rPr>
          <w:sz w:val="28"/>
          <w:szCs w:val="28"/>
        </w:rPr>
        <w:t>ункты</w:t>
      </w:r>
      <w:r w:rsidR="00080C4E" w:rsidRPr="00080C4E">
        <w:rPr>
          <w:sz w:val="28"/>
          <w:szCs w:val="28"/>
        </w:rPr>
        <w:t xml:space="preserve"> 6, 45 Инструкции № 157н</w:t>
      </w:r>
      <w:r w:rsidRPr="00080C4E">
        <w:rPr>
          <w:sz w:val="28"/>
          <w:szCs w:val="28"/>
        </w:rPr>
        <w:t>)</w:t>
      </w:r>
    </w:p>
    <w:p w:rsidR="00080C4E" w:rsidRPr="00080C4E" w:rsidRDefault="00080C4E" w:rsidP="00080C4E">
      <w:pPr>
        <w:widowControl w:val="0"/>
        <w:autoSpaceDE w:val="0"/>
        <w:autoSpaceDN w:val="0"/>
        <w:adjustRightInd w:val="0"/>
        <w:ind w:firstLine="540"/>
        <w:jc w:val="both"/>
        <w:rPr>
          <w:sz w:val="28"/>
          <w:szCs w:val="28"/>
        </w:rPr>
      </w:pPr>
      <w:r w:rsidRPr="00080C4E">
        <w:rPr>
          <w:sz w:val="28"/>
          <w:szCs w:val="28"/>
        </w:rPr>
        <w:t>2.</w:t>
      </w:r>
      <w:r w:rsidR="000D053D">
        <w:rPr>
          <w:sz w:val="28"/>
          <w:szCs w:val="28"/>
        </w:rPr>
        <w:t>8</w:t>
      </w:r>
      <w:r w:rsidRPr="00080C4E">
        <w:rPr>
          <w:sz w:val="28"/>
          <w:szCs w:val="28"/>
        </w:rPr>
        <w:t>.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p>
    <w:p w:rsidR="00080C4E" w:rsidRPr="00080C4E" w:rsidRDefault="00080C4E" w:rsidP="00080C4E">
      <w:pPr>
        <w:widowControl w:val="0"/>
        <w:autoSpaceDE w:val="0"/>
        <w:autoSpaceDN w:val="0"/>
        <w:adjustRightInd w:val="0"/>
        <w:ind w:firstLine="540"/>
        <w:jc w:val="both"/>
        <w:rPr>
          <w:sz w:val="28"/>
          <w:szCs w:val="28"/>
        </w:rPr>
      </w:pPr>
      <w:r w:rsidRPr="00080C4E">
        <w:rPr>
          <w:sz w:val="28"/>
          <w:szCs w:val="28"/>
        </w:rPr>
        <w:t>(Основание: п</w:t>
      </w:r>
      <w:r w:rsidR="006E7981">
        <w:rPr>
          <w:sz w:val="28"/>
          <w:szCs w:val="28"/>
        </w:rPr>
        <w:t>ункт</w:t>
      </w:r>
      <w:r w:rsidRPr="00080C4E">
        <w:rPr>
          <w:sz w:val="28"/>
          <w:szCs w:val="28"/>
        </w:rPr>
        <w:t xml:space="preserve"> 45 Инструкции № 157н)</w:t>
      </w:r>
    </w:p>
    <w:p w:rsidR="00FB29E7" w:rsidRPr="009415EA" w:rsidRDefault="00FB29E7" w:rsidP="00A6571F">
      <w:pPr>
        <w:widowControl w:val="0"/>
        <w:autoSpaceDE w:val="0"/>
        <w:autoSpaceDN w:val="0"/>
        <w:adjustRightInd w:val="0"/>
        <w:ind w:firstLine="540"/>
        <w:jc w:val="both"/>
        <w:rPr>
          <w:sz w:val="28"/>
          <w:szCs w:val="28"/>
        </w:rPr>
      </w:pPr>
      <w:r w:rsidRPr="009415EA">
        <w:rPr>
          <w:sz w:val="28"/>
          <w:szCs w:val="28"/>
        </w:rPr>
        <w:t>2.</w:t>
      </w:r>
      <w:r w:rsidR="000D053D">
        <w:rPr>
          <w:sz w:val="28"/>
          <w:szCs w:val="28"/>
        </w:rPr>
        <w:t>9</w:t>
      </w:r>
      <w:r w:rsidRPr="009415EA">
        <w:rPr>
          <w:sz w:val="28"/>
          <w:szCs w:val="28"/>
        </w:rPr>
        <w:t>.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FB29E7" w:rsidRPr="009415EA" w:rsidRDefault="00FB29E7" w:rsidP="00A6571F">
      <w:pPr>
        <w:widowControl w:val="0"/>
        <w:autoSpaceDE w:val="0"/>
        <w:autoSpaceDN w:val="0"/>
        <w:adjustRightInd w:val="0"/>
        <w:ind w:firstLine="540"/>
        <w:jc w:val="both"/>
        <w:rPr>
          <w:sz w:val="28"/>
          <w:szCs w:val="28"/>
        </w:rPr>
      </w:pPr>
      <w:r w:rsidRPr="009415EA">
        <w:rPr>
          <w:sz w:val="28"/>
          <w:szCs w:val="28"/>
        </w:rPr>
        <w:t xml:space="preserve"> Для целей настоящего пункта сроки полезного использования считаются существенно отличающимися, если они относятся к разным амортизационным группам,</w:t>
      </w:r>
      <w:r w:rsidR="004D5431" w:rsidRPr="009415EA">
        <w:rPr>
          <w:sz w:val="28"/>
          <w:szCs w:val="28"/>
        </w:rPr>
        <w:t xml:space="preserve"> определенным в </w:t>
      </w:r>
      <w:r w:rsidR="0080194B" w:rsidRPr="009415EA">
        <w:rPr>
          <w:sz w:val="28"/>
          <w:szCs w:val="28"/>
        </w:rPr>
        <w:t>п</w:t>
      </w:r>
      <w:r w:rsidR="004D5431" w:rsidRPr="009415EA">
        <w:rPr>
          <w:sz w:val="28"/>
          <w:szCs w:val="28"/>
        </w:rPr>
        <w:t>остановлении Правительства Р</w:t>
      </w:r>
      <w:r w:rsidR="0080194B" w:rsidRPr="009415EA">
        <w:rPr>
          <w:sz w:val="28"/>
          <w:szCs w:val="28"/>
        </w:rPr>
        <w:t xml:space="preserve">оссийской </w:t>
      </w:r>
      <w:r w:rsidR="004D5431" w:rsidRPr="009415EA">
        <w:rPr>
          <w:sz w:val="28"/>
          <w:szCs w:val="28"/>
        </w:rPr>
        <w:t>Ф</w:t>
      </w:r>
      <w:r w:rsidR="0080194B" w:rsidRPr="009415EA">
        <w:rPr>
          <w:sz w:val="28"/>
          <w:szCs w:val="28"/>
        </w:rPr>
        <w:t>едерации</w:t>
      </w:r>
      <w:r w:rsidR="004D5431" w:rsidRPr="009415EA">
        <w:rPr>
          <w:sz w:val="28"/>
          <w:szCs w:val="28"/>
        </w:rPr>
        <w:t xml:space="preserve"> от 1</w:t>
      </w:r>
      <w:r w:rsidR="0080194B" w:rsidRPr="009415EA">
        <w:rPr>
          <w:sz w:val="28"/>
          <w:szCs w:val="28"/>
        </w:rPr>
        <w:t xml:space="preserve"> января </w:t>
      </w:r>
      <w:r w:rsidR="004D5431" w:rsidRPr="009415EA">
        <w:rPr>
          <w:sz w:val="28"/>
          <w:szCs w:val="28"/>
        </w:rPr>
        <w:t>2002</w:t>
      </w:r>
      <w:r w:rsidR="0080194B" w:rsidRPr="009415EA">
        <w:rPr>
          <w:sz w:val="28"/>
          <w:szCs w:val="28"/>
        </w:rPr>
        <w:t xml:space="preserve"> г.</w:t>
      </w:r>
      <w:r w:rsidR="004D5431" w:rsidRPr="009415EA">
        <w:rPr>
          <w:sz w:val="28"/>
          <w:szCs w:val="28"/>
        </w:rPr>
        <w:t xml:space="preserve"> № 1</w:t>
      </w:r>
      <w:r w:rsidR="006E7981">
        <w:rPr>
          <w:sz w:val="28"/>
          <w:szCs w:val="28"/>
        </w:rPr>
        <w:t xml:space="preserve"> «О классификации основных средств, включаемых в амортизационные группы»</w:t>
      </w:r>
      <w:r w:rsidR="004D5431" w:rsidRPr="009415EA">
        <w:rPr>
          <w:sz w:val="28"/>
          <w:szCs w:val="28"/>
        </w:rPr>
        <w:t>.</w:t>
      </w:r>
    </w:p>
    <w:p w:rsidR="004D5431" w:rsidRPr="009415EA" w:rsidRDefault="004D5431" w:rsidP="00A6571F">
      <w:pPr>
        <w:widowControl w:val="0"/>
        <w:autoSpaceDE w:val="0"/>
        <w:autoSpaceDN w:val="0"/>
        <w:adjustRightInd w:val="0"/>
        <w:ind w:firstLine="540"/>
        <w:jc w:val="both"/>
        <w:rPr>
          <w:sz w:val="28"/>
          <w:szCs w:val="28"/>
        </w:rPr>
      </w:pPr>
      <w:r w:rsidRPr="009415EA">
        <w:rPr>
          <w:sz w:val="28"/>
          <w:szCs w:val="28"/>
        </w:rPr>
        <w:t xml:space="preserve">Для целей настоящего пункта стоимость части объекта основного средства считается значительной, если она составляет не менее 10% его общей стоимости. </w:t>
      </w:r>
    </w:p>
    <w:p w:rsidR="009B2A6E" w:rsidRPr="009415EA" w:rsidRDefault="009B2A6E" w:rsidP="00A6571F">
      <w:pPr>
        <w:widowControl w:val="0"/>
        <w:autoSpaceDE w:val="0"/>
        <w:autoSpaceDN w:val="0"/>
        <w:adjustRightInd w:val="0"/>
        <w:ind w:firstLine="540"/>
        <w:jc w:val="both"/>
        <w:rPr>
          <w:sz w:val="28"/>
          <w:szCs w:val="28"/>
        </w:rPr>
      </w:pPr>
      <w:r w:rsidRPr="009415EA">
        <w:rPr>
          <w:sz w:val="28"/>
          <w:szCs w:val="28"/>
        </w:rPr>
        <w:t>(Основание: п</w:t>
      </w:r>
      <w:r w:rsidR="006E7981">
        <w:rPr>
          <w:sz w:val="28"/>
          <w:szCs w:val="28"/>
        </w:rPr>
        <w:t>ункт</w:t>
      </w:r>
      <w:r w:rsidR="008853B0" w:rsidRPr="009415EA">
        <w:rPr>
          <w:sz w:val="28"/>
          <w:szCs w:val="28"/>
        </w:rPr>
        <w:t xml:space="preserve"> </w:t>
      </w:r>
      <w:r w:rsidRPr="009415EA">
        <w:rPr>
          <w:sz w:val="28"/>
          <w:szCs w:val="28"/>
        </w:rPr>
        <w:t xml:space="preserve">10 </w:t>
      </w:r>
      <w:r w:rsidR="009415EA">
        <w:rPr>
          <w:sz w:val="28"/>
          <w:szCs w:val="28"/>
        </w:rPr>
        <w:t>СГС</w:t>
      </w:r>
      <w:r w:rsidRPr="009415EA">
        <w:rPr>
          <w:sz w:val="28"/>
          <w:szCs w:val="28"/>
        </w:rPr>
        <w:t xml:space="preserve"> «Основные средства»)</w:t>
      </w:r>
    </w:p>
    <w:p w:rsidR="009415EA" w:rsidRPr="009415EA" w:rsidRDefault="00F42691" w:rsidP="009415EA">
      <w:pPr>
        <w:autoSpaceDE w:val="0"/>
        <w:autoSpaceDN w:val="0"/>
        <w:adjustRightInd w:val="0"/>
        <w:ind w:firstLine="540"/>
        <w:jc w:val="both"/>
        <w:rPr>
          <w:sz w:val="28"/>
          <w:szCs w:val="28"/>
        </w:rPr>
      </w:pPr>
      <w:r w:rsidRPr="009415EA">
        <w:rPr>
          <w:sz w:val="28"/>
          <w:szCs w:val="28"/>
        </w:rPr>
        <w:t>2.</w:t>
      </w:r>
      <w:r w:rsidR="00B973AC">
        <w:rPr>
          <w:sz w:val="28"/>
          <w:szCs w:val="28"/>
        </w:rPr>
        <w:t>1</w:t>
      </w:r>
      <w:r w:rsidR="000D053D">
        <w:rPr>
          <w:sz w:val="28"/>
          <w:szCs w:val="28"/>
        </w:rPr>
        <w:t>0</w:t>
      </w:r>
      <w:r w:rsidR="009415EA" w:rsidRPr="009415EA">
        <w:rPr>
          <w:sz w:val="28"/>
          <w:szCs w:val="28"/>
        </w:rPr>
        <w:t>.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w:t>
      </w:r>
      <w:r w:rsidR="006E7981">
        <w:rPr>
          <w:sz w:val="28"/>
          <w:szCs w:val="28"/>
        </w:rPr>
        <w:t>унктом</w:t>
      </w:r>
      <w:r w:rsidR="009415EA" w:rsidRPr="009415EA">
        <w:rPr>
          <w:sz w:val="28"/>
          <w:szCs w:val="28"/>
        </w:rPr>
        <w:t xml:space="preserve"> 35 СГС "Основные средства", п</w:t>
      </w:r>
      <w:r w:rsidR="006E7981">
        <w:rPr>
          <w:sz w:val="28"/>
          <w:szCs w:val="28"/>
        </w:rPr>
        <w:t>унктом</w:t>
      </w:r>
      <w:r w:rsidR="009415EA" w:rsidRPr="009415EA">
        <w:rPr>
          <w:sz w:val="28"/>
          <w:szCs w:val="28"/>
        </w:rPr>
        <w:t xml:space="preserve"> 44 Инструкции № 157н.</w:t>
      </w:r>
    </w:p>
    <w:p w:rsidR="004D5431" w:rsidRPr="006C1578" w:rsidRDefault="004D5431" w:rsidP="006C1578">
      <w:pPr>
        <w:autoSpaceDE w:val="0"/>
        <w:autoSpaceDN w:val="0"/>
        <w:adjustRightInd w:val="0"/>
        <w:ind w:firstLine="540"/>
        <w:jc w:val="both"/>
        <w:rPr>
          <w:sz w:val="28"/>
          <w:szCs w:val="28"/>
        </w:rPr>
      </w:pPr>
      <w:r w:rsidRPr="006C1578">
        <w:rPr>
          <w:sz w:val="28"/>
          <w:szCs w:val="28"/>
        </w:rPr>
        <w:t>2.1</w:t>
      </w:r>
      <w:r w:rsidR="000D053D">
        <w:rPr>
          <w:sz w:val="28"/>
          <w:szCs w:val="28"/>
        </w:rPr>
        <w:t>1</w:t>
      </w:r>
      <w:r w:rsidRPr="006C1578">
        <w:rPr>
          <w:sz w:val="28"/>
          <w:szCs w:val="28"/>
        </w:rPr>
        <w:t xml:space="preserve">. </w:t>
      </w:r>
      <w:proofErr w:type="gramStart"/>
      <w:r w:rsidR="006C1578" w:rsidRPr="006C1578">
        <w:rPr>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r w:rsidR="00B973AC">
        <w:rPr>
          <w:sz w:val="28"/>
          <w:szCs w:val="28"/>
        </w:rPr>
        <w:t xml:space="preserve"> </w:t>
      </w:r>
      <w:r w:rsidR="006C1578" w:rsidRPr="006C1578">
        <w:rPr>
          <w:sz w:val="28"/>
          <w:szCs w:val="28"/>
        </w:rPr>
        <w:t>Одновременно балансовая стоимость этого объекта уменьшается на стоимость выбывающих (заменяемых) частей.</w:t>
      </w:r>
    </w:p>
    <w:p w:rsidR="00A8585B" w:rsidRPr="006C1578" w:rsidRDefault="00A8585B" w:rsidP="006C616A">
      <w:pPr>
        <w:autoSpaceDE w:val="0"/>
        <w:autoSpaceDN w:val="0"/>
        <w:adjustRightInd w:val="0"/>
        <w:ind w:firstLine="540"/>
        <w:jc w:val="both"/>
        <w:rPr>
          <w:sz w:val="28"/>
          <w:szCs w:val="28"/>
        </w:rPr>
      </w:pPr>
      <w:r w:rsidRPr="006C1578">
        <w:rPr>
          <w:sz w:val="28"/>
          <w:szCs w:val="28"/>
        </w:rPr>
        <w:t>(Основание: п</w:t>
      </w:r>
      <w:r w:rsidR="001F6287">
        <w:rPr>
          <w:sz w:val="28"/>
          <w:szCs w:val="28"/>
        </w:rPr>
        <w:t>ункты</w:t>
      </w:r>
      <w:r w:rsidRPr="006C1578">
        <w:rPr>
          <w:sz w:val="28"/>
          <w:szCs w:val="28"/>
        </w:rPr>
        <w:t xml:space="preserve"> 19, 27 ФСБУ «Основные средства»)</w:t>
      </w:r>
    </w:p>
    <w:p w:rsidR="00E67D60" w:rsidRPr="00E67D60" w:rsidRDefault="00D1344C" w:rsidP="00E67D60">
      <w:pPr>
        <w:autoSpaceDE w:val="0"/>
        <w:autoSpaceDN w:val="0"/>
        <w:adjustRightInd w:val="0"/>
        <w:ind w:firstLine="540"/>
        <w:jc w:val="both"/>
        <w:rPr>
          <w:sz w:val="28"/>
          <w:szCs w:val="28"/>
        </w:rPr>
      </w:pPr>
      <w:r w:rsidRPr="00E67D60">
        <w:rPr>
          <w:sz w:val="28"/>
          <w:szCs w:val="28"/>
        </w:rPr>
        <w:t>2.1</w:t>
      </w:r>
      <w:r w:rsidR="004F1EC0">
        <w:rPr>
          <w:sz w:val="28"/>
          <w:szCs w:val="28"/>
        </w:rPr>
        <w:t>2</w:t>
      </w:r>
      <w:r w:rsidRPr="00E67D60">
        <w:rPr>
          <w:sz w:val="28"/>
          <w:szCs w:val="28"/>
        </w:rPr>
        <w:t xml:space="preserve">. </w:t>
      </w:r>
      <w:r w:rsidR="00E67D60" w:rsidRPr="00E67D60">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p>
    <w:p w:rsidR="00232464" w:rsidRDefault="00E67D60" w:rsidP="00E67D60">
      <w:pPr>
        <w:autoSpaceDE w:val="0"/>
        <w:autoSpaceDN w:val="0"/>
        <w:adjustRightInd w:val="0"/>
        <w:ind w:firstLine="540"/>
        <w:jc w:val="both"/>
        <w:rPr>
          <w:sz w:val="28"/>
          <w:szCs w:val="28"/>
        </w:rPr>
      </w:pPr>
      <w:r w:rsidRPr="00E67D60">
        <w:rPr>
          <w:sz w:val="28"/>
          <w:szCs w:val="28"/>
        </w:rPr>
        <w:t>(Основание: п</w:t>
      </w:r>
      <w:r w:rsidR="001F6287">
        <w:rPr>
          <w:sz w:val="28"/>
          <w:szCs w:val="28"/>
        </w:rPr>
        <w:t>ункт</w:t>
      </w:r>
      <w:r w:rsidRPr="00E67D60">
        <w:rPr>
          <w:sz w:val="28"/>
          <w:szCs w:val="28"/>
        </w:rPr>
        <w:t xml:space="preserve"> 19 СГС "Основные средства")</w:t>
      </w:r>
    </w:p>
    <w:p w:rsidR="002C0C89" w:rsidRDefault="00E67D60" w:rsidP="00232464">
      <w:pPr>
        <w:autoSpaceDE w:val="0"/>
        <w:autoSpaceDN w:val="0"/>
        <w:adjustRightInd w:val="0"/>
        <w:ind w:firstLine="540"/>
        <w:jc w:val="both"/>
        <w:rPr>
          <w:sz w:val="28"/>
          <w:szCs w:val="28"/>
        </w:rPr>
      </w:pPr>
      <w:r w:rsidRPr="00E67D60">
        <w:rPr>
          <w:sz w:val="28"/>
          <w:szCs w:val="28"/>
        </w:rPr>
        <w:lastRenderedPageBreak/>
        <w:t>2.1</w:t>
      </w:r>
      <w:r w:rsidR="004F1EC0">
        <w:rPr>
          <w:sz w:val="28"/>
          <w:szCs w:val="28"/>
        </w:rPr>
        <w:t>3</w:t>
      </w:r>
      <w:r w:rsidRPr="00E67D60">
        <w:rPr>
          <w:sz w:val="28"/>
          <w:szCs w:val="28"/>
        </w:rPr>
        <w:t>. Переоценка основных сре</w:t>
      </w:r>
      <w:proofErr w:type="gramStart"/>
      <w:r w:rsidRPr="00E67D60">
        <w:rPr>
          <w:sz w:val="28"/>
          <w:szCs w:val="28"/>
        </w:rPr>
        <w:t>дств пр</w:t>
      </w:r>
      <w:proofErr w:type="gramEnd"/>
      <w:r w:rsidRPr="00E67D60">
        <w:rPr>
          <w:sz w:val="28"/>
          <w:szCs w:val="28"/>
        </w:rPr>
        <w:t>оводится</w:t>
      </w:r>
      <w:r w:rsidR="002C0C89">
        <w:rPr>
          <w:sz w:val="28"/>
          <w:szCs w:val="28"/>
        </w:rPr>
        <w:t xml:space="preserve">: </w:t>
      </w:r>
    </w:p>
    <w:p w:rsidR="00E67D60" w:rsidRDefault="00E67D60" w:rsidP="00232464">
      <w:pPr>
        <w:autoSpaceDE w:val="0"/>
        <w:autoSpaceDN w:val="0"/>
        <w:adjustRightInd w:val="0"/>
        <w:ind w:firstLine="540"/>
        <w:jc w:val="both"/>
        <w:rPr>
          <w:sz w:val="28"/>
          <w:szCs w:val="28"/>
        </w:rPr>
      </w:pPr>
      <w:r>
        <w:rPr>
          <w:sz w:val="28"/>
          <w:szCs w:val="28"/>
        </w:rPr>
        <w:t xml:space="preserve">по решению Правительства Российской Федерации. </w:t>
      </w:r>
      <w:r w:rsidR="00D1344C" w:rsidRPr="00E67D60">
        <w:rPr>
          <w:sz w:val="28"/>
          <w:szCs w:val="28"/>
        </w:rPr>
        <w:t>Если из акта Правительства Р</w:t>
      </w:r>
      <w:r w:rsidR="0080194B" w:rsidRPr="00E67D60">
        <w:rPr>
          <w:sz w:val="28"/>
          <w:szCs w:val="28"/>
        </w:rPr>
        <w:t xml:space="preserve">оссийской </w:t>
      </w:r>
      <w:r w:rsidR="00D1344C" w:rsidRPr="00E67D60">
        <w:rPr>
          <w:sz w:val="28"/>
          <w:szCs w:val="28"/>
        </w:rPr>
        <w:t>Ф</w:t>
      </w:r>
      <w:r w:rsidR="0080194B" w:rsidRPr="00E67D60">
        <w:rPr>
          <w:sz w:val="28"/>
          <w:szCs w:val="28"/>
        </w:rPr>
        <w:t>едерации</w:t>
      </w:r>
      <w:r w:rsidR="00D1344C" w:rsidRPr="00E67D60">
        <w:rPr>
          <w:sz w:val="28"/>
          <w:szCs w:val="28"/>
        </w:rPr>
        <w:t xml:space="preserve">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президентом РАН по согласованию с Правительством Р</w:t>
      </w:r>
      <w:r w:rsidR="00EB12FF" w:rsidRPr="00E67D60">
        <w:rPr>
          <w:sz w:val="28"/>
          <w:szCs w:val="28"/>
        </w:rPr>
        <w:t>оссийской Федерации</w:t>
      </w:r>
      <w:r w:rsidR="00D1344C" w:rsidRPr="00E67D60">
        <w:rPr>
          <w:sz w:val="28"/>
          <w:szCs w:val="28"/>
        </w:rPr>
        <w:t xml:space="preserve"> и (или) Министерством финансов Р</w:t>
      </w:r>
      <w:r w:rsidR="00EB12FF" w:rsidRPr="00E67D60">
        <w:rPr>
          <w:sz w:val="28"/>
          <w:szCs w:val="28"/>
        </w:rPr>
        <w:t xml:space="preserve">оссийской </w:t>
      </w:r>
      <w:r w:rsidR="00D1344C" w:rsidRPr="00E67D60">
        <w:rPr>
          <w:sz w:val="28"/>
          <w:szCs w:val="28"/>
        </w:rPr>
        <w:t>Ф</w:t>
      </w:r>
      <w:r w:rsidR="00EB12FF" w:rsidRPr="00E67D60">
        <w:rPr>
          <w:sz w:val="28"/>
          <w:szCs w:val="28"/>
        </w:rPr>
        <w:t>едерации</w:t>
      </w:r>
    </w:p>
    <w:p w:rsidR="00232464" w:rsidRDefault="00E67D60" w:rsidP="00232464">
      <w:pPr>
        <w:autoSpaceDE w:val="0"/>
        <w:autoSpaceDN w:val="0"/>
        <w:adjustRightInd w:val="0"/>
        <w:ind w:firstLine="540"/>
        <w:jc w:val="both"/>
        <w:rPr>
          <w:b/>
          <w:sz w:val="28"/>
          <w:szCs w:val="28"/>
        </w:rPr>
      </w:pPr>
      <w:r w:rsidRPr="00E67D60">
        <w:rPr>
          <w:sz w:val="28"/>
          <w:szCs w:val="28"/>
        </w:rPr>
        <w:t>(Основание: п</w:t>
      </w:r>
      <w:r w:rsidR="001F6287">
        <w:rPr>
          <w:sz w:val="28"/>
          <w:szCs w:val="28"/>
        </w:rPr>
        <w:t>ункт</w:t>
      </w:r>
      <w:r w:rsidRPr="00E67D60">
        <w:rPr>
          <w:sz w:val="28"/>
          <w:szCs w:val="28"/>
        </w:rPr>
        <w:t xml:space="preserve"> 28 Инструкции № 157н)</w:t>
      </w:r>
      <w:r>
        <w:rPr>
          <w:sz w:val="28"/>
          <w:szCs w:val="28"/>
        </w:rPr>
        <w:t>;</w:t>
      </w:r>
      <w:r w:rsidR="00232464" w:rsidRPr="00E67D60">
        <w:rPr>
          <w:b/>
          <w:sz w:val="28"/>
          <w:szCs w:val="28"/>
        </w:rPr>
        <w:t xml:space="preserve"> </w:t>
      </w:r>
    </w:p>
    <w:p w:rsidR="00E67D60" w:rsidRPr="00E67D60" w:rsidRDefault="00E67D60" w:rsidP="00E67D60">
      <w:pPr>
        <w:autoSpaceDE w:val="0"/>
        <w:autoSpaceDN w:val="0"/>
        <w:adjustRightInd w:val="0"/>
        <w:ind w:firstLine="540"/>
        <w:jc w:val="both"/>
        <w:rPr>
          <w:sz w:val="28"/>
          <w:szCs w:val="28"/>
        </w:rPr>
      </w:pPr>
      <w:r w:rsidRPr="00E67D60">
        <w:rPr>
          <w:sz w:val="28"/>
          <w:szCs w:val="28"/>
        </w:rPr>
        <w:t>в случае отчуждения активов не в пользу организаций госсектора</w:t>
      </w:r>
    </w:p>
    <w:p w:rsidR="00E67D60" w:rsidRDefault="00E67D60" w:rsidP="00246AFC">
      <w:pPr>
        <w:autoSpaceDE w:val="0"/>
        <w:autoSpaceDN w:val="0"/>
        <w:adjustRightInd w:val="0"/>
        <w:ind w:firstLine="540"/>
        <w:jc w:val="both"/>
        <w:rPr>
          <w:sz w:val="28"/>
          <w:szCs w:val="28"/>
        </w:rPr>
      </w:pPr>
      <w:r w:rsidRPr="00E67D60">
        <w:rPr>
          <w:sz w:val="28"/>
          <w:szCs w:val="28"/>
        </w:rPr>
        <w:t>(Основание: п</w:t>
      </w:r>
      <w:r w:rsidR="001F6287">
        <w:rPr>
          <w:sz w:val="28"/>
          <w:szCs w:val="28"/>
        </w:rPr>
        <w:t>ункт</w:t>
      </w:r>
      <w:r w:rsidRPr="00E67D60">
        <w:rPr>
          <w:sz w:val="28"/>
          <w:szCs w:val="28"/>
        </w:rPr>
        <w:t xml:space="preserve"> 29 СГС "Основные средства", п</w:t>
      </w:r>
      <w:r w:rsidR="001F6287">
        <w:rPr>
          <w:sz w:val="28"/>
          <w:szCs w:val="28"/>
        </w:rPr>
        <w:t>ункт</w:t>
      </w:r>
      <w:r w:rsidRPr="00E67D60">
        <w:rPr>
          <w:sz w:val="28"/>
          <w:szCs w:val="28"/>
        </w:rPr>
        <w:t xml:space="preserve"> 28 Инструкции № 157н)</w:t>
      </w:r>
      <w:r w:rsidR="001F6287">
        <w:rPr>
          <w:sz w:val="28"/>
          <w:szCs w:val="28"/>
        </w:rPr>
        <w:t>.</w:t>
      </w:r>
    </w:p>
    <w:p w:rsidR="00E67D60" w:rsidRPr="00E67D60" w:rsidRDefault="009861D1" w:rsidP="00E67D60">
      <w:pPr>
        <w:autoSpaceDE w:val="0"/>
        <w:autoSpaceDN w:val="0"/>
        <w:adjustRightInd w:val="0"/>
        <w:ind w:firstLine="540"/>
        <w:jc w:val="both"/>
        <w:rPr>
          <w:sz w:val="28"/>
          <w:szCs w:val="28"/>
        </w:rPr>
      </w:pPr>
      <w:r>
        <w:rPr>
          <w:sz w:val="28"/>
          <w:szCs w:val="28"/>
        </w:rPr>
        <w:t>2.1</w:t>
      </w:r>
      <w:r w:rsidR="004F1EC0">
        <w:rPr>
          <w:sz w:val="28"/>
          <w:szCs w:val="28"/>
        </w:rPr>
        <w:t>4</w:t>
      </w:r>
      <w:r>
        <w:rPr>
          <w:sz w:val="28"/>
          <w:szCs w:val="28"/>
        </w:rPr>
        <w:t xml:space="preserve">. </w:t>
      </w:r>
      <w:r w:rsidR="00E67D60" w:rsidRPr="00E67D60">
        <w:rPr>
          <w:sz w:val="28"/>
          <w:szCs w:val="28"/>
        </w:rPr>
        <w:t>При отражении результатов переоценки основных сре</w:t>
      </w:r>
      <w:proofErr w:type="gramStart"/>
      <w:r w:rsidR="00E67D60" w:rsidRPr="00E67D60">
        <w:rPr>
          <w:sz w:val="28"/>
          <w:szCs w:val="28"/>
        </w:rPr>
        <w:t>дств пр</w:t>
      </w:r>
      <w:proofErr w:type="gramEnd"/>
      <w:r w:rsidR="00E67D60" w:rsidRPr="00E67D60">
        <w:rPr>
          <w:sz w:val="28"/>
          <w:szCs w:val="28"/>
        </w:rPr>
        <w:t>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E67D60" w:rsidRDefault="00E67D60" w:rsidP="00E67D60">
      <w:pPr>
        <w:autoSpaceDE w:val="0"/>
        <w:autoSpaceDN w:val="0"/>
        <w:adjustRightInd w:val="0"/>
        <w:ind w:firstLine="540"/>
        <w:jc w:val="both"/>
        <w:rPr>
          <w:sz w:val="28"/>
          <w:szCs w:val="28"/>
        </w:rPr>
      </w:pPr>
      <w:r w:rsidRPr="00E67D60">
        <w:rPr>
          <w:sz w:val="28"/>
          <w:szCs w:val="28"/>
        </w:rPr>
        <w:t>(Основание: п</w:t>
      </w:r>
      <w:r w:rsidR="001F6287">
        <w:rPr>
          <w:sz w:val="28"/>
          <w:szCs w:val="28"/>
        </w:rPr>
        <w:t>ункт</w:t>
      </w:r>
      <w:r w:rsidRPr="00E67D60">
        <w:rPr>
          <w:sz w:val="28"/>
          <w:szCs w:val="28"/>
        </w:rPr>
        <w:t xml:space="preserve"> 41 ФСБУ «Основные средства»)</w:t>
      </w:r>
    </w:p>
    <w:p w:rsidR="003E3920" w:rsidRPr="000D053D" w:rsidRDefault="00DA4CC6" w:rsidP="00246AFC">
      <w:pPr>
        <w:autoSpaceDE w:val="0"/>
        <w:autoSpaceDN w:val="0"/>
        <w:adjustRightInd w:val="0"/>
        <w:ind w:firstLine="540"/>
        <w:jc w:val="both"/>
        <w:rPr>
          <w:sz w:val="28"/>
          <w:szCs w:val="28"/>
        </w:rPr>
      </w:pPr>
      <w:r w:rsidRPr="000D053D">
        <w:rPr>
          <w:sz w:val="28"/>
          <w:szCs w:val="28"/>
        </w:rPr>
        <w:t>2.</w:t>
      </w:r>
      <w:r w:rsidR="00BA7D80" w:rsidRPr="000D053D">
        <w:rPr>
          <w:sz w:val="28"/>
          <w:szCs w:val="28"/>
        </w:rPr>
        <w:t>1</w:t>
      </w:r>
      <w:r w:rsidR="004F1EC0">
        <w:rPr>
          <w:sz w:val="28"/>
          <w:szCs w:val="28"/>
        </w:rPr>
        <w:t>5</w:t>
      </w:r>
      <w:r w:rsidRPr="000D053D">
        <w:rPr>
          <w:sz w:val="28"/>
          <w:szCs w:val="28"/>
        </w:rPr>
        <w:t xml:space="preserve">. </w:t>
      </w:r>
      <w:r w:rsidR="003E3920" w:rsidRPr="000D053D">
        <w:rPr>
          <w:sz w:val="28"/>
          <w:szCs w:val="28"/>
        </w:rPr>
        <w:t>Отражение в бухгалтерском учете выбытия</w:t>
      </w:r>
      <w:r w:rsidR="0073697D" w:rsidRPr="000D053D">
        <w:rPr>
          <w:sz w:val="28"/>
          <w:szCs w:val="28"/>
        </w:rPr>
        <w:t xml:space="preserve"> объектов </w:t>
      </w:r>
      <w:r w:rsidR="003E3920" w:rsidRPr="000D053D">
        <w:rPr>
          <w:sz w:val="28"/>
          <w:szCs w:val="28"/>
        </w:rPr>
        <w:t>основных средств, в том числе имущества стоимостью до 10</w:t>
      </w:r>
      <w:r w:rsidR="001F6287">
        <w:rPr>
          <w:sz w:val="28"/>
          <w:szCs w:val="28"/>
        </w:rPr>
        <w:t xml:space="preserve"> </w:t>
      </w:r>
      <w:r w:rsidR="003E3920" w:rsidRPr="000D053D">
        <w:rPr>
          <w:sz w:val="28"/>
          <w:szCs w:val="28"/>
        </w:rPr>
        <w:t xml:space="preserve">000 рублей включительно, отражается на основании решения </w:t>
      </w:r>
      <w:r w:rsidR="001F6287">
        <w:rPr>
          <w:sz w:val="28"/>
          <w:szCs w:val="28"/>
        </w:rPr>
        <w:t>к</w:t>
      </w:r>
      <w:r w:rsidR="003E3920" w:rsidRPr="000D053D">
        <w:rPr>
          <w:sz w:val="28"/>
          <w:szCs w:val="28"/>
        </w:rPr>
        <w:t>омиссии по поступлению и выбытию активов, оформленного в установленном порядке соответствующим первичным учетным документом.</w:t>
      </w:r>
    </w:p>
    <w:p w:rsidR="0073697D" w:rsidRPr="000D053D" w:rsidRDefault="003E3920" w:rsidP="00246AFC">
      <w:pPr>
        <w:autoSpaceDE w:val="0"/>
        <w:autoSpaceDN w:val="0"/>
        <w:adjustRightInd w:val="0"/>
        <w:ind w:firstLine="540"/>
        <w:jc w:val="both"/>
        <w:rPr>
          <w:sz w:val="28"/>
          <w:szCs w:val="28"/>
        </w:rPr>
      </w:pPr>
      <w:r w:rsidRPr="000D053D">
        <w:rPr>
          <w:sz w:val="28"/>
          <w:szCs w:val="28"/>
        </w:rPr>
        <w:t xml:space="preserve">К отражению в бухгалтерском учете </w:t>
      </w:r>
      <w:r w:rsidR="00A5138F" w:rsidRPr="000D053D">
        <w:rPr>
          <w:sz w:val="28"/>
          <w:szCs w:val="28"/>
        </w:rPr>
        <w:t xml:space="preserve">принимаются </w:t>
      </w:r>
      <w:r w:rsidR="001F6287">
        <w:rPr>
          <w:sz w:val="28"/>
          <w:szCs w:val="28"/>
        </w:rPr>
        <w:t>а</w:t>
      </w:r>
      <w:r w:rsidR="00A5138F" w:rsidRPr="000D053D">
        <w:rPr>
          <w:sz w:val="28"/>
          <w:szCs w:val="28"/>
        </w:rPr>
        <w:t xml:space="preserve">кты о списании недвижимого и особо ценного движимого имущества при наличии согласования с собственником и </w:t>
      </w:r>
      <w:r w:rsidR="004531CD" w:rsidRPr="000D053D">
        <w:rPr>
          <w:sz w:val="28"/>
          <w:szCs w:val="28"/>
        </w:rPr>
        <w:t>утверждающей надписи президента РАН (уполномоченного им лица)</w:t>
      </w:r>
      <w:r w:rsidR="00A5138F" w:rsidRPr="000D053D">
        <w:rPr>
          <w:sz w:val="28"/>
          <w:szCs w:val="28"/>
        </w:rPr>
        <w:t xml:space="preserve"> на </w:t>
      </w:r>
      <w:r w:rsidR="001F6287">
        <w:rPr>
          <w:sz w:val="28"/>
          <w:szCs w:val="28"/>
        </w:rPr>
        <w:t>а</w:t>
      </w:r>
      <w:r w:rsidR="00A5138F" w:rsidRPr="000D053D">
        <w:rPr>
          <w:sz w:val="28"/>
          <w:szCs w:val="28"/>
        </w:rPr>
        <w:t>ктах</w:t>
      </w:r>
      <w:r w:rsidR="004531CD" w:rsidRPr="000D053D">
        <w:rPr>
          <w:sz w:val="28"/>
          <w:szCs w:val="28"/>
        </w:rPr>
        <w:t>.</w:t>
      </w:r>
    </w:p>
    <w:p w:rsidR="004C4535" w:rsidRPr="000D053D" w:rsidRDefault="002731F5" w:rsidP="005F5EB1">
      <w:pPr>
        <w:autoSpaceDE w:val="0"/>
        <w:autoSpaceDN w:val="0"/>
        <w:adjustRightInd w:val="0"/>
        <w:ind w:firstLine="540"/>
        <w:jc w:val="both"/>
        <w:rPr>
          <w:sz w:val="28"/>
          <w:szCs w:val="28"/>
        </w:rPr>
      </w:pPr>
      <w:r w:rsidRPr="000D053D">
        <w:rPr>
          <w:sz w:val="28"/>
          <w:szCs w:val="28"/>
        </w:rPr>
        <w:t>Отражение в бухгалтерском учете выбытия объекта основных средств до утверждения в установленном порядке решения о списании (выбытии)</w:t>
      </w:r>
      <w:r w:rsidRPr="000D053D">
        <w:rPr>
          <w:b/>
          <w:sz w:val="28"/>
          <w:szCs w:val="28"/>
        </w:rPr>
        <w:t xml:space="preserve"> </w:t>
      </w:r>
      <w:r w:rsidRPr="000D053D">
        <w:rPr>
          <w:sz w:val="28"/>
          <w:szCs w:val="28"/>
        </w:rPr>
        <w:t xml:space="preserve">объекта основного средства и </w:t>
      </w:r>
      <w:r w:rsidR="00C346F7" w:rsidRPr="000D053D">
        <w:rPr>
          <w:sz w:val="28"/>
          <w:szCs w:val="28"/>
        </w:rPr>
        <w:t>утилизация (уничтожение) объекта</w:t>
      </w:r>
      <w:r w:rsidRPr="000D053D">
        <w:rPr>
          <w:sz w:val="28"/>
          <w:szCs w:val="28"/>
        </w:rPr>
        <w:t xml:space="preserve"> не допуска</w:t>
      </w:r>
      <w:r w:rsidR="001741EC" w:rsidRPr="000D053D">
        <w:rPr>
          <w:sz w:val="28"/>
          <w:szCs w:val="28"/>
        </w:rPr>
        <w:t>ю</w:t>
      </w:r>
      <w:r w:rsidRPr="000D053D">
        <w:rPr>
          <w:sz w:val="28"/>
          <w:szCs w:val="28"/>
        </w:rPr>
        <w:t>тся.</w:t>
      </w:r>
    </w:p>
    <w:p w:rsidR="00C41154" w:rsidRDefault="009A047E" w:rsidP="003E493E">
      <w:pPr>
        <w:autoSpaceDE w:val="0"/>
        <w:autoSpaceDN w:val="0"/>
        <w:adjustRightInd w:val="0"/>
        <w:ind w:firstLine="540"/>
        <w:jc w:val="both"/>
        <w:rPr>
          <w:color w:val="FF0000"/>
          <w:sz w:val="28"/>
          <w:szCs w:val="28"/>
        </w:rPr>
      </w:pPr>
      <w:r w:rsidRPr="000D053D">
        <w:rPr>
          <w:sz w:val="28"/>
          <w:szCs w:val="28"/>
        </w:rPr>
        <w:t>2.</w:t>
      </w:r>
      <w:r w:rsidR="00B973AC" w:rsidRPr="000D053D">
        <w:rPr>
          <w:sz w:val="28"/>
          <w:szCs w:val="28"/>
        </w:rPr>
        <w:t>1</w:t>
      </w:r>
      <w:r w:rsidR="004F1EC0">
        <w:rPr>
          <w:sz w:val="28"/>
          <w:szCs w:val="28"/>
        </w:rPr>
        <w:t>6</w:t>
      </w:r>
      <w:r w:rsidRPr="000D053D">
        <w:rPr>
          <w:sz w:val="28"/>
          <w:szCs w:val="28"/>
        </w:rPr>
        <w:t>.</w:t>
      </w:r>
      <w:r w:rsidRPr="009A047E">
        <w:rPr>
          <w:color w:val="FF0000"/>
          <w:sz w:val="28"/>
          <w:szCs w:val="28"/>
        </w:rPr>
        <w:t xml:space="preserve"> </w:t>
      </w:r>
      <w:r w:rsidRPr="009A047E">
        <w:rPr>
          <w:sz w:val="28"/>
          <w:szCs w:val="28"/>
        </w:rPr>
        <w:t>Частичная ликвидация объекта основных сре</w:t>
      </w:r>
      <w:proofErr w:type="gramStart"/>
      <w:r w:rsidRPr="009A047E">
        <w:rPr>
          <w:sz w:val="28"/>
          <w:szCs w:val="28"/>
        </w:rPr>
        <w:t>дств пр</w:t>
      </w:r>
      <w:proofErr w:type="gramEnd"/>
      <w:r w:rsidRPr="009A047E">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w:t>
      </w:r>
    </w:p>
    <w:p w:rsidR="009A047E" w:rsidRPr="009A047E" w:rsidRDefault="009A047E" w:rsidP="003E493E">
      <w:pPr>
        <w:autoSpaceDE w:val="0"/>
        <w:autoSpaceDN w:val="0"/>
        <w:adjustRightInd w:val="0"/>
        <w:ind w:firstLine="540"/>
        <w:jc w:val="both"/>
        <w:rPr>
          <w:sz w:val="28"/>
          <w:szCs w:val="28"/>
        </w:rPr>
      </w:pPr>
      <w:proofErr w:type="gramStart"/>
      <w:r w:rsidRPr="009A047E">
        <w:rPr>
          <w:sz w:val="28"/>
          <w:szCs w:val="28"/>
        </w:rPr>
        <w:t>(Основание:</w:t>
      </w:r>
      <w:proofErr w:type="gramEnd"/>
      <w:r w:rsidRPr="009A047E">
        <w:rPr>
          <w:sz w:val="28"/>
          <w:szCs w:val="28"/>
        </w:rPr>
        <w:t xml:space="preserve"> </w:t>
      </w:r>
      <w:proofErr w:type="gramStart"/>
      <w:r w:rsidRPr="009A047E">
        <w:rPr>
          <w:sz w:val="28"/>
          <w:szCs w:val="28"/>
        </w:rPr>
        <w:t>Методические указания № 52н, п</w:t>
      </w:r>
      <w:r w:rsidR="001F6287">
        <w:rPr>
          <w:sz w:val="28"/>
          <w:szCs w:val="28"/>
        </w:rPr>
        <w:t>ункт</w:t>
      </w:r>
      <w:r w:rsidRPr="009A047E">
        <w:rPr>
          <w:sz w:val="28"/>
          <w:szCs w:val="28"/>
        </w:rPr>
        <w:t xml:space="preserve"> 9 СГС "Учетная политика")</w:t>
      </w:r>
      <w:proofErr w:type="gramEnd"/>
    </w:p>
    <w:p w:rsidR="009861D1" w:rsidRPr="009861D1" w:rsidRDefault="009861D1" w:rsidP="009861D1">
      <w:pPr>
        <w:autoSpaceDE w:val="0"/>
        <w:autoSpaceDN w:val="0"/>
        <w:adjustRightInd w:val="0"/>
        <w:ind w:firstLine="540"/>
        <w:jc w:val="both"/>
        <w:rPr>
          <w:sz w:val="28"/>
          <w:szCs w:val="28"/>
        </w:rPr>
      </w:pPr>
      <w:r w:rsidRPr="009861D1">
        <w:rPr>
          <w:sz w:val="28"/>
          <w:szCs w:val="28"/>
        </w:rPr>
        <w:t>2.1</w:t>
      </w:r>
      <w:r w:rsidR="004F1EC0">
        <w:rPr>
          <w:sz w:val="28"/>
          <w:szCs w:val="28"/>
        </w:rPr>
        <w:t>7</w:t>
      </w:r>
      <w:r w:rsidRPr="009861D1">
        <w:rPr>
          <w:sz w:val="28"/>
          <w:szCs w:val="28"/>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9861D1">
        <w:rPr>
          <w:sz w:val="28"/>
          <w:szCs w:val="28"/>
        </w:rPr>
        <w:t>разукомплектации</w:t>
      </w:r>
      <w:proofErr w:type="spellEnd"/>
      <w:r w:rsidRPr="009861D1">
        <w:rPr>
          <w:sz w:val="28"/>
          <w:szCs w:val="28"/>
        </w:rPr>
        <w:t xml:space="preserve">) объекта основного средства определяется комиссией по поступлению и выбытию </w:t>
      </w:r>
      <w:proofErr w:type="gramStart"/>
      <w:r w:rsidRPr="009861D1">
        <w:rPr>
          <w:sz w:val="28"/>
          <w:szCs w:val="28"/>
        </w:rPr>
        <w:t>активов</w:t>
      </w:r>
      <w:proofErr w:type="gramEnd"/>
      <w:r w:rsidRPr="009861D1">
        <w:rPr>
          <w:sz w:val="28"/>
          <w:szCs w:val="28"/>
        </w:rPr>
        <w:t xml:space="preserve"> пропорционально выбранному комиссией показателю (площадь, объем и др.).</w:t>
      </w:r>
    </w:p>
    <w:p w:rsidR="009861D1" w:rsidRPr="009861D1" w:rsidRDefault="009861D1" w:rsidP="009861D1">
      <w:pPr>
        <w:autoSpaceDE w:val="0"/>
        <w:autoSpaceDN w:val="0"/>
        <w:adjustRightInd w:val="0"/>
        <w:ind w:firstLine="540"/>
        <w:jc w:val="both"/>
        <w:rPr>
          <w:sz w:val="28"/>
          <w:szCs w:val="28"/>
        </w:rPr>
      </w:pPr>
      <w:r w:rsidRPr="009861D1">
        <w:rPr>
          <w:sz w:val="28"/>
          <w:szCs w:val="28"/>
        </w:rPr>
        <w:t>(Основание: п</w:t>
      </w:r>
      <w:r w:rsidR="001F6287">
        <w:rPr>
          <w:sz w:val="28"/>
          <w:szCs w:val="28"/>
        </w:rPr>
        <w:t>ункт</w:t>
      </w:r>
      <w:r w:rsidRPr="009861D1">
        <w:rPr>
          <w:sz w:val="28"/>
          <w:szCs w:val="28"/>
        </w:rPr>
        <w:t xml:space="preserve"> 9 СГС "Учетная политика")</w:t>
      </w:r>
    </w:p>
    <w:p w:rsidR="008C7814" w:rsidRPr="009861D1" w:rsidRDefault="008C7814" w:rsidP="009861D1">
      <w:pPr>
        <w:autoSpaceDE w:val="0"/>
        <w:autoSpaceDN w:val="0"/>
        <w:adjustRightInd w:val="0"/>
        <w:ind w:firstLine="540"/>
        <w:jc w:val="both"/>
        <w:rPr>
          <w:sz w:val="28"/>
          <w:szCs w:val="28"/>
        </w:rPr>
      </w:pPr>
      <w:r w:rsidRPr="009861D1">
        <w:rPr>
          <w:sz w:val="28"/>
          <w:szCs w:val="28"/>
        </w:rPr>
        <w:lastRenderedPageBreak/>
        <w:t>2.</w:t>
      </w:r>
      <w:r w:rsidR="000D053D">
        <w:rPr>
          <w:sz w:val="28"/>
          <w:szCs w:val="28"/>
        </w:rPr>
        <w:t>1</w:t>
      </w:r>
      <w:r w:rsidR="004F1EC0">
        <w:rPr>
          <w:sz w:val="28"/>
          <w:szCs w:val="28"/>
        </w:rPr>
        <w:t>8</w:t>
      </w:r>
      <w:r w:rsidRPr="009861D1">
        <w:rPr>
          <w:sz w:val="28"/>
          <w:szCs w:val="28"/>
        </w:rPr>
        <w:t xml:space="preserve">. Безвозмездная передача, продажа объектов основных средств оформляются Актом о приеме-передаче объектов нефинансовых активов </w:t>
      </w:r>
      <w:r w:rsidR="001F6287">
        <w:rPr>
          <w:sz w:val="28"/>
          <w:szCs w:val="28"/>
        </w:rPr>
        <w:t xml:space="preserve">    </w:t>
      </w:r>
      <w:r w:rsidRPr="009861D1">
        <w:rPr>
          <w:sz w:val="28"/>
          <w:szCs w:val="28"/>
        </w:rPr>
        <w:t>(ф. 0504101).</w:t>
      </w:r>
    </w:p>
    <w:p w:rsidR="00344ECF" w:rsidRDefault="00344ECF" w:rsidP="005F5EB1">
      <w:pPr>
        <w:autoSpaceDE w:val="0"/>
        <w:autoSpaceDN w:val="0"/>
        <w:adjustRightInd w:val="0"/>
        <w:ind w:firstLine="540"/>
        <w:jc w:val="both"/>
        <w:rPr>
          <w:sz w:val="28"/>
          <w:szCs w:val="28"/>
        </w:rPr>
      </w:pPr>
      <w:proofErr w:type="gramStart"/>
      <w:r w:rsidRPr="009861D1">
        <w:rPr>
          <w:sz w:val="28"/>
          <w:szCs w:val="28"/>
        </w:rPr>
        <w:t>(Основание:</w:t>
      </w:r>
      <w:proofErr w:type="gramEnd"/>
      <w:r w:rsidRPr="009861D1">
        <w:rPr>
          <w:sz w:val="28"/>
          <w:szCs w:val="28"/>
        </w:rPr>
        <w:t xml:space="preserve"> </w:t>
      </w:r>
      <w:proofErr w:type="gramStart"/>
      <w:r w:rsidRPr="009861D1">
        <w:rPr>
          <w:sz w:val="28"/>
          <w:szCs w:val="28"/>
        </w:rPr>
        <w:t>Методические указания № 52н)</w:t>
      </w:r>
      <w:proofErr w:type="gramEnd"/>
    </w:p>
    <w:p w:rsidR="009861D1" w:rsidRPr="009861D1" w:rsidRDefault="009861D1" w:rsidP="009861D1">
      <w:pPr>
        <w:autoSpaceDE w:val="0"/>
        <w:autoSpaceDN w:val="0"/>
        <w:adjustRightInd w:val="0"/>
        <w:ind w:firstLine="540"/>
        <w:jc w:val="both"/>
        <w:rPr>
          <w:sz w:val="28"/>
          <w:szCs w:val="28"/>
        </w:rPr>
      </w:pPr>
      <w:r w:rsidRPr="009861D1">
        <w:rPr>
          <w:sz w:val="28"/>
          <w:szCs w:val="28"/>
        </w:rPr>
        <w:t>2.</w:t>
      </w:r>
      <w:r w:rsidR="004F1EC0">
        <w:rPr>
          <w:sz w:val="28"/>
          <w:szCs w:val="28"/>
        </w:rPr>
        <w:t>19</w:t>
      </w:r>
      <w:r w:rsidRPr="009861D1">
        <w:rPr>
          <w:sz w:val="28"/>
          <w:szCs w:val="28"/>
        </w:rPr>
        <w:t>. При приобретении основных средств оформляется Акт о приеме-передаче объектов нефинансовых активов (ф. 0504101).</w:t>
      </w:r>
    </w:p>
    <w:p w:rsidR="009861D1" w:rsidRPr="009861D1" w:rsidRDefault="009861D1" w:rsidP="009861D1">
      <w:pPr>
        <w:autoSpaceDE w:val="0"/>
        <w:autoSpaceDN w:val="0"/>
        <w:adjustRightInd w:val="0"/>
        <w:ind w:firstLine="540"/>
        <w:jc w:val="both"/>
        <w:rPr>
          <w:sz w:val="28"/>
          <w:szCs w:val="28"/>
        </w:rPr>
      </w:pPr>
      <w:proofErr w:type="gramStart"/>
      <w:r w:rsidRPr="009861D1">
        <w:rPr>
          <w:sz w:val="28"/>
          <w:szCs w:val="28"/>
        </w:rPr>
        <w:t>(Основание:</w:t>
      </w:r>
      <w:proofErr w:type="gramEnd"/>
      <w:r w:rsidRPr="009861D1">
        <w:rPr>
          <w:sz w:val="28"/>
          <w:szCs w:val="28"/>
        </w:rPr>
        <w:t xml:space="preserve"> </w:t>
      </w:r>
      <w:proofErr w:type="gramStart"/>
      <w:r w:rsidRPr="009861D1">
        <w:rPr>
          <w:sz w:val="28"/>
          <w:szCs w:val="28"/>
        </w:rPr>
        <w:t>Методические указания № 52н)</w:t>
      </w:r>
      <w:proofErr w:type="gramEnd"/>
    </w:p>
    <w:p w:rsidR="00CE08B3" w:rsidRPr="000D053D" w:rsidRDefault="00A07BB3" w:rsidP="00A07BB3">
      <w:pPr>
        <w:autoSpaceDE w:val="0"/>
        <w:autoSpaceDN w:val="0"/>
        <w:adjustRightInd w:val="0"/>
        <w:ind w:firstLine="539"/>
        <w:jc w:val="both"/>
        <w:rPr>
          <w:sz w:val="28"/>
          <w:szCs w:val="28"/>
        </w:rPr>
      </w:pPr>
      <w:r w:rsidRPr="000D053D">
        <w:rPr>
          <w:sz w:val="28"/>
          <w:szCs w:val="28"/>
        </w:rPr>
        <w:t>2.</w:t>
      </w:r>
      <w:r w:rsidR="00B973AC" w:rsidRPr="000D053D">
        <w:rPr>
          <w:sz w:val="28"/>
          <w:szCs w:val="28"/>
        </w:rPr>
        <w:t>2</w:t>
      </w:r>
      <w:r w:rsidR="004F1EC0">
        <w:rPr>
          <w:sz w:val="28"/>
          <w:szCs w:val="28"/>
        </w:rPr>
        <w:t>0</w:t>
      </w:r>
      <w:r w:rsidRPr="000D053D">
        <w:rPr>
          <w:sz w:val="28"/>
          <w:szCs w:val="28"/>
        </w:rPr>
        <w:t xml:space="preserve">. </w:t>
      </w:r>
      <w:r w:rsidR="000D053D" w:rsidRPr="000D053D">
        <w:rPr>
          <w:sz w:val="28"/>
          <w:szCs w:val="28"/>
        </w:rPr>
        <w:t>П</w:t>
      </w:r>
      <w:r w:rsidRPr="000D053D">
        <w:rPr>
          <w:sz w:val="28"/>
          <w:szCs w:val="28"/>
        </w:rPr>
        <w:t>оступивше</w:t>
      </w:r>
      <w:r w:rsidR="000D053D" w:rsidRPr="000D053D">
        <w:rPr>
          <w:sz w:val="28"/>
          <w:szCs w:val="28"/>
        </w:rPr>
        <w:t>е</w:t>
      </w:r>
      <w:r w:rsidRPr="000D053D">
        <w:rPr>
          <w:sz w:val="28"/>
          <w:szCs w:val="28"/>
        </w:rPr>
        <w:t xml:space="preserve"> имуществ</w:t>
      </w:r>
      <w:r w:rsidR="000D053D" w:rsidRPr="000D053D">
        <w:rPr>
          <w:sz w:val="28"/>
          <w:szCs w:val="28"/>
        </w:rPr>
        <w:t>о</w:t>
      </w:r>
      <w:r w:rsidRPr="000D053D">
        <w:rPr>
          <w:sz w:val="28"/>
          <w:szCs w:val="28"/>
        </w:rPr>
        <w:t xml:space="preserve"> по договору операционной аренды </w:t>
      </w:r>
      <w:r w:rsidR="000D053D" w:rsidRPr="000D053D">
        <w:rPr>
          <w:sz w:val="28"/>
          <w:szCs w:val="28"/>
        </w:rPr>
        <w:t xml:space="preserve">отражается </w:t>
      </w:r>
      <w:r w:rsidRPr="000D053D">
        <w:rPr>
          <w:sz w:val="28"/>
          <w:szCs w:val="28"/>
        </w:rPr>
        <w:t>в составе нефинансовых активов как самостоятельн</w:t>
      </w:r>
      <w:r w:rsidR="000D053D" w:rsidRPr="000D053D">
        <w:rPr>
          <w:sz w:val="28"/>
          <w:szCs w:val="28"/>
        </w:rPr>
        <w:t>ый объект</w:t>
      </w:r>
      <w:r w:rsidRPr="000D053D">
        <w:rPr>
          <w:sz w:val="28"/>
          <w:szCs w:val="28"/>
        </w:rPr>
        <w:t xml:space="preserve"> бухгалтерского уче</w:t>
      </w:r>
      <w:r w:rsidR="000D053D" w:rsidRPr="000D053D">
        <w:rPr>
          <w:sz w:val="28"/>
          <w:szCs w:val="28"/>
        </w:rPr>
        <w:t>та - право пользования активом.</w:t>
      </w:r>
    </w:p>
    <w:p w:rsidR="000D053D" w:rsidRDefault="000D053D" w:rsidP="00A07BB3">
      <w:pPr>
        <w:autoSpaceDE w:val="0"/>
        <w:autoSpaceDN w:val="0"/>
        <w:adjustRightInd w:val="0"/>
        <w:ind w:firstLine="539"/>
        <w:jc w:val="both"/>
        <w:rPr>
          <w:sz w:val="28"/>
          <w:szCs w:val="28"/>
        </w:rPr>
      </w:pPr>
      <w:r w:rsidRPr="000D053D">
        <w:rPr>
          <w:sz w:val="28"/>
          <w:szCs w:val="28"/>
        </w:rPr>
        <w:tab/>
        <w:t>(Основание: п</w:t>
      </w:r>
      <w:r w:rsidR="001F6287">
        <w:rPr>
          <w:sz w:val="28"/>
          <w:szCs w:val="28"/>
        </w:rPr>
        <w:t>ункт</w:t>
      </w:r>
      <w:r w:rsidRPr="000D053D">
        <w:rPr>
          <w:sz w:val="28"/>
          <w:szCs w:val="28"/>
        </w:rPr>
        <w:t xml:space="preserve"> 19 СГС "Аренда")</w:t>
      </w:r>
    </w:p>
    <w:p w:rsidR="00182FBE" w:rsidRPr="000D053D" w:rsidRDefault="00182FBE" w:rsidP="00A07BB3">
      <w:pPr>
        <w:autoSpaceDE w:val="0"/>
        <w:autoSpaceDN w:val="0"/>
        <w:adjustRightInd w:val="0"/>
        <w:ind w:firstLine="539"/>
        <w:jc w:val="both"/>
        <w:rPr>
          <w:sz w:val="28"/>
          <w:szCs w:val="28"/>
        </w:rPr>
      </w:pPr>
    </w:p>
    <w:p w:rsidR="00767DBB" w:rsidRPr="009A047E" w:rsidRDefault="001B3821" w:rsidP="001B3821">
      <w:pPr>
        <w:autoSpaceDE w:val="0"/>
        <w:autoSpaceDN w:val="0"/>
        <w:adjustRightInd w:val="0"/>
        <w:ind w:firstLine="539"/>
        <w:jc w:val="center"/>
        <w:rPr>
          <w:b/>
          <w:sz w:val="28"/>
          <w:szCs w:val="28"/>
        </w:rPr>
      </w:pPr>
      <w:r w:rsidRPr="009A047E">
        <w:rPr>
          <w:b/>
          <w:sz w:val="28"/>
          <w:szCs w:val="28"/>
        </w:rPr>
        <w:t>3. Нематериальные активы</w:t>
      </w:r>
    </w:p>
    <w:p w:rsidR="009A047E" w:rsidRPr="009A047E" w:rsidRDefault="001B3821" w:rsidP="009A047E">
      <w:pPr>
        <w:autoSpaceDE w:val="0"/>
        <w:autoSpaceDN w:val="0"/>
        <w:adjustRightInd w:val="0"/>
        <w:ind w:firstLine="539"/>
        <w:jc w:val="both"/>
        <w:rPr>
          <w:sz w:val="28"/>
          <w:szCs w:val="28"/>
        </w:rPr>
      </w:pPr>
      <w:r w:rsidRPr="009A047E">
        <w:rPr>
          <w:sz w:val="28"/>
          <w:szCs w:val="28"/>
        </w:rPr>
        <w:t>3.1</w:t>
      </w:r>
      <w:r w:rsidR="00FB29E7" w:rsidRPr="009A047E">
        <w:rPr>
          <w:sz w:val="28"/>
          <w:szCs w:val="28"/>
        </w:rPr>
        <w:t xml:space="preserve">. </w:t>
      </w:r>
      <w:r w:rsidR="009A047E" w:rsidRPr="009A047E">
        <w:rPr>
          <w:sz w:val="28"/>
          <w:szCs w:val="28"/>
        </w:rPr>
        <w:t>В составе нематериальных активов</w:t>
      </w:r>
      <w:r w:rsidR="001F6287">
        <w:rPr>
          <w:sz w:val="28"/>
          <w:szCs w:val="28"/>
        </w:rPr>
        <w:t xml:space="preserve"> (далее – НМА)</w:t>
      </w:r>
      <w:r w:rsidR="009A047E" w:rsidRPr="009A047E">
        <w:rPr>
          <w:sz w:val="28"/>
          <w:szCs w:val="28"/>
        </w:rPr>
        <w:t xml:space="preserve">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зарегистрированные в установленном порядке товарные знаки РАН.</w:t>
      </w:r>
    </w:p>
    <w:p w:rsidR="009A047E" w:rsidRPr="009A047E" w:rsidRDefault="009A047E" w:rsidP="009A047E">
      <w:pPr>
        <w:autoSpaceDE w:val="0"/>
        <w:autoSpaceDN w:val="0"/>
        <w:adjustRightInd w:val="0"/>
        <w:ind w:firstLine="539"/>
        <w:jc w:val="both"/>
        <w:rPr>
          <w:sz w:val="28"/>
          <w:szCs w:val="28"/>
        </w:rPr>
      </w:pPr>
      <w:r w:rsidRPr="009A047E">
        <w:rPr>
          <w:sz w:val="28"/>
          <w:szCs w:val="28"/>
        </w:rPr>
        <w:t>(Основание: п</w:t>
      </w:r>
      <w:r w:rsidR="001F6287">
        <w:rPr>
          <w:sz w:val="28"/>
          <w:szCs w:val="28"/>
        </w:rPr>
        <w:t>ункт</w:t>
      </w:r>
      <w:r w:rsidRPr="009A047E">
        <w:rPr>
          <w:sz w:val="28"/>
          <w:szCs w:val="28"/>
        </w:rPr>
        <w:t xml:space="preserve"> 56 Инструкции № 157н)</w:t>
      </w:r>
    </w:p>
    <w:p w:rsidR="00FB29E7" w:rsidRPr="009A047E" w:rsidRDefault="00B973AC" w:rsidP="00FB29E7">
      <w:pPr>
        <w:autoSpaceDE w:val="0"/>
        <w:autoSpaceDN w:val="0"/>
        <w:adjustRightInd w:val="0"/>
        <w:ind w:firstLine="539"/>
        <w:jc w:val="both"/>
        <w:rPr>
          <w:sz w:val="28"/>
          <w:szCs w:val="28"/>
        </w:rPr>
      </w:pPr>
      <w:r>
        <w:rPr>
          <w:sz w:val="28"/>
          <w:szCs w:val="28"/>
        </w:rPr>
        <w:t xml:space="preserve">3.2. </w:t>
      </w:r>
      <w:r w:rsidR="00FB29E7" w:rsidRPr="009A047E">
        <w:rPr>
          <w:sz w:val="28"/>
          <w:szCs w:val="28"/>
        </w:rPr>
        <w:t>Срок полезного использования товарного знака соответствует сроку действия его регистрации.</w:t>
      </w:r>
    </w:p>
    <w:p w:rsidR="00FB29E7" w:rsidRDefault="00FB29E7" w:rsidP="00FB29E7">
      <w:pPr>
        <w:autoSpaceDE w:val="0"/>
        <w:autoSpaceDN w:val="0"/>
        <w:adjustRightInd w:val="0"/>
        <w:ind w:firstLine="539"/>
        <w:jc w:val="both"/>
        <w:rPr>
          <w:sz w:val="28"/>
          <w:szCs w:val="28"/>
        </w:rPr>
      </w:pPr>
      <w:r w:rsidRPr="009A047E">
        <w:rPr>
          <w:sz w:val="28"/>
          <w:szCs w:val="28"/>
        </w:rPr>
        <w:t>Отражение в учете РАН операций, связанных с предоставлением прав использования товарных знаков осуществляется на основании договоров, заключаемых согласно законодательству Российской Федерации.</w:t>
      </w:r>
    </w:p>
    <w:p w:rsidR="009A047E" w:rsidRPr="009A047E" w:rsidRDefault="009A047E" w:rsidP="009A047E">
      <w:pPr>
        <w:autoSpaceDE w:val="0"/>
        <w:autoSpaceDN w:val="0"/>
        <w:adjustRightInd w:val="0"/>
        <w:ind w:firstLine="539"/>
        <w:jc w:val="both"/>
        <w:rPr>
          <w:sz w:val="28"/>
          <w:szCs w:val="28"/>
        </w:rPr>
      </w:pPr>
      <w:r w:rsidRPr="009A047E">
        <w:rPr>
          <w:sz w:val="28"/>
          <w:szCs w:val="28"/>
        </w:rPr>
        <w:t>3.</w:t>
      </w:r>
      <w:r w:rsidR="00B973AC">
        <w:rPr>
          <w:sz w:val="28"/>
          <w:szCs w:val="28"/>
        </w:rPr>
        <w:t>3</w:t>
      </w:r>
      <w:r w:rsidRPr="009A047E">
        <w:rPr>
          <w:sz w:val="28"/>
          <w:szCs w:val="28"/>
        </w:rPr>
        <w:t>. Объект нефинансовых активов признается нематериальным активом при одновременном выполнении следующих условий:</w:t>
      </w:r>
    </w:p>
    <w:p w:rsidR="009A047E" w:rsidRPr="009A047E" w:rsidRDefault="009A047E" w:rsidP="009A047E">
      <w:pPr>
        <w:autoSpaceDE w:val="0"/>
        <w:autoSpaceDN w:val="0"/>
        <w:adjustRightInd w:val="0"/>
        <w:ind w:firstLine="539"/>
        <w:jc w:val="both"/>
        <w:rPr>
          <w:sz w:val="28"/>
          <w:szCs w:val="28"/>
        </w:rPr>
      </w:pPr>
      <w:r w:rsidRPr="009A047E">
        <w:rPr>
          <w:sz w:val="28"/>
          <w:szCs w:val="28"/>
        </w:rPr>
        <w:t>объект способен приносить экономические выгоды в будущем;</w:t>
      </w:r>
    </w:p>
    <w:p w:rsidR="009A047E" w:rsidRPr="009A047E" w:rsidRDefault="009A047E" w:rsidP="009A047E">
      <w:pPr>
        <w:autoSpaceDE w:val="0"/>
        <w:autoSpaceDN w:val="0"/>
        <w:adjustRightInd w:val="0"/>
        <w:ind w:firstLine="539"/>
        <w:jc w:val="both"/>
        <w:rPr>
          <w:sz w:val="28"/>
          <w:szCs w:val="28"/>
        </w:rPr>
      </w:pPr>
      <w:r w:rsidRPr="009A047E">
        <w:rPr>
          <w:sz w:val="28"/>
          <w:szCs w:val="28"/>
        </w:rPr>
        <w:t>у объекта отсутствует материально-вещественная форма;</w:t>
      </w:r>
    </w:p>
    <w:p w:rsidR="009A047E" w:rsidRPr="009A047E" w:rsidRDefault="009A047E" w:rsidP="009A047E">
      <w:pPr>
        <w:autoSpaceDE w:val="0"/>
        <w:autoSpaceDN w:val="0"/>
        <w:adjustRightInd w:val="0"/>
        <w:ind w:firstLine="539"/>
        <w:jc w:val="both"/>
        <w:rPr>
          <w:sz w:val="28"/>
          <w:szCs w:val="28"/>
        </w:rPr>
      </w:pPr>
      <w:r w:rsidRPr="009A047E">
        <w:rPr>
          <w:sz w:val="28"/>
          <w:szCs w:val="28"/>
        </w:rPr>
        <w:t>объект можно (выделить, отделить) от другого имущества;</w:t>
      </w:r>
    </w:p>
    <w:p w:rsidR="009A047E" w:rsidRPr="009A047E" w:rsidRDefault="009A047E" w:rsidP="009A047E">
      <w:pPr>
        <w:autoSpaceDE w:val="0"/>
        <w:autoSpaceDN w:val="0"/>
        <w:adjustRightInd w:val="0"/>
        <w:ind w:firstLine="539"/>
        <w:jc w:val="both"/>
        <w:rPr>
          <w:sz w:val="28"/>
          <w:szCs w:val="28"/>
        </w:rPr>
      </w:pPr>
      <w:r w:rsidRPr="009A047E">
        <w:rPr>
          <w:sz w:val="28"/>
          <w:szCs w:val="28"/>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A047E" w:rsidRPr="009A047E" w:rsidRDefault="009A047E" w:rsidP="009A047E">
      <w:pPr>
        <w:autoSpaceDE w:val="0"/>
        <w:autoSpaceDN w:val="0"/>
        <w:adjustRightInd w:val="0"/>
        <w:ind w:firstLine="539"/>
        <w:jc w:val="both"/>
        <w:rPr>
          <w:sz w:val="28"/>
          <w:szCs w:val="28"/>
        </w:rPr>
      </w:pPr>
      <w:r w:rsidRPr="009A047E">
        <w:rPr>
          <w:sz w:val="28"/>
          <w:szCs w:val="28"/>
        </w:rPr>
        <w:t>не предполагается последующая перепродажа данного актива;</w:t>
      </w:r>
    </w:p>
    <w:p w:rsidR="009A047E" w:rsidRPr="009A047E" w:rsidRDefault="009A047E" w:rsidP="009A047E">
      <w:pPr>
        <w:autoSpaceDE w:val="0"/>
        <w:autoSpaceDN w:val="0"/>
        <w:adjustRightInd w:val="0"/>
        <w:ind w:firstLine="539"/>
        <w:jc w:val="both"/>
        <w:rPr>
          <w:sz w:val="28"/>
          <w:szCs w:val="28"/>
        </w:rPr>
      </w:pPr>
      <w:r w:rsidRPr="009A047E">
        <w:rPr>
          <w:sz w:val="28"/>
          <w:szCs w:val="28"/>
        </w:rPr>
        <w:t>имеются надлежаще оформленные документы, подтверждающие существование актива;</w:t>
      </w:r>
    </w:p>
    <w:p w:rsidR="009A047E" w:rsidRPr="009A047E" w:rsidRDefault="009A047E" w:rsidP="009A047E">
      <w:pPr>
        <w:autoSpaceDE w:val="0"/>
        <w:autoSpaceDN w:val="0"/>
        <w:adjustRightInd w:val="0"/>
        <w:ind w:firstLine="539"/>
        <w:jc w:val="both"/>
        <w:rPr>
          <w:sz w:val="28"/>
          <w:szCs w:val="28"/>
        </w:rPr>
      </w:pPr>
      <w:r w:rsidRPr="009A047E">
        <w:rPr>
          <w:sz w:val="28"/>
          <w:szCs w:val="28"/>
        </w:rPr>
        <w:t>имеются надлежаще оформленные документы, устанавливающие исключительное право на актив;</w:t>
      </w:r>
    </w:p>
    <w:p w:rsidR="009A047E" w:rsidRPr="009A047E" w:rsidRDefault="009A047E" w:rsidP="009A047E">
      <w:pPr>
        <w:autoSpaceDE w:val="0"/>
        <w:autoSpaceDN w:val="0"/>
        <w:adjustRightInd w:val="0"/>
        <w:ind w:firstLine="539"/>
        <w:jc w:val="both"/>
        <w:rPr>
          <w:sz w:val="28"/>
          <w:szCs w:val="28"/>
        </w:rPr>
      </w:pPr>
      <w:proofErr w:type="gramStart"/>
      <w:r w:rsidRPr="009A047E">
        <w:rPr>
          <w:sz w:val="28"/>
          <w:szCs w:val="28"/>
        </w:rPr>
        <w:t xml:space="preserve">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9A047E">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9A047E">
        <w:rPr>
          <w:sz w:val="28"/>
          <w:szCs w:val="28"/>
        </w:rPr>
        <w:t xml:space="preserve"> и секреты производства (ноу-хау).</w:t>
      </w:r>
    </w:p>
    <w:p w:rsidR="009A047E" w:rsidRPr="009A047E" w:rsidRDefault="009A047E" w:rsidP="009A047E">
      <w:pPr>
        <w:autoSpaceDE w:val="0"/>
        <w:autoSpaceDN w:val="0"/>
        <w:adjustRightInd w:val="0"/>
        <w:ind w:firstLine="539"/>
        <w:jc w:val="both"/>
        <w:rPr>
          <w:sz w:val="28"/>
          <w:szCs w:val="28"/>
        </w:rPr>
      </w:pPr>
      <w:r w:rsidRPr="009A047E">
        <w:rPr>
          <w:sz w:val="28"/>
          <w:szCs w:val="28"/>
        </w:rPr>
        <w:t>(Основание: п</w:t>
      </w:r>
      <w:r w:rsidR="001F6287">
        <w:rPr>
          <w:sz w:val="28"/>
          <w:szCs w:val="28"/>
        </w:rPr>
        <w:t>ункт</w:t>
      </w:r>
      <w:r w:rsidRPr="009A047E">
        <w:rPr>
          <w:sz w:val="28"/>
          <w:szCs w:val="28"/>
        </w:rPr>
        <w:t xml:space="preserve"> 56 Инструкции № 157н)</w:t>
      </w:r>
    </w:p>
    <w:p w:rsidR="009A047E" w:rsidRPr="009A047E" w:rsidRDefault="009A047E" w:rsidP="009A047E">
      <w:pPr>
        <w:autoSpaceDE w:val="0"/>
        <w:autoSpaceDN w:val="0"/>
        <w:adjustRightInd w:val="0"/>
        <w:ind w:firstLine="539"/>
        <w:jc w:val="both"/>
        <w:rPr>
          <w:sz w:val="28"/>
          <w:szCs w:val="28"/>
        </w:rPr>
      </w:pPr>
      <w:r w:rsidRPr="009A047E">
        <w:rPr>
          <w:sz w:val="28"/>
          <w:szCs w:val="28"/>
        </w:rPr>
        <w:t>3.</w:t>
      </w:r>
      <w:r w:rsidR="00B973AC">
        <w:rPr>
          <w:sz w:val="28"/>
          <w:szCs w:val="28"/>
        </w:rPr>
        <w:t>4</w:t>
      </w:r>
      <w:r w:rsidRPr="009A047E">
        <w:rPr>
          <w:sz w:val="28"/>
          <w:szCs w:val="28"/>
        </w:rPr>
        <w:t>. Сроком полезного использования нематериального актива является период, в течение которого предполагается использование актива.</w:t>
      </w:r>
    </w:p>
    <w:p w:rsidR="009A047E" w:rsidRPr="009A047E" w:rsidRDefault="009A047E" w:rsidP="009A047E">
      <w:pPr>
        <w:autoSpaceDE w:val="0"/>
        <w:autoSpaceDN w:val="0"/>
        <w:adjustRightInd w:val="0"/>
        <w:ind w:firstLine="539"/>
        <w:jc w:val="both"/>
        <w:rPr>
          <w:sz w:val="28"/>
          <w:szCs w:val="28"/>
        </w:rPr>
      </w:pPr>
      <w:r w:rsidRPr="009A047E">
        <w:rPr>
          <w:sz w:val="28"/>
          <w:szCs w:val="28"/>
        </w:rPr>
        <w:t>(Основание: п</w:t>
      </w:r>
      <w:r w:rsidR="001F6287">
        <w:rPr>
          <w:sz w:val="28"/>
          <w:szCs w:val="28"/>
        </w:rPr>
        <w:t>ункт</w:t>
      </w:r>
      <w:r w:rsidRPr="009A047E">
        <w:rPr>
          <w:sz w:val="28"/>
          <w:szCs w:val="28"/>
        </w:rPr>
        <w:t xml:space="preserve"> 60 Инструкции № 157н)</w:t>
      </w:r>
    </w:p>
    <w:p w:rsidR="009A047E" w:rsidRDefault="009A047E" w:rsidP="009A047E">
      <w:pPr>
        <w:autoSpaceDE w:val="0"/>
        <w:autoSpaceDN w:val="0"/>
        <w:adjustRightInd w:val="0"/>
        <w:ind w:firstLine="539"/>
        <w:jc w:val="both"/>
        <w:rPr>
          <w:sz w:val="28"/>
          <w:szCs w:val="28"/>
        </w:rPr>
      </w:pPr>
      <w:r w:rsidRPr="009A047E">
        <w:rPr>
          <w:sz w:val="28"/>
          <w:szCs w:val="28"/>
        </w:rPr>
        <w:t>3.</w:t>
      </w:r>
      <w:r w:rsidR="00B973AC">
        <w:rPr>
          <w:sz w:val="28"/>
          <w:szCs w:val="28"/>
        </w:rPr>
        <w:t>5</w:t>
      </w:r>
      <w:r w:rsidRPr="009A047E">
        <w:rPr>
          <w:sz w:val="28"/>
          <w:szCs w:val="28"/>
        </w:rPr>
        <w:t>.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9A047E" w:rsidRPr="009A047E" w:rsidRDefault="009A047E" w:rsidP="009A047E">
      <w:pPr>
        <w:autoSpaceDE w:val="0"/>
        <w:autoSpaceDN w:val="0"/>
        <w:adjustRightInd w:val="0"/>
        <w:ind w:firstLine="539"/>
        <w:jc w:val="both"/>
        <w:rPr>
          <w:sz w:val="28"/>
          <w:szCs w:val="28"/>
        </w:rPr>
      </w:pPr>
      <w:r w:rsidRPr="009A047E">
        <w:rPr>
          <w:sz w:val="28"/>
          <w:szCs w:val="28"/>
        </w:rPr>
        <w:t>Если срок охраны конфиденциальности не установлен, в учете возникает</w:t>
      </w:r>
      <w:r>
        <w:rPr>
          <w:sz w:val="28"/>
          <w:szCs w:val="28"/>
        </w:rPr>
        <w:t xml:space="preserve"> </w:t>
      </w:r>
      <w:r w:rsidRPr="009A047E">
        <w:rPr>
          <w:sz w:val="28"/>
          <w:szCs w:val="28"/>
        </w:rPr>
        <w:t>объект НМА с неопределенным сроком полезного использования.</w:t>
      </w:r>
    </w:p>
    <w:p w:rsidR="009A047E" w:rsidRPr="009A047E" w:rsidRDefault="009A047E" w:rsidP="009A047E">
      <w:pPr>
        <w:autoSpaceDE w:val="0"/>
        <w:autoSpaceDN w:val="0"/>
        <w:adjustRightInd w:val="0"/>
        <w:ind w:firstLine="539"/>
        <w:jc w:val="both"/>
        <w:rPr>
          <w:sz w:val="28"/>
          <w:szCs w:val="28"/>
        </w:rPr>
      </w:pPr>
      <w:r w:rsidRPr="009A047E">
        <w:rPr>
          <w:sz w:val="28"/>
          <w:szCs w:val="28"/>
        </w:rPr>
        <w:t>(Основание: п</w:t>
      </w:r>
      <w:r w:rsidR="001F6287">
        <w:rPr>
          <w:sz w:val="28"/>
          <w:szCs w:val="28"/>
        </w:rPr>
        <w:t>ункт</w:t>
      </w:r>
      <w:r w:rsidRPr="009A047E">
        <w:rPr>
          <w:sz w:val="28"/>
          <w:szCs w:val="28"/>
        </w:rPr>
        <w:t xml:space="preserve"> 1 ст</w:t>
      </w:r>
      <w:r w:rsidR="001F6287">
        <w:rPr>
          <w:sz w:val="28"/>
          <w:szCs w:val="28"/>
        </w:rPr>
        <w:t>атьи</w:t>
      </w:r>
      <w:r w:rsidRPr="009A047E">
        <w:rPr>
          <w:sz w:val="28"/>
          <w:szCs w:val="28"/>
        </w:rPr>
        <w:t xml:space="preserve"> 1465, ст</w:t>
      </w:r>
      <w:r w:rsidR="001F6287">
        <w:rPr>
          <w:sz w:val="28"/>
          <w:szCs w:val="28"/>
        </w:rPr>
        <w:t>атья</w:t>
      </w:r>
      <w:r w:rsidRPr="009A047E">
        <w:rPr>
          <w:sz w:val="28"/>
          <w:szCs w:val="28"/>
        </w:rPr>
        <w:t xml:space="preserve"> 1467 ГК РФ)</w:t>
      </w:r>
    </w:p>
    <w:p w:rsidR="009A047E" w:rsidRPr="009A047E" w:rsidRDefault="009A047E" w:rsidP="009A047E">
      <w:pPr>
        <w:autoSpaceDE w:val="0"/>
        <w:autoSpaceDN w:val="0"/>
        <w:adjustRightInd w:val="0"/>
        <w:ind w:firstLine="539"/>
        <w:jc w:val="both"/>
        <w:rPr>
          <w:sz w:val="28"/>
          <w:szCs w:val="28"/>
        </w:rPr>
      </w:pPr>
      <w:r w:rsidRPr="009A047E">
        <w:rPr>
          <w:sz w:val="28"/>
          <w:szCs w:val="28"/>
        </w:rPr>
        <w:t>3.</w:t>
      </w:r>
      <w:r w:rsidR="00B973AC">
        <w:rPr>
          <w:sz w:val="28"/>
          <w:szCs w:val="28"/>
        </w:rPr>
        <w:t>6</w:t>
      </w:r>
      <w:r w:rsidRPr="009A047E">
        <w:rPr>
          <w:sz w:val="28"/>
          <w:szCs w:val="28"/>
        </w:rPr>
        <w:t>.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r>
        <w:rPr>
          <w:sz w:val="28"/>
          <w:szCs w:val="28"/>
        </w:rPr>
        <w:t xml:space="preserve"> </w:t>
      </w:r>
      <w:r w:rsidRPr="009A047E">
        <w:rPr>
          <w:sz w:val="28"/>
          <w:szCs w:val="28"/>
        </w:rPr>
        <w:t>Срок полезного использования таких объектов НМА подлежит уточнению.</w:t>
      </w:r>
    </w:p>
    <w:p w:rsidR="009A047E" w:rsidRPr="009A047E" w:rsidRDefault="009A047E" w:rsidP="009A047E">
      <w:pPr>
        <w:autoSpaceDE w:val="0"/>
        <w:autoSpaceDN w:val="0"/>
        <w:adjustRightInd w:val="0"/>
        <w:ind w:firstLine="539"/>
        <w:jc w:val="both"/>
        <w:rPr>
          <w:sz w:val="28"/>
          <w:szCs w:val="28"/>
        </w:rPr>
      </w:pPr>
      <w:r w:rsidRPr="009A047E">
        <w:rPr>
          <w:sz w:val="28"/>
          <w:szCs w:val="28"/>
        </w:rPr>
        <w:t>(Основание: п</w:t>
      </w:r>
      <w:r w:rsidR="001F6287">
        <w:rPr>
          <w:sz w:val="28"/>
          <w:szCs w:val="28"/>
        </w:rPr>
        <w:t>ункт</w:t>
      </w:r>
      <w:r w:rsidRPr="009A047E">
        <w:rPr>
          <w:sz w:val="28"/>
          <w:szCs w:val="28"/>
        </w:rPr>
        <w:t xml:space="preserve"> 61 Инструкции № 157н)</w:t>
      </w:r>
    </w:p>
    <w:p w:rsidR="001B3821" w:rsidRPr="002C11C2" w:rsidRDefault="001B3821" w:rsidP="001B3821">
      <w:pPr>
        <w:widowControl w:val="0"/>
        <w:autoSpaceDE w:val="0"/>
        <w:autoSpaceDN w:val="0"/>
        <w:adjustRightInd w:val="0"/>
        <w:ind w:firstLine="540"/>
        <w:jc w:val="center"/>
        <w:rPr>
          <w:color w:val="FF0000"/>
          <w:sz w:val="28"/>
          <w:szCs w:val="28"/>
        </w:rPr>
      </w:pPr>
    </w:p>
    <w:p w:rsidR="00DE2DBD" w:rsidRPr="000D053D" w:rsidRDefault="00EB12FF" w:rsidP="00CC0BF0">
      <w:pPr>
        <w:widowControl w:val="0"/>
        <w:autoSpaceDE w:val="0"/>
        <w:autoSpaceDN w:val="0"/>
        <w:adjustRightInd w:val="0"/>
        <w:ind w:firstLine="540"/>
        <w:jc w:val="center"/>
        <w:rPr>
          <w:b/>
          <w:sz w:val="28"/>
          <w:szCs w:val="28"/>
        </w:rPr>
      </w:pPr>
      <w:r w:rsidRPr="000D053D">
        <w:rPr>
          <w:b/>
          <w:sz w:val="28"/>
          <w:szCs w:val="28"/>
        </w:rPr>
        <w:t>4. Материальные запасы</w:t>
      </w:r>
    </w:p>
    <w:p w:rsidR="009A047E" w:rsidRPr="009A047E" w:rsidRDefault="00C76C29" w:rsidP="009A047E">
      <w:pPr>
        <w:widowControl w:val="0"/>
        <w:autoSpaceDE w:val="0"/>
        <w:autoSpaceDN w:val="0"/>
        <w:adjustRightInd w:val="0"/>
        <w:ind w:firstLine="540"/>
        <w:jc w:val="both"/>
        <w:rPr>
          <w:sz w:val="28"/>
          <w:szCs w:val="28"/>
        </w:rPr>
      </w:pPr>
      <w:r w:rsidRPr="000D053D">
        <w:rPr>
          <w:sz w:val="28"/>
          <w:szCs w:val="28"/>
        </w:rPr>
        <w:t>4.</w:t>
      </w:r>
      <w:r w:rsidR="000D053D" w:rsidRPr="000D053D">
        <w:rPr>
          <w:sz w:val="28"/>
          <w:szCs w:val="28"/>
        </w:rPr>
        <w:t>1</w:t>
      </w:r>
      <w:r w:rsidR="009A047E" w:rsidRPr="000D053D">
        <w:rPr>
          <w:sz w:val="28"/>
          <w:szCs w:val="28"/>
        </w:rPr>
        <w:t>.</w:t>
      </w:r>
      <w:r w:rsidR="009A047E">
        <w:rPr>
          <w:color w:val="FF0000"/>
          <w:sz w:val="28"/>
          <w:szCs w:val="28"/>
        </w:rPr>
        <w:t xml:space="preserve"> </w:t>
      </w:r>
      <w:r w:rsidR="009A047E" w:rsidRPr="009A047E">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9A047E" w:rsidRPr="009A047E" w:rsidRDefault="009A047E" w:rsidP="009A047E">
      <w:pPr>
        <w:widowControl w:val="0"/>
        <w:autoSpaceDE w:val="0"/>
        <w:autoSpaceDN w:val="0"/>
        <w:adjustRightInd w:val="0"/>
        <w:ind w:firstLine="540"/>
        <w:jc w:val="both"/>
        <w:rPr>
          <w:sz w:val="28"/>
          <w:szCs w:val="28"/>
        </w:rPr>
      </w:pPr>
      <w:r w:rsidRPr="009A047E">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9A047E" w:rsidRPr="009A047E" w:rsidRDefault="009A047E" w:rsidP="009A047E">
      <w:pPr>
        <w:widowControl w:val="0"/>
        <w:autoSpaceDE w:val="0"/>
        <w:autoSpaceDN w:val="0"/>
        <w:adjustRightInd w:val="0"/>
        <w:ind w:firstLine="540"/>
        <w:jc w:val="both"/>
        <w:rPr>
          <w:sz w:val="28"/>
          <w:szCs w:val="28"/>
        </w:rPr>
      </w:pPr>
      <w:r w:rsidRPr="009A047E">
        <w:rPr>
          <w:sz w:val="28"/>
          <w:szCs w:val="28"/>
        </w:rPr>
        <w:t>(Основание: п</w:t>
      </w:r>
      <w:r w:rsidR="001F6287">
        <w:rPr>
          <w:sz w:val="28"/>
          <w:szCs w:val="28"/>
        </w:rPr>
        <w:t>ункты</w:t>
      </w:r>
      <w:r w:rsidRPr="009A047E">
        <w:rPr>
          <w:sz w:val="28"/>
          <w:szCs w:val="28"/>
        </w:rPr>
        <w:t xml:space="preserve"> 6, 100, 102 Инструкции № 157н, п</w:t>
      </w:r>
      <w:r w:rsidR="001F6287">
        <w:rPr>
          <w:sz w:val="28"/>
          <w:szCs w:val="28"/>
        </w:rPr>
        <w:t>ункт</w:t>
      </w:r>
      <w:r w:rsidRPr="009A047E">
        <w:rPr>
          <w:sz w:val="28"/>
          <w:szCs w:val="28"/>
        </w:rPr>
        <w:t xml:space="preserve"> 9 СГС "Учетная политика")</w:t>
      </w:r>
    </w:p>
    <w:p w:rsidR="0060795A" w:rsidRPr="009A047E" w:rsidRDefault="009A047E" w:rsidP="009A047E">
      <w:pPr>
        <w:widowControl w:val="0"/>
        <w:autoSpaceDE w:val="0"/>
        <w:autoSpaceDN w:val="0"/>
        <w:adjustRightInd w:val="0"/>
        <w:ind w:firstLine="540"/>
        <w:jc w:val="both"/>
        <w:rPr>
          <w:sz w:val="28"/>
          <w:szCs w:val="28"/>
        </w:rPr>
      </w:pPr>
      <w:r>
        <w:rPr>
          <w:sz w:val="28"/>
          <w:szCs w:val="28"/>
        </w:rPr>
        <w:t>4.</w:t>
      </w:r>
      <w:r w:rsidR="000D053D">
        <w:rPr>
          <w:sz w:val="28"/>
          <w:szCs w:val="28"/>
        </w:rPr>
        <w:t>2</w:t>
      </w:r>
      <w:r>
        <w:rPr>
          <w:sz w:val="28"/>
          <w:szCs w:val="28"/>
        </w:rPr>
        <w:t xml:space="preserve">. </w:t>
      </w:r>
      <w:r w:rsidR="00987820" w:rsidRPr="009A047E">
        <w:rPr>
          <w:sz w:val="28"/>
          <w:szCs w:val="28"/>
        </w:rPr>
        <w:t>Единицей бухгалтерского учета материальных запасов является номенклатурный номер.</w:t>
      </w:r>
      <w:r w:rsidR="00584433" w:rsidRPr="009A047E">
        <w:rPr>
          <w:sz w:val="28"/>
          <w:szCs w:val="28"/>
        </w:rPr>
        <w:t xml:space="preserve"> </w:t>
      </w:r>
    </w:p>
    <w:p w:rsidR="009A047E" w:rsidRPr="009A047E" w:rsidRDefault="009A047E" w:rsidP="00A73CD2">
      <w:pPr>
        <w:widowControl w:val="0"/>
        <w:autoSpaceDE w:val="0"/>
        <w:autoSpaceDN w:val="0"/>
        <w:adjustRightInd w:val="0"/>
        <w:ind w:firstLine="540"/>
        <w:jc w:val="both"/>
        <w:rPr>
          <w:sz w:val="28"/>
          <w:szCs w:val="28"/>
        </w:rPr>
      </w:pPr>
      <w:r w:rsidRPr="009A047E">
        <w:rPr>
          <w:sz w:val="28"/>
          <w:szCs w:val="28"/>
        </w:rPr>
        <w:t>(Основание: п</w:t>
      </w:r>
      <w:r w:rsidR="001F6287">
        <w:rPr>
          <w:sz w:val="28"/>
          <w:szCs w:val="28"/>
        </w:rPr>
        <w:t>ункт</w:t>
      </w:r>
      <w:r w:rsidRPr="009A047E">
        <w:rPr>
          <w:sz w:val="28"/>
          <w:szCs w:val="28"/>
        </w:rPr>
        <w:t xml:space="preserve"> 101 Инструкции № 157н)</w:t>
      </w:r>
    </w:p>
    <w:p w:rsidR="009A047E" w:rsidRPr="004F1EC0" w:rsidRDefault="00AF35EA" w:rsidP="00A73CD2">
      <w:pPr>
        <w:widowControl w:val="0"/>
        <w:autoSpaceDE w:val="0"/>
        <w:autoSpaceDN w:val="0"/>
        <w:adjustRightInd w:val="0"/>
        <w:ind w:firstLine="540"/>
        <w:jc w:val="both"/>
        <w:rPr>
          <w:sz w:val="28"/>
          <w:szCs w:val="28"/>
        </w:rPr>
      </w:pPr>
      <w:r w:rsidRPr="004F1EC0">
        <w:rPr>
          <w:sz w:val="28"/>
          <w:szCs w:val="28"/>
        </w:rPr>
        <w:t>4.</w:t>
      </w:r>
      <w:r w:rsidR="000D053D" w:rsidRPr="004F1EC0">
        <w:rPr>
          <w:sz w:val="28"/>
          <w:szCs w:val="28"/>
        </w:rPr>
        <w:t>3</w:t>
      </w:r>
      <w:r w:rsidRPr="004F1EC0">
        <w:rPr>
          <w:sz w:val="28"/>
          <w:szCs w:val="28"/>
        </w:rPr>
        <w:t xml:space="preserve">. </w:t>
      </w:r>
      <w:r w:rsidR="009A047E" w:rsidRPr="004F1EC0">
        <w:rPr>
          <w:sz w:val="28"/>
          <w:szCs w:val="28"/>
        </w:rPr>
        <w:t>Выбытие (отпуск) материальных запасов производится по фактической стоимости каждой единицы.</w:t>
      </w:r>
    </w:p>
    <w:p w:rsidR="00AF35EA" w:rsidRPr="004F1EC0" w:rsidRDefault="00AF35EA" w:rsidP="00AF35EA">
      <w:pPr>
        <w:widowControl w:val="0"/>
        <w:autoSpaceDE w:val="0"/>
        <w:autoSpaceDN w:val="0"/>
        <w:adjustRightInd w:val="0"/>
        <w:ind w:firstLine="540"/>
        <w:jc w:val="both"/>
        <w:rPr>
          <w:sz w:val="28"/>
          <w:szCs w:val="28"/>
        </w:rPr>
      </w:pPr>
      <w:r w:rsidRPr="004F1EC0">
        <w:rPr>
          <w:sz w:val="28"/>
          <w:szCs w:val="28"/>
        </w:rPr>
        <w:t>(Основание: п</w:t>
      </w:r>
      <w:r w:rsidR="001F6287">
        <w:rPr>
          <w:sz w:val="28"/>
          <w:szCs w:val="28"/>
        </w:rPr>
        <w:t>ункт</w:t>
      </w:r>
      <w:r w:rsidRPr="004F1EC0">
        <w:rPr>
          <w:sz w:val="28"/>
          <w:szCs w:val="28"/>
        </w:rPr>
        <w:t xml:space="preserve"> 46 СГС "Концептуальные основы", п</w:t>
      </w:r>
      <w:r w:rsidR="001F6287">
        <w:rPr>
          <w:sz w:val="28"/>
          <w:szCs w:val="28"/>
        </w:rPr>
        <w:t>ункт</w:t>
      </w:r>
      <w:r w:rsidRPr="004F1EC0">
        <w:rPr>
          <w:sz w:val="28"/>
          <w:szCs w:val="28"/>
        </w:rPr>
        <w:t xml:space="preserve"> 108 Инструкции № 157н)</w:t>
      </w:r>
    </w:p>
    <w:p w:rsidR="009A047E" w:rsidRPr="009A047E" w:rsidRDefault="00811F7C" w:rsidP="009A047E">
      <w:pPr>
        <w:widowControl w:val="0"/>
        <w:autoSpaceDE w:val="0"/>
        <w:autoSpaceDN w:val="0"/>
        <w:adjustRightInd w:val="0"/>
        <w:ind w:firstLine="540"/>
        <w:jc w:val="both"/>
        <w:rPr>
          <w:sz w:val="28"/>
          <w:szCs w:val="28"/>
        </w:rPr>
      </w:pPr>
      <w:r w:rsidRPr="009A047E">
        <w:rPr>
          <w:sz w:val="28"/>
          <w:szCs w:val="28"/>
        </w:rPr>
        <w:t>4.</w:t>
      </w:r>
      <w:r w:rsidR="000D053D">
        <w:rPr>
          <w:sz w:val="28"/>
          <w:szCs w:val="28"/>
        </w:rPr>
        <w:t>4</w:t>
      </w:r>
      <w:r w:rsidRPr="009A047E">
        <w:rPr>
          <w:sz w:val="28"/>
          <w:szCs w:val="28"/>
        </w:rPr>
        <w:t>.</w:t>
      </w:r>
      <w:r w:rsidR="000D43D0" w:rsidRPr="009A047E">
        <w:rPr>
          <w:sz w:val="28"/>
          <w:szCs w:val="28"/>
        </w:rPr>
        <w:t xml:space="preserve"> </w:t>
      </w:r>
      <w:r w:rsidR="009A047E" w:rsidRPr="009A047E">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9A047E" w:rsidRPr="009A047E" w:rsidRDefault="009A047E" w:rsidP="009A047E">
      <w:pPr>
        <w:widowControl w:val="0"/>
        <w:autoSpaceDE w:val="0"/>
        <w:autoSpaceDN w:val="0"/>
        <w:adjustRightInd w:val="0"/>
        <w:ind w:firstLine="540"/>
        <w:jc w:val="both"/>
        <w:rPr>
          <w:sz w:val="28"/>
          <w:szCs w:val="28"/>
        </w:rPr>
      </w:pPr>
      <w:r w:rsidRPr="009A047E">
        <w:rPr>
          <w:sz w:val="28"/>
          <w:szCs w:val="28"/>
        </w:rPr>
        <w:t>(Основание: п</w:t>
      </w:r>
      <w:r w:rsidR="001F6287">
        <w:rPr>
          <w:sz w:val="28"/>
          <w:szCs w:val="28"/>
        </w:rPr>
        <w:t>ункты</w:t>
      </w:r>
      <w:r w:rsidRPr="009A047E">
        <w:rPr>
          <w:sz w:val="28"/>
          <w:szCs w:val="28"/>
        </w:rPr>
        <w:t xml:space="preserve"> 52, 54 СГС "Концептуальные основы", п</w:t>
      </w:r>
      <w:r w:rsidR="001F6287">
        <w:rPr>
          <w:sz w:val="28"/>
          <w:szCs w:val="28"/>
        </w:rPr>
        <w:t>ункт</w:t>
      </w:r>
      <w:r w:rsidRPr="009A047E">
        <w:rPr>
          <w:sz w:val="28"/>
          <w:szCs w:val="28"/>
        </w:rPr>
        <w:t xml:space="preserve"> 106 Инструкции № 157н)</w:t>
      </w:r>
    </w:p>
    <w:p w:rsidR="00B973AC" w:rsidRDefault="00385F2F" w:rsidP="00B973AC">
      <w:pPr>
        <w:widowControl w:val="0"/>
        <w:autoSpaceDE w:val="0"/>
        <w:autoSpaceDN w:val="0"/>
        <w:adjustRightInd w:val="0"/>
        <w:ind w:firstLine="540"/>
        <w:jc w:val="both"/>
        <w:rPr>
          <w:sz w:val="28"/>
          <w:szCs w:val="28"/>
        </w:rPr>
      </w:pPr>
      <w:r w:rsidRPr="00AF35EA">
        <w:rPr>
          <w:sz w:val="28"/>
          <w:szCs w:val="28"/>
        </w:rPr>
        <w:t>4.</w:t>
      </w:r>
      <w:r w:rsidR="000D053D">
        <w:rPr>
          <w:sz w:val="28"/>
          <w:szCs w:val="28"/>
        </w:rPr>
        <w:t>5</w:t>
      </w:r>
      <w:r w:rsidRPr="00AF35EA">
        <w:rPr>
          <w:sz w:val="28"/>
          <w:szCs w:val="28"/>
        </w:rPr>
        <w:t xml:space="preserve">. Выдача канцелярских товаров и хозяйственных материалов на нужды структурных подразделений РАН оформляется Ведомостью выдачи </w:t>
      </w:r>
      <w:r w:rsidRPr="00AF35EA">
        <w:rPr>
          <w:sz w:val="28"/>
          <w:szCs w:val="28"/>
        </w:rPr>
        <w:lastRenderedPageBreak/>
        <w:t>материальных ценностей на нужды учреждения (ф.</w:t>
      </w:r>
      <w:r w:rsidR="001F6287">
        <w:rPr>
          <w:sz w:val="28"/>
          <w:szCs w:val="28"/>
        </w:rPr>
        <w:t xml:space="preserve"> </w:t>
      </w:r>
      <w:r w:rsidRPr="00AF35EA">
        <w:rPr>
          <w:sz w:val="28"/>
          <w:szCs w:val="28"/>
        </w:rPr>
        <w:t>0504210), которая является основанием для их списания.</w:t>
      </w:r>
    </w:p>
    <w:p w:rsidR="00B973AC" w:rsidRDefault="00441AF1" w:rsidP="00B973AC">
      <w:pPr>
        <w:widowControl w:val="0"/>
        <w:autoSpaceDE w:val="0"/>
        <w:autoSpaceDN w:val="0"/>
        <w:adjustRightInd w:val="0"/>
        <w:ind w:firstLine="540"/>
        <w:jc w:val="both"/>
        <w:rPr>
          <w:sz w:val="28"/>
          <w:szCs w:val="28"/>
        </w:rPr>
      </w:pPr>
      <w:r w:rsidRPr="00AF35EA">
        <w:rPr>
          <w:sz w:val="28"/>
          <w:szCs w:val="28"/>
        </w:rPr>
        <w:t xml:space="preserve">(Основание: </w:t>
      </w:r>
      <w:r w:rsidR="00AF35EA" w:rsidRPr="00AF35EA">
        <w:rPr>
          <w:sz w:val="28"/>
          <w:szCs w:val="28"/>
        </w:rPr>
        <w:t>п</w:t>
      </w:r>
      <w:r w:rsidR="001F6287">
        <w:rPr>
          <w:sz w:val="28"/>
          <w:szCs w:val="28"/>
        </w:rPr>
        <w:t xml:space="preserve">ункт </w:t>
      </w:r>
      <w:r w:rsidR="00AF35EA" w:rsidRPr="00AF35EA">
        <w:rPr>
          <w:sz w:val="28"/>
          <w:szCs w:val="28"/>
        </w:rPr>
        <w:t xml:space="preserve"> 9 СГС "Учетная политика", </w:t>
      </w:r>
      <w:r w:rsidRPr="00AF35EA">
        <w:rPr>
          <w:sz w:val="28"/>
          <w:szCs w:val="28"/>
        </w:rPr>
        <w:t>п</w:t>
      </w:r>
      <w:r w:rsidR="001F6287">
        <w:rPr>
          <w:sz w:val="28"/>
          <w:szCs w:val="28"/>
        </w:rPr>
        <w:t>ункт</w:t>
      </w:r>
      <w:r w:rsidR="00EC3511" w:rsidRPr="00AF35EA">
        <w:rPr>
          <w:sz w:val="28"/>
          <w:szCs w:val="28"/>
        </w:rPr>
        <w:t xml:space="preserve"> </w:t>
      </w:r>
      <w:r w:rsidRPr="00AF35EA">
        <w:rPr>
          <w:sz w:val="28"/>
          <w:szCs w:val="28"/>
        </w:rPr>
        <w:t xml:space="preserve">6 Инструкции </w:t>
      </w:r>
      <w:r w:rsidR="001F6287">
        <w:rPr>
          <w:sz w:val="28"/>
          <w:szCs w:val="28"/>
        </w:rPr>
        <w:t xml:space="preserve">     </w:t>
      </w:r>
      <w:r w:rsidRPr="00AF35EA">
        <w:rPr>
          <w:sz w:val="28"/>
          <w:szCs w:val="28"/>
        </w:rPr>
        <w:t>№ 157н</w:t>
      </w:r>
      <w:r w:rsidR="00EC3511" w:rsidRPr="00AF35EA">
        <w:rPr>
          <w:sz w:val="28"/>
          <w:szCs w:val="28"/>
        </w:rPr>
        <w:t>, Методические указания № 52н)</w:t>
      </w:r>
    </w:p>
    <w:p w:rsidR="00B973AC" w:rsidRDefault="00E04B4D" w:rsidP="00B973AC">
      <w:pPr>
        <w:widowControl w:val="0"/>
        <w:autoSpaceDE w:val="0"/>
        <w:autoSpaceDN w:val="0"/>
        <w:adjustRightInd w:val="0"/>
        <w:ind w:firstLine="540"/>
        <w:jc w:val="both"/>
        <w:rPr>
          <w:sz w:val="28"/>
          <w:szCs w:val="28"/>
        </w:rPr>
      </w:pPr>
      <w:r w:rsidRPr="00AF35EA">
        <w:rPr>
          <w:sz w:val="28"/>
          <w:szCs w:val="28"/>
        </w:rPr>
        <w:t>4.</w:t>
      </w:r>
      <w:r w:rsidR="000D053D">
        <w:rPr>
          <w:sz w:val="28"/>
          <w:szCs w:val="28"/>
        </w:rPr>
        <w:t>6</w:t>
      </w:r>
      <w:r w:rsidRPr="00AF35EA">
        <w:rPr>
          <w:sz w:val="28"/>
          <w:szCs w:val="28"/>
        </w:rPr>
        <w:t>.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rsidR="00B973AC" w:rsidRDefault="00BF352C" w:rsidP="00B57545">
      <w:pPr>
        <w:widowControl w:val="0"/>
        <w:autoSpaceDE w:val="0"/>
        <w:autoSpaceDN w:val="0"/>
        <w:adjustRightInd w:val="0"/>
        <w:ind w:firstLine="540"/>
        <w:jc w:val="both"/>
        <w:rPr>
          <w:sz w:val="28"/>
          <w:szCs w:val="28"/>
        </w:rPr>
      </w:pPr>
      <w:r w:rsidRPr="00AF35EA">
        <w:rPr>
          <w:sz w:val="28"/>
          <w:szCs w:val="28"/>
        </w:rPr>
        <w:t>(Основание: п</w:t>
      </w:r>
      <w:r w:rsidR="001F6287">
        <w:rPr>
          <w:sz w:val="28"/>
          <w:szCs w:val="28"/>
        </w:rPr>
        <w:t xml:space="preserve">ункт </w:t>
      </w:r>
      <w:r w:rsidRPr="00AF35EA">
        <w:rPr>
          <w:sz w:val="28"/>
          <w:szCs w:val="28"/>
        </w:rPr>
        <w:t>116 Инструкции № 157н</w:t>
      </w:r>
      <w:r w:rsidR="00EC3511" w:rsidRPr="00AF35EA">
        <w:rPr>
          <w:sz w:val="28"/>
          <w:szCs w:val="28"/>
        </w:rPr>
        <w:t xml:space="preserve">, Методические указания </w:t>
      </w:r>
      <w:r w:rsidR="001F6287">
        <w:rPr>
          <w:sz w:val="28"/>
          <w:szCs w:val="28"/>
        </w:rPr>
        <w:t xml:space="preserve">    </w:t>
      </w:r>
      <w:r w:rsidR="00EC3511" w:rsidRPr="00AF35EA">
        <w:rPr>
          <w:sz w:val="28"/>
          <w:szCs w:val="28"/>
        </w:rPr>
        <w:t>№ 52н)</w:t>
      </w:r>
    </w:p>
    <w:p w:rsidR="00F50671" w:rsidRPr="004F1EC0" w:rsidRDefault="00E04B4D" w:rsidP="00F50671">
      <w:pPr>
        <w:autoSpaceDE w:val="0"/>
        <w:autoSpaceDN w:val="0"/>
        <w:adjustRightInd w:val="0"/>
        <w:ind w:firstLine="540"/>
        <w:jc w:val="both"/>
        <w:rPr>
          <w:sz w:val="28"/>
          <w:szCs w:val="28"/>
        </w:rPr>
      </w:pPr>
      <w:r w:rsidRPr="004F1EC0">
        <w:rPr>
          <w:sz w:val="28"/>
          <w:szCs w:val="28"/>
        </w:rPr>
        <w:t>4.</w:t>
      </w:r>
      <w:r w:rsidR="004F1EC0" w:rsidRPr="004F1EC0">
        <w:rPr>
          <w:sz w:val="28"/>
          <w:szCs w:val="28"/>
        </w:rPr>
        <w:t>7</w:t>
      </w:r>
      <w:r w:rsidRPr="004F1EC0">
        <w:rPr>
          <w:sz w:val="28"/>
          <w:szCs w:val="28"/>
        </w:rPr>
        <w:t>.</w:t>
      </w:r>
      <w:r w:rsidR="003D749A" w:rsidRPr="004F1EC0">
        <w:rPr>
          <w:sz w:val="28"/>
          <w:szCs w:val="28"/>
        </w:rPr>
        <w:t xml:space="preserve"> </w:t>
      </w:r>
      <w:r w:rsidR="00F50671" w:rsidRPr="004F1EC0">
        <w:rPr>
          <w:sz w:val="28"/>
          <w:szCs w:val="28"/>
        </w:rPr>
        <w:t xml:space="preserve">Аналитический учет материальных запасов ведется </w:t>
      </w:r>
      <w:r w:rsidR="004F1EC0" w:rsidRPr="004F1EC0">
        <w:rPr>
          <w:sz w:val="28"/>
          <w:szCs w:val="28"/>
        </w:rPr>
        <w:t>по</w:t>
      </w:r>
      <w:r w:rsidR="00F50671" w:rsidRPr="004F1EC0">
        <w:rPr>
          <w:sz w:val="28"/>
          <w:szCs w:val="28"/>
        </w:rPr>
        <w:t xml:space="preserve"> группам (видам), наименованиям, сортам и количеству, в разрезе </w:t>
      </w:r>
      <w:r w:rsidR="001B31A7" w:rsidRPr="004F1EC0">
        <w:rPr>
          <w:sz w:val="28"/>
          <w:szCs w:val="28"/>
        </w:rPr>
        <w:t xml:space="preserve">материально </w:t>
      </w:r>
      <w:r w:rsidR="00F50671" w:rsidRPr="004F1EC0">
        <w:rPr>
          <w:sz w:val="28"/>
          <w:szCs w:val="28"/>
        </w:rPr>
        <w:t>ответственных лиц и мест хранения на Карточках количественно-суммового учета материальных ценностей</w:t>
      </w:r>
      <w:r w:rsidR="004F1EC0" w:rsidRPr="004F1EC0">
        <w:rPr>
          <w:sz w:val="28"/>
          <w:szCs w:val="28"/>
        </w:rPr>
        <w:t xml:space="preserve"> (в электронном виде)</w:t>
      </w:r>
      <w:r w:rsidR="00F50671" w:rsidRPr="004F1EC0">
        <w:rPr>
          <w:sz w:val="28"/>
          <w:szCs w:val="28"/>
        </w:rPr>
        <w:t>.</w:t>
      </w:r>
    </w:p>
    <w:p w:rsidR="00F50671" w:rsidRPr="004F1EC0" w:rsidRDefault="00F50671" w:rsidP="00F50671">
      <w:pPr>
        <w:autoSpaceDE w:val="0"/>
        <w:autoSpaceDN w:val="0"/>
        <w:adjustRightInd w:val="0"/>
        <w:ind w:firstLine="540"/>
        <w:jc w:val="both"/>
        <w:rPr>
          <w:sz w:val="28"/>
          <w:szCs w:val="28"/>
        </w:rPr>
      </w:pPr>
      <w:r w:rsidRPr="004F1EC0">
        <w:rPr>
          <w:sz w:val="28"/>
          <w:szCs w:val="28"/>
        </w:rPr>
        <w:t>Учет разбитой посуды ведется материально ответственными лицами в Книге регистрации боя посуды.</w:t>
      </w:r>
    </w:p>
    <w:p w:rsidR="0059221F" w:rsidRPr="004F1EC0" w:rsidRDefault="00F50671" w:rsidP="0059221F">
      <w:pPr>
        <w:autoSpaceDE w:val="0"/>
        <w:autoSpaceDN w:val="0"/>
        <w:adjustRightInd w:val="0"/>
        <w:ind w:firstLine="540"/>
        <w:jc w:val="both"/>
        <w:rPr>
          <w:sz w:val="28"/>
          <w:szCs w:val="28"/>
        </w:rPr>
      </w:pPr>
      <w:r w:rsidRPr="004F1EC0">
        <w:rPr>
          <w:sz w:val="28"/>
          <w:szCs w:val="28"/>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1B31A7" w:rsidRPr="004F1EC0" w:rsidRDefault="001B31A7" w:rsidP="0059221F">
      <w:pPr>
        <w:autoSpaceDE w:val="0"/>
        <w:autoSpaceDN w:val="0"/>
        <w:adjustRightInd w:val="0"/>
        <w:ind w:firstLine="540"/>
        <w:jc w:val="both"/>
        <w:rPr>
          <w:sz w:val="28"/>
          <w:szCs w:val="28"/>
        </w:rPr>
      </w:pPr>
      <w:r w:rsidRPr="004F1EC0">
        <w:rPr>
          <w:sz w:val="28"/>
          <w:szCs w:val="28"/>
        </w:rPr>
        <w:t>(Основание: п</w:t>
      </w:r>
      <w:r w:rsidR="001F6287">
        <w:rPr>
          <w:sz w:val="28"/>
          <w:szCs w:val="28"/>
        </w:rPr>
        <w:t xml:space="preserve">ункт </w:t>
      </w:r>
      <w:r w:rsidRPr="004F1EC0">
        <w:rPr>
          <w:sz w:val="28"/>
          <w:szCs w:val="28"/>
        </w:rPr>
        <w:t>119 Инструкции № 157н)</w:t>
      </w:r>
    </w:p>
    <w:p w:rsidR="00E04B4D" w:rsidRPr="002C11C2" w:rsidRDefault="00E04B4D" w:rsidP="0059221F">
      <w:pPr>
        <w:autoSpaceDE w:val="0"/>
        <w:autoSpaceDN w:val="0"/>
        <w:adjustRightInd w:val="0"/>
        <w:ind w:firstLine="540"/>
        <w:jc w:val="both"/>
        <w:rPr>
          <w:color w:val="FF0000"/>
          <w:sz w:val="28"/>
          <w:szCs w:val="28"/>
        </w:rPr>
      </w:pPr>
    </w:p>
    <w:p w:rsidR="00E04B4D" w:rsidRPr="00AF35EA" w:rsidRDefault="00E04B4D" w:rsidP="00E04B4D">
      <w:pPr>
        <w:autoSpaceDE w:val="0"/>
        <w:autoSpaceDN w:val="0"/>
        <w:adjustRightInd w:val="0"/>
        <w:ind w:firstLine="540"/>
        <w:jc w:val="center"/>
        <w:rPr>
          <w:b/>
          <w:sz w:val="28"/>
          <w:szCs w:val="28"/>
        </w:rPr>
      </w:pPr>
      <w:r w:rsidRPr="00AF35EA">
        <w:rPr>
          <w:b/>
          <w:sz w:val="28"/>
          <w:szCs w:val="28"/>
        </w:rPr>
        <w:t>5. Себестоимость ока</w:t>
      </w:r>
      <w:r w:rsidR="00EB12FF" w:rsidRPr="00AF35EA">
        <w:rPr>
          <w:b/>
          <w:sz w:val="28"/>
          <w:szCs w:val="28"/>
        </w:rPr>
        <w:t>занных услуг, выполненных работ</w:t>
      </w:r>
    </w:p>
    <w:p w:rsidR="00AF35EA" w:rsidRPr="00AF35EA" w:rsidRDefault="00AF35EA" w:rsidP="0059221F">
      <w:pPr>
        <w:autoSpaceDE w:val="0"/>
        <w:autoSpaceDN w:val="0"/>
        <w:adjustRightInd w:val="0"/>
        <w:ind w:firstLine="540"/>
        <w:jc w:val="both"/>
        <w:rPr>
          <w:sz w:val="28"/>
          <w:szCs w:val="28"/>
        </w:rPr>
      </w:pPr>
      <w:r w:rsidRPr="00AF35EA">
        <w:rPr>
          <w:sz w:val="28"/>
          <w:szCs w:val="28"/>
        </w:rPr>
        <w:t xml:space="preserve">5.1. Себестоимость оказанных услуг, выполненных работ, реализованной продукции определяется отдельно </w:t>
      </w:r>
      <w:r w:rsidR="00B973AC">
        <w:rPr>
          <w:sz w:val="28"/>
          <w:szCs w:val="28"/>
        </w:rPr>
        <w:t>(группировка по ИФО</w:t>
      </w:r>
      <w:r w:rsidR="004F1EC0">
        <w:rPr>
          <w:sz w:val="28"/>
          <w:szCs w:val="28"/>
        </w:rPr>
        <w:t xml:space="preserve"> - виды услуг</w:t>
      </w:r>
      <w:r w:rsidR="00B973AC">
        <w:rPr>
          <w:sz w:val="28"/>
          <w:szCs w:val="28"/>
        </w:rPr>
        <w:t xml:space="preserve">) </w:t>
      </w:r>
      <w:r w:rsidRPr="00AF35EA">
        <w:rPr>
          <w:sz w:val="28"/>
          <w:szCs w:val="28"/>
        </w:rPr>
        <w:t>для каждого вида услуг, работ, продукции и состоит из прямых, накладных и общехозяйственных расходов. (Основание: п</w:t>
      </w:r>
      <w:r w:rsidR="001F6287">
        <w:rPr>
          <w:sz w:val="28"/>
          <w:szCs w:val="28"/>
        </w:rPr>
        <w:t>ункты</w:t>
      </w:r>
      <w:r w:rsidRPr="00AF35EA">
        <w:rPr>
          <w:sz w:val="28"/>
          <w:szCs w:val="28"/>
        </w:rPr>
        <w:t xml:space="preserve"> 134, 135 Инструкции </w:t>
      </w:r>
      <w:r w:rsidR="001F6287">
        <w:rPr>
          <w:sz w:val="28"/>
          <w:szCs w:val="28"/>
        </w:rPr>
        <w:t xml:space="preserve">     </w:t>
      </w:r>
      <w:r w:rsidRPr="00AF35EA">
        <w:rPr>
          <w:sz w:val="28"/>
          <w:szCs w:val="28"/>
        </w:rPr>
        <w:t>№ 157н)</w:t>
      </w:r>
    </w:p>
    <w:p w:rsidR="00C10ED8" w:rsidRPr="004F1EC0" w:rsidRDefault="00A3205D" w:rsidP="003C2D1F">
      <w:pPr>
        <w:widowControl w:val="0"/>
        <w:autoSpaceDE w:val="0"/>
        <w:autoSpaceDN w:val="0"/>
        <w:adjustRightInd w:val="0"/>
        <w:ind w:firstLine="540"/>
        <w:jc w:val="both"/>
        <w:rPr>
          <w:sz w:val="28"/>
          <w:szCs w:val="28"/>
        </w:rPr>
      </w:pPr>
      <w:r w:rsidRPr="004F1EC0">
        <w:rPr>
          <w:sz w:val="28"/>
          <w:szCs w:val="28"/>
        </w:rPr>
        <w:t xml:space="preserve">5.2. </w:t>
      </w:r>
      <w:r w:rsidR="00C10ED8" w:rsidRPr="004F1EC0">
        <w:rPr>
          <w:sz w:val="28"/>
          <w:szCs w:val="28"/>
        </w:rPr>
        <w:t>П</w:t>
      </w:r>
      <w:r w:rsidR="003C2D1F" w:rsidRPr="004F1EC0">
        <w:rPr>
          <w:sz w:val="28"/>
          <w:szCs w:val="28"/>
        </w:rPr>
        <w:t>рямы</w:t>
      </w:r>
      <w:r w:rsidR="00C10ED8" w:rsidRPr="004F1EC0">
        <w:rPr>
          <w:sz w:val="28"/>
          <w:szCs w:val="28"/>
        </w:rPr>
        <w:t>ми расходами признаются расходы, которые осуществлены</w:t>
      </w:r>
      <w:r w:rsidR="003C2D1F" w:rsidRPr="004F1EC0">
        <w:rPr>
          <w:sz w:val="28"/>
          <w:szCs w:val="28"/>
        </w:rPr>
        <w:t xml:space="preserve"> непосредственно </w:t>
      </w:r>
      <w:r w:rsidR="00C10ED8" w:rsidRPr="004F1EC0">
        <w:rPr>
          <w:sz w:val="28"/>
          <w:szCs w:val="28"/>
        </w:rPr>
        <w:t xml:space="preserve">для </w:t>
      </w:r>
      <w:r w:rsidR="003C2D1F" w:rsidRPr="004F1EC0">
        <w:rPr>
          <w:sz w:val="28"/>
          <w:szCs w:val="28"/>
        </w:rPr>
        <w:t xml:space="preserve"> выполнени</w:t>
      </w:r>
      <w:r w:rsidR="00C10ED8" w:rsidRPr="004F1EC0">
        <w:rPr>
          <w:sz w:val="28"/>
          <w:szCs w:val="28"/>
        </w:rPr>
        <w:t>я (оказания) конкретного вида работ (услуг)</w:t>
      </w:r>
      <w:r w:rsidR="00685468" w:rsidRPr="004F1EC0">
        <w:rPr>
          <w:sz w:val="28"/>
          <w:szCs w:val="28"/>
        </w:rPr>
        <w:t>:</w:t>
      </w:r>
    </w:p>
    <w:p w:rsidR="003C2D1F" w:rsidRPr="004F1EC0" w:rsidRDefault="00685468" w:rsidP="003C2D1F">
      <w:pPr>
        <w:widowControl w:val="0"/>
        <w:autoSpaceDE w:val="0"/>
        <w:autoSpaceDN w:val="0"/>
        <w:adjustRightInd w:val="0"/>
        <w:ind w:firstLine="540"/>
        <w:jc w:val="both"/>
        <w:rPr>
          <w:sz w:val="28"/>
          <w:szCs w:val="28"/>
        </w:rPr>
      </w:pPr>
      <w:r w:rsidRPr="004F1EC0">
        <w:rPr>
          <w:sz w:val="28"/>
          <w:szCs w:val="28"/>
        </w:rPr>
        <w:t>расходы</w:t>
      </w:r>
      <w:r w:rsidR="003C2D1F" w:rsidRPr="004F1EC0">
        <w:rPr>
          <w:sz w:val="28"/>
          <w:szCs w:val="28"/>
        </w:rPr>
        <w:t xml:space="preserve"> на оплату труда и начисления на выплаты по оплате труда работников </w:t>
      </w:r>
      <w:r w:rsidRPr="004F1EC0">
        <w:rPr>
          <w:sz w:val="28"/>
          <w:szCs w:val="28"/>
        </w:rPr>
        <w:t>РАН</w:t>
      </w:r>
      <w:r w:rsidR="003C2D1F" w:rsidRPr="004F1EC0">
        <w:rPr>
          <w:sz w:val="28"/>
          <w:szCs w:val="28"/>
        </w:rPr>
        <w:t>, непосредственно участвующих в оказании услуги (выполнении работы</w:t>
      </w:r>
      <w:r w:rsidR="006629A8" w:rsidRPr="004F1EC0">
        <w:rPr>
          <w:sz w:val="28"/>
          <w:szCs w:val="28"/>
        </w:rPr>
        <w:t>)</w:t>
      </w:r>
      <w:r w:rsidR="003C2D1F" w:rsidRPr="004F1EC0">
        <w:rPr>
          <w:sz w:val="28"/>
          <w:szCs w:val="28"/>
        </w:rPr>
        <w:t>;</w:t>
      </w:r>
    </w:p>
    <w:p w:rsidR="003C2D1F" w:rsidRPr="004F1EC0" w:rsidRDefault="001312BE" w:rsidP="003C2D1F">
      <w:pPr>
        <w:widowControl w:val="0"/>
        <w:autoSpaceDE w:val="0"/>
        <w:autoSpaceDN w:val="0"/>
        <w:adjustRightInd w:val="0"/>
        <w:ind w:firstLine="540"/>
        <w:jc w:val="both"/>
        <w:rPr>
          <w:sz w:val="28"/>
          <w:szCs w:val="28"/>
        </w:rPr>
      </w:pPr>
      <w:r w:rsidRPr="004F1EC0">
        <w:rPr>
          <w:sz w:val="28"/>
          <w:szCs w:val="28"/>
        </w:rPr>
        <w:t>расходы</w:t>
      </w:r>
      <w:r w:rsidR="003C2D1F" w:rsidRPr="004F1EC0">
        <w:rPr>
          <w:sz w:val="28"/>
          <w:szCs w:val="28"/>
        </w:rPr>
        <w:t xml:space="preserve"> на приобретение материальных запасов, потребляемых в процессе оказания соответствующей услуги (</w:t>
      </w:r>
      <w:r w:rsidR="006629A8" w:rsidRPr="004F1EC0">
        <w:rPr>
          <w:sz w:val="28"/>
          <w:szCs w:val="28"/>
        </w:rPr>
        <w:t>выполнения работы</w:t>
      </w:r>
      <w:r w:rsidR="003C2D1F" w:rsidRPr="004F1EC0">
        <w:rPr>
          <w:sz w:val="28"/>
          <w:szCs w:val="28"/>
        </w:rPr>
        <w:t>);</w:t>
      </w:r>
    </w:p>
    <w:p w:rsidR="00F158A9" w:rsidRPr="004F1EC0" w:rsidRDefault="00F158A9" w:rsidP="003C2D1F">
      <w:pPr>
        <w:widowControl w:val="0"/>
        <w:autoSpaceDE w:val="0"/>
        <w:autoSpaceDN w:val="0"/>
        <w:adjustRightInd w:val="0"/>
        <w:ind w:firstLine="540"/>
        <w:jc w:val="both"/>
        <w:rPr>
          <w:sz w:val="28"/>
          <w:szCs w:val="28"/>
        </w:rPr>
      </w:pPr>
      <w:r w:rsidRPr="004F1EC0">
        <w:rPr>
          <w:sz w:val="28"/>
          <w:szCs w:val="28"/>
        </w:rPr>
        <w:t>расходы на приобретение основных сре</w:t>
      </w:r>
      <w:proofErr w:type="gramStart"/>
      <w:r w:rsidRPr="004F1EC0">
        <w:rPr>
          <w:sz w:val="28"/>
          <w:szCs w:val="28"/>
        </w:rPr>
        <w:t>дств ст</w:t>
      </w:r>
      <w:proofErr w:type="gramEnd"/>
      <w:r w:rsidRPr="004F1EC0">
        <w:rPr>
          <w:sz w:val="28"/>
          <w:szCs w:val="28"/>
        </w:rPr>
        <w:t>оимостью до 10 000 руб. включительно</w:t>
      </w:r>
      <w:r w:rsidR="00061F4C" w:rsidRPr="004F1EC0">
        <w:rPr>
          <w:sz w:val="28"/>
          <w:szCs w:val="28"/>
        </w:rPr>
        <w:t>, используемых для оказания услуги (выполнения работы)</w:t>
      </w:r>
      <w:r w:rsidRPr="004F1EC0">
        <w:rPr>
          <w:sz w:val="28"/>
          <w:szCs w:val="28"/>
        </w:rPr>
        <w:t>;</w:t>
      </w:r>
    </w:p>
    <w:p w:rsidR="00F158A9" w:rsidRPr="004F1EC0" w:rsidRDefault="00F158A9" w:rsidP="003C2D1F">
      <w:pPr>
        <w:widowControl w:val="0"/>
        <w:autoSpaceDE w:val="0"/>
        <w:autoSpaceDN w:val="0"/>
        <w:adjustRightInd w:val="0"/>
        <w:ind w:firstLine="540"/>
        <w:jc w:val="both"/>
        <w:rPr>
          <w:sz w:val="28"/>
          <w:szCs w:val="28"/>
        </w:rPr>
      </w:pPr>
      <w:r w:rsidRPr="004F1EC0">
        <w:rPr>
          <w:sz w:val="28"/>
          <w:szCs w:val="28"/>
        </w:rPr>
        <w:t>амортизация основных средств, непосредственно используемых для оказания услуги (выполнения работы;</w:t>
      </w:r>
    </w:p>
    <w:p w:rsidR="003C2D1F" w:rsidRPr="004F1EC0" w:rsidRDefault="003C2D1F" w:rsidP="006629A8">
      <w:pPr>
        <w:widowControl w:val="0"/>
        <w:autoSpaceDE w:val="0"/>
        <w:autoSpaceDN w:val="0"/>
        <w:adjustRightInd w:val="0"/>
        <w:ind w:firstLine="540"/>
        <w:jc w:val="both"/>
        <w:rPr>
          <w:sz w:val="28"/>
          <w:szCs w:val="28"/>
        </w:rPr>
      </w:pPr>
      <w:r w:rsidRPr="004F1EC0">
        <w:rPr>
          <w:sz w:val="28"/>
          <w:szCs w:val="28"/>
        </w:rPr>
        <w:t xml:space="preserve">другие </w:t>
      </w:r>
      <w:r w:rsidR="00F158A9" w:rsidRPr="004F1EC0">
        <w:rPr>
          <w:sz w:val="28"/>
          <w:szCs w:val="28"/>
        </w:rPr>
        <w:t>расходы, непосредственно связанные с оказанием услуги (выполнением работы)</w:t>
      </w:r>
      <w:r w:rsidRPr="004F1EC0">
        <w:rPr>
          <w:sz w:val="28"/>
          <w:szCs w:val="28"/>
        </w:rPr>
        <w:t>.</w:t>
      </w:r>
    </w:p>
    <w:p w:rsidR="003C2D1F" w:rsidRPr="004F1EC0" w:rsidRDefault="00A3205D" w:rsidP="003C2D1F">
      <w:pPr>
        <w:widowControl w:val="0"/>
        <w:autoSpaceDE w:val="0"/>
        <w:autoSpaceDN w:val="0"/>
        <w:adjustRightInd w:val="0"/>
        <w:ind w:firstLine="540"/>
        <w:jc w:val="both"/>
        <w:rPr>
          <w:sz w:val="28"/>
          <w:szCs w:val="28"/>
        </w:rPr>
      </w:pPr>
      <w:r w:rsidRPr="004F1EC0">
        <w:rPr>
          <w:sz w:val="28"/>
          <w:szCs w:val="28"/>
        </w:rPr>
        <w:t>5.3. Н</w:t>
      </w:r>
      <w:r w:rsidR="003C2D1F" w:rsidRPr="004F1EC0">
        <w:rPr>
          <w:sz w:val="28"/>
          <w:szCs w:val="28"/>
        </w:rPr>
        <w:t>акладны</w:t>
      </w:r>
      <w:r w:rsidRPr="004F1EC0">
        <w:rPr>
          <w:sz w:val="28"/>
          <w:szCs w:val="28"/>
        </w:rPr>
        <w:t>ми</w:t>
      </w:r>
      <w:r w:rsidR="003C2D1F" w:rsidRPr="004F1EC0">
        <w:rPr>
          <w:sz w:val="28"/>
          <w:szCs w:val="28"/>
        </w:rPr>
        <w:t xml:space="preserve"> расход</w:t>
      </w:r>
      <w:r w:rsidRPr="004F1EC0">
        <w:rPr>
          <w:sz w:val="28"/>
          <w:szCs w:val="28"/>
        </w:rPr>
        <w:t>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r w:rsidR="003C2D1F" w:rsidRPr="004F1EC0">
        <w:rPr>
          <w:sz w:val="28"/>
          <w:szCs w:val="28"/>
        </w:rPr>
        <w:t>:</w:t>
      </w:r>
    </w:p>
    <w:p w:rsidR="00456C2F" w:rsidRPr="004F1EC0" w:rsidRDefault="00456C2F" w:rsidP="003C2D1F">
      <w:pPr>
        <w:widowControl w:val="0"/>
        <w:autoSpaceDE w:val="0"/>
        <w:autoSpaceDN w:val="0"/>
        <w:adjustRightInd w:val="0"/>
        <w:ind w:firstLine="540"/>
        <w:jc w:val="both"/>
        <w:rPr>
          <w:sz w:val="28"/>
          <w:szCs w:val="28"/>
        </w:rPr>
      </w:pPr>
      <w:r w:rsidRPr="004F1EC0">
        <w:rPr>
          <w:sz w:val="28"/>
          <w:szCs w:val="28"/>
        </w:rPr>
        <w:t>расходы на оплату труда и начисления на выплаты по оплате труда работников РАН, обеспечивающих оказание (выполнение) нескольких видов</w:t>
      </w:r>
      <w:r w:rsidRPr="002C11C2">
        <w:rPr>
          <w:color w:val="FF0000"/>
          <w:sz w:val="28"/>
          <w:szCs w:val="28"/>
        </w:rPr>
        <w:t xml:space="preserve"> </w:t>
      </w:r>
      <w:r w:rsidRPr="004F1EC0">
        <w:rPr>
          <w:sz w:val="28"/>
          <w:szCs w:val="28"/>
        </w:rPr>
        <w:lastRenderedPageBreak/>
        <w:t>услуг (работ);</w:t>
      </w:r>
    </w:p>
    <w:p w:rsidR="003C2D1F" w:rsidRPr="004F1EC0" w:rsidRDefault="003C2D1F" w:rsidP="003C2D1F">
      <w:pPr>
        <w:widowControl w:val="0"/>
        <w:autoSpaceDE w:val="0"/>
        <w:autoSpaceDN w:val="0"/>
        <w:adjustRightInd w:val="0"/>
        <w:ind w:firstLine="540"/>
        <w:jc w:val="both"/>
        <w:rPr>
          <w:sz w:val="28"/>
          <w:szCs w:val="28"/>
        </w:rPr>
      </w:pPr>
      <w:r w:rsidRPr="004F1EC0">
        <w:rPr>
          <w:sz w:val="28"/>
          <w:szCs w:val="28"/>
        </w:rPr>
        <w:t xml:space="preserve">амортизационные отчисления по имуществу, используемому при оказании </w:t>
      </w:r>
      <w:r w:rsidR="00910B74" w:rsidRPr="004F1EC0">
        <w:rPr>
          <w:sz w:val="28"/>
          <w:szCs w:val="28"/>
        </w:rPr>
        <w:t xml:space="preserve">(выполнении) нескольких видов </w:t>
      </w:r>
      <w:r w:rsidRPr="004F1EC0">
        <w:rPr>
          <w:sz w:val="28"/>
          <w:szCs w:val="28"/>
        </w:rPr>
        <w:t>услуг (работ);</w:t>
      </w:r>
    </w:p>
    <w:p w:rsidR="003C2D1F" w:rsidRPr="004F1EC0" w:rsidRDefault="003973C0" w:rsidP="00EE593E">
      <w:pPr>
        <w:widowControl w:val="0"/>
        <w:autoSpaceDE w:val="0"/>
        <w:autoSpaceDN w:val="0"/>
        <w:adjustRightInd w:val="0"/>
        <w:ind w:firstLine="540"/>
        <w:jc w:val="both"/>
        <w:rPr>
          <w:sz w:val="28"/>
          <w:szCs w:val="28"/>
        </w:rPr>
      </w:pPr>
      <w:r w:rsidRPr="004F1EC0">
        <w:rPr>
          <w:sz w:val="28"/>
          <w:szCs w:val="28"/>
        </w:rPr>
        <w:t xml:space="preserve">расходы </w:t>
      </w:r>
      <w:r w:rsidR="003C2D1F" w:rsidRPr="004F1EC0">
        <w:rPr>
          <w:sz w:val="28"/>
          <w:szCs w:val="28"/>
        </w:rPr>
        <w:t xml:space="preserve">на содержание имущества, используемого при оказании </w:t>
      </w:r>
      <w:r w:rsidRPr="004F1EC0">
        <w:rPr>
          <w:sz w:val="28"/>
          <w:szCs w:val="28"/>
        </w:rPr>
        <w:t xml:space="preserve">(выполнении) нескольких видов </w:t>
      </w:r>
      <w:r w:rsidR="003C2D1F" w:rsidRPr="004F1EC0">
        <w:rPr>
          <w:sz w:val="28"/>
          <w:szCs w:val="28"/>
        </w:rPr>
        <w:t>услуг</w:t>
      </w:r>
      <w:r w:rsidRPr="004F1EC0">
        <w:rPr>
          <w:sz w:val="28"/>
          <w:szCs w:val="28"/>
        </w:rPr>
        <w:t xml:space="preserve"> (работ)</w:t>
      </w:r>
      <w:r w:rsidR="006629A8" w:rsidRPr="004F1EC0">
        <w:rPr>
          <w:sz w:val="28"/>
          <w:szCs w:val="28"/>
        </w:rPr>
        <w:t>.</w:t>
      </w:r>
      <w:r w:rsidR="003C2D1F" w:rsidRPr="004F1EC0">
        <w:rPr>
          <w:sz w:val="28"/>
          <w:szCs w:val="28"/>
        </w:rPr>
        <w:t xml:space="preserve"> </w:t>
      </w:r>
    </w:p>
    <w:p w:rsidR="00E47200" w:rsidRPr="004F1EC0" w:rsidRDefault="00CE4DCE" w:rsidP="003C2D1F">
      <w:pPr>
        <w:widowControl w:val="0"/>
        <w:autoSpaceDE w:val="0"/>
        <w:autoSpaceDN w:val="0"/>
        <w:adjustRightInd w:val="0"/>
        <w:ind w:firstLine="540"/>
        <w:jc w:val="both"/>
        <w:rPr>
          <w:i/>
          <w:sz w:val="28"/>
          <w:szCs w:val="28"/>
        </w:rPr>
      </w:pPr>
      <w:r w:rsidRPr="004F1EC0">
        <w:rPr>
          <w:sz w:val="28"/>
          <w:szCs w:val="28"/>
        </w:rPr>
        <w:t>5.</w:t>
      </w:r>
      <w:r w:rsidR="00DE1B41" w:rsidRPr="004F1EC0">
        <w:rPr>
          <w:sz w:val="28"/>
          <w:szCs w:val="28"/>
        </w:rPr>
        <w:t>4</w:t>
      </w:r>
      <w:r w:rsidRPr="004F1EC0">
        <w:rPr>
          <w:sz w:val="28"/>
          <w:szCs w:val="28"/>
        </w:rPr>
        <w:t>. О</w:t>
      </w:r>
      <w:r w:rsidR="003C2D1F" w:rsidRPr="004F1EC0">
        <w:rPr>
          <w:sz w:val="28"/>
          <w:szCs w:val="28"/>
        </w:rPr>
        <w:t>бщехозяйственны</w:t>
      </w:r>
      <w:r w:rsidRPr="004F1EC0">
        <w:rPr>
          <w:sz w:val="28"/>
          <w:szCs w:val="28"/>
        </w:rPr>
        <w:t xml:space="preserve">ми признаются </w:t>
      </w:r>
      <w:r w:rsidR="003C2D1F" w:rsidRPr="004F1EC0">
        <w:rPr>
          <w:sz w:val="28"/>
          <w:szCs w:val="28"/>
        </w:rPr>
        <w:t>расход</w:t>
      </w:r>
      <w:r w:rsidRPr="004F1EC0">
        <w:rPr>
          <w:sz w:val="28"/>
          <w:szCs w:val="28"/>
        </w:rPr>
        <w:t>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r w:rsidR="00E47200" w:rsidRPr="004F1EC0">
        <w:rPr>
          <w:sz w:val="28"/>
          <w:szCs w:val="28"/>
        </w:rPr>
        <w:t xml:space="preserve">: </w:t>
      </w:r>
      <w:r w:rsidR="003C2D1F" w:rsidRPr="004F1EC0">
        <w:rPr>
          <w:i/>
          <w:sz w:val="28"/>
          <w:szCs w:val="28"/>
        </w:rPr>
        <w:t xml:space="preserve"> </w:t>
      </w:r>
    </w:p>
    <w:p w:rsidR="003C2D1F" w:rsidRPr="004F1EC0" w:rsidRDefault="001F6287" w:rsidP="003C2D1F">
      <w:pPr>
        <w:widowControl w:val="0"/>
        <w:autoSpaceDE w:val="0"/>
        <w:autoSpaceDN w:val="0"/>
        <w:adjustRightInd w:val="0"/>
        <w:ind w:firstLine="540"/>
        <w:jc w:val="both"/>
        <w:rPr>
          <w:sz w:val="28"/>
          <w:szCs w:val="28"/>
        </w:rPr>
      </w:pPr>
      <w:r>
        <w:rPr>
          <w:sz w:val="28"/>
          <w:szCs w:val="28"/>
        </w:rPr>
        <w:t>5.4.1.</w:t>
      </w:r>
      <w:r w:rsidR="009F0D8A" w:rsidRPr="004F1EC0">
        <w:rPr>
          <w:sz w:val="28"/>
          <w:szCs w:val="28"/>
        </w:rPr>
        <w:t xml:space="preserve"> </w:t>
      </w:r>
      <w:r w:rsidR="003C2D1F" w:rsidRPr="004F1EC0">
        <w:rPr>
          <w:sz w:val="28"/>
          <w:szCs w:val="28"/>
        </w:rPr>
        <w:t xml:space="preserve">в части распределяемых </w:t>
      </w:r>
      <w:r w:rsidR="00E47200" w:rsidRPr="004F1EC0">
        <w:rPr>
          <w:sz w:val="28"/>
          <w:szCs w:val="28"/>
        </w:rPr>
        <w:t xml:space="preserve">на себестоимость услуг (работ) </w:t>
      </w:r>
      <w:r w:rsidR="003C2D1F" w:rsidRPr="004F1EC0">
        <w:rPr>
          <w:sz w:val="28"/>
          <w:szCs w:val="28"/>
        </w:rPr>
        <w:t>расходов</w:t>
      </w:r>
      <w:r w:rsidR="00EB12FF" w:rsidRPr="004F1EC0">
        <w:rPr>
          <w:sz w:val="28"/>
          <w:szCs w:val="28"/>
        </w:rPr>
        <w:t>:</w:t>
      </w:r>
    </w:p>
    <w:p w:rsidR="00E47200" w:rsidRPr="004F1EC0" w:rsidRDefault="00E47200" w:rsidP="00E47200">
      <w:pPr>
        <w:widowControl w:val="0"/>
        <w:autoSpaceDE w:val="0"/>
        <w:autoSpaceDN w:val="0"/>
        <w:adjustRightInd w:val="0"/>
        <w:ind w:firstLine="540"/>
        <w:jc w:val="both"/>
        <w:rPr>
          <w:sz w:val="28"/>
          <w:szCs w:val="28"/>
        </w:rPr>
      </w:pPr>
      <w:r w:rsidRPr="004F1EC0">
        <w:rPr>
          <w:sz w:val="28"/>
          <w:szCs w:val="28"/>
        </w:rPr>
        <w:t>расходы на оплату коммунальных услуг</w:t>
      </w:r>
      <w:r w:rsidR="00EB12FF" w:rsidRPr="004F1EC0">
        <w:rPr>
          <w:sz w:val="28"/>
          <w:szCs w:val="28"/>
        </w:rPr>
        <w:t>,</w:t>
      </w:r>
    </w:p>
    <w:p w:rsidR="00E47200" w:rsidRPr="004F1EC0" w:rsidRDefault="00E47200" w:rsidP="00E47200">
      <w:pPr>
        <w:widowControl w:val="0"/>
        <w:autoSpaceDE w:val="0"/>
        <w:autoSpaceDN w:val="0"/>
        <w:adjustRightInd w:val="0"/>
        <w:ind w:firstLine="540"/>
        <w:jc w:val="both"/>
        <w:rPr>
          <w:sz w:val="28"/>
          <w:szCs w:val="28"/>
        </w:rPr>
      </w:pPr>
      <w:r w:rsidRPr="004F1EC0">
        <w:rPr>
          <w:sz w:val="28"/>
          <w:szCs w:val="28"/>
        </w:rPr>
        <w:t>расходы на оплату услуг связи</w:t>
      </w:r>
      <w:r w:rsidR="00EB12FF" w:rsidRPr="004F1EC0">
        <w:rPr>
          <w:sz w:val="28"/>
          <w:szCs w:val="28"/>
        </w:rPr>
        <w:t>,</w:t>
      </w:r>
    </w:p>
    <w:p w:rsidR="00E47200" w:rsidRPr="004F1EC0" w:rsidRDefault="00E47200" w:rsidP="00E47200">
      <w:pPr>
        <w:widowControl w:val="0"/>
        <w:autoSpaceDE w:val="0"/>
        <w:autoSpaceDN w:val="0"/>
        <w:adjustRightInd w:val="0"/>
        <w:ind w:firstLine="540"/>
        <w:jc w:val="both"/>
        <w:rPr>
          <w:sz w:val="28"/>
          <w:szCs w:val="28"/>
        </w:rPr>
      </w:pPr>
      <w:r w:rsidRPr="004F1EC0">
        <w:rPr>
          <w:sz w:val="28"/>
          <w:szCs w:val="28"/>
        </w:rPr>
        <w:t>расходы на оплату транспортных услуг,</w:t>
      </w:r>
    </w:p>
    <w:p w:rsidR="00E47200" w:rsidRPr="004F1EC0" w:rsidRDefault="00E47200" w:rsidP="00E47200">
      <w:pPr>
        <w:widowControl w:val="0"/>
        <w:autoSpaceDE w:val="0"/>
        <w:autoSpaceDN w:val="0"/>
        <w:adjustRightInd w:val="0"/>
        <w:ind w:firstLine="540"/>
        <w:jc w:val="both"/>
        <w:rPr>
          <w:sz w:val="28"/>
          <w:szCs w:val="28"/>
        </w:rPr>
      </w:pPr>
      <w:r w:rsidRPr="004F1EC0">
        <w:rPr>
          <w:sz w:val="28"/>
          <w:szCs w:val="28"/>
        </w:rPr>
        <w:t>расходы на приобретение материальных запасов, израсходованных на общехозяйственные нужды РАН</w:t>
      </w:r>
      <w:r w:rsidR="00EB12FF" w:rsidRPr="004F1EC0">
        <w:rPr>
          <w:sz w:val="28"/>
          <w:szCs w:val="28"/>
        </w:rPr>
        <w:t>,</w:t>
      </w:r>
    </w:p>
    <w:p w:rsidR="00E47200" w:rsidRPr="004F1EC0" w:rsidRDefault="00E47200" w:rsidP="00E47200">
      <w:pPr>
        <w:widowControl w:val="0"/>
        <w:autoSpaceDE w:val="0"/>
        <w:autoSpaceDN w:val="0"/>
        <w:adjustRightInd w:val="0"/>
        <w:ind w:firstLine="540"/>
        <w:jc w:val="both"/>
        <w:rPr>
          <w:sz w:val="28"/>
          <w:szCs w:val="28"/>
        </w:rPr>
      </w:pPr>
      <w:r w:rsidRPr="004F1EC0">
        <w:rPr>
          <w:sz w:val="28"/>
          <w:szCs w:val="28"/>
        </w:rPr>
        <w:t>расходы на охрану</w:t>
      </w:r>
      <w:r w:rsidR="00EB12FF" w:rsidRPr="004F1EC0">
        <w:rPr>
          <w:sz w:val="28"/>
          <w:szCs w:val="28"/>
        </w:rPr>
        <w:t>;</w:t>
      </w:r>
    </w:p>
    <w:p w:rsidR="00A600C0" w:rsidRPr="004F1EC0" w:rsidRDefault="001F6287" w:rsidP="00E47200">
      <w:pPr>
        <w:widowControl w:val="0"/>
        <w:autoSpaceDE w:val="0"/>
        <w:autoSpaceDN w:val="0"/>
        <w:adjustRightInd w:val="0"/>
        <w:ind w:firstLine="540"/>
        <w:jc w:val="both"/>
        <w:rPr>
          <w:sz w:val="28"/>
          <w:szCs w:val="28"/>
        </w:rPr>
      </w:pPr>
      <w:r>
        <w:rPr>
          <w:sz w:val="28"/>
          <w:szCs w:val="28"/>
        </w:rPr>
        <w:t>5.4.2.</w:t>
      </w:r>
      <w:r w:rsidR="003C2D1F" w:rsidRPr="004F1EC0">
        <w:rPr>
          <w:sz w:val="28"/>
          <w:szCs w:val="28"/>
        </w:rPr>
        <w:t xml:space="preserve"> в части </w:t>
      </w:r>
      <w:proofErr w:type="spellStart"/>
      <w:r w:rsidR="003C2D1F" w:rsidRPr="004F1EC0">
        <w:rPr>
          <w:sz w:val="28"/>
          <w:szCs w:val="28"/>
        </w:rPr>
        <w:t>нераспределяемых</w:t>
      </w:r>
      <w:proofErr w:type="spellEnd"/>
      <w:r w:rsidR="003C2D1F" w:rsidRPr="004F1EC0">
        <w:rPr>
          <w:sz w:val="28"/>
          <w:szCs w:val="28"/>
        </w:rPr>
        <w:t xml:space="preserve"> расходов</w:t>
      </w:r>
      <w:r w:rsidR="00EB12FF" w:rsidRPr="004F1EC0">
        <w:rPr>
          <w:sz w:val="28"/>
          <w:szCs w:val="28"/>
        </w:rPr>
        <w:t>:</w:t>
      </w:r>
    </w:p>
    <w:p w:rsidR="00A600C0" w:rsidRPr="004F1EC0" w:rsidRDefault="00A600C0" w:rsidP="00E47200">
      <w:pPr>
        <w:widowControl w:val="0"/>
        <w:autoSpaceDE w:val="0"/>
        <w:autoSpaceDN w:val="0"/>
        <w:adjustRightInd w:val="0"/>
        <w:ind w:firstLine="540"/>
        <w:jc w:val="both"/>
        <w:rPr>
          <w:sz w:val="28"/>
          <w:szCs w:val="28"/>
        </w:rPr>
      </w:pPr>
      <w:r w:rsidRPr="004F1EC0">
        <w:rPr>
          <w:sz w:val="28"/>
          <w:szCs w:val="28"/>
        </w:rPr>
        <w:t xml:space="preserve">расходы </w:t>
      </w:r>
      <w:r w:rsidR="003C2D1F" w:rsidRPr="004F1EC0">
        <w:rPr>
          <w:sz w:val="28"/>
          <w:szCs w:val="28"/>
        </w:rPr>
        <w:t>на оплату</w:t>
      </w:r>
      <w:r w:rsidRPr="004F1EC0">
        <w:rPr>
          <w:sz w:val="28"/>
          <w:szCs w:val="28"/>
        </w:rPr>
        <w:t xml:space="preserve"> труда и начисления на выплаты по оплате труда работников, не принимающих участия при оказании услуги (работы)</w:t>
      </w:r>
      <w:r w:rsidR="00EB12FF" w:rsidRPr="004F1EC0">
        <w:rPr>
          <w:sz w:val="28"/>
          <w:szCs w:val="28"/>
        </w:rPr>
        <w:t>,</w:t>
      </w:r>
    </w:p>
    <w:p w:rsidR="00A600C0" w:rsidRPr="004F1EC0" w:rsidRDefault="00A600C0" w:rsidP="00E47200">
      <w:pPr>
        <w:widowControl w:val="0"/>
        <w:autoSpaceDE w:val="0"/>
        <w:autoSpaceDN w:val="0"/>
        <w:adjustRightInd w:val="0"/>
        <w:ind w:firstLine="540"/>
        <w:jc w:val="both"/>
        <w:rPr>
          <w:sz w:val="28"/>
          <w:szCs w:val="28"/>
        </w:rPr>
      </w:pPr>
      <w:r w:rsidRPr="004F1EC0">
        <w:rPr>
          <w:sz w:val="28"/>
          <w:szCs w:val="28"/>
        </w:rPr>
        <w:t>амортизационные отчисления по имуществу, которое не связано с оказанием услуги (работы)</w:t>
      </w:r>
      <w:r w:rsidR="00EB12FF" w:rsidRPr="004F1EC0">
        <w:rPr>
          <w:sz w:val="28"/>
          <w:szCs w:val="28"/>
        </w:rPr>
        <w:t>,</w:t>
      </w:r>
    </w:p>
    <w:p w:rsidR="00A600C0" w:rsidRPr="004F1EC0" w:rsidRDefault="00A600C0" w:rsidP="00E47200">
      <w:pPr>
        <w:widowControl w:val="0"/>
        <w:autoSpaceDE w:val="0"/>
        <w:autoSpaceDN w:val="0"/>
        <w:adjustRightInd w:val="0"/>
        <w:ind w:firstLine="540"/>
        <w:jc w:val="both"/>
        <w:rPr>
          <w:sz w:val="28"/>
          <w:szCs w:val="28"/>
        </w:rPr>
      </w:pPr>
      <w:r w:rsidRPr="004F1EC0">
        <w:rPr>
          <w:sz w:val="28"/>
          <w:szCs w:val="28"/>
        </w:rPr>
        <w:t>расходы на содержание и ремонт имущества, которое не связано с</w:t>
      </w:r>
      <w:r w:rsidRPr="004F1EC0">
        <w:rPr>
          <w:b/>
          <w:sz w:val="28"/>
          <w:szCs w:val="28"/>
        </w:rPr>
        <w:t xml:space="preserve"> </w:t>
      </w:r>
      <w:r w:rsidRPr="004F1EC0">
        <w:rPr>
          <w:sz w:val="28"/>
          <w:szCs w:val="28"/>
        </w:rPr>
        <w:t>оказанием услуги (работы)</w:t>
      </w:r>
      <w:r w:rsidR="00EB12FF" w:rsidRPr="004F1EC0">
        <w:rPr>
          <w:sz w:val="28"/>
          <w:szCs w:val="28"/>
        </w:rPr>
        <w:t>,</w:t>
      </w:r>
    </w:p>
    <w:p w:rsidR="003C2D1F" w:rsidRPr="004F1EC0" w:rsidRDefault="00A600C0" w:rsidP="008744D4">
      <w:pPr>
        <w:widowControl w:val="0"/>
        <w:autoSpaceDE w:val="0"/>
        <w:autoSpaceDN w:val="0"/>
        <w:adjustRightInd w:val="0"/>
        <w:ind w:firstLine="540"/>
        <w:jc w:val="both"/>
        <w:rPr>
          <w:sz w:val="28"/>
          <w:szCs w:val="28"/>
        </w:rPr>
      </w:pPr>
      <w:r w:rsidRPr="004F1EC0">
        <w:rPr>
          <w:sz w:val="28"/>
          <w:szCs w:val="28"/>
        </w:rPr>
        <w:t>прочие расходы на общехозяйственные нужды.</w:t>
      </w:r>
      <w:r w:rsidR="003C2D1F" w:rsidRPr="004F1EC0">
        <w:rPr>
          <w:sz w:val="28"/>
          <w:szCs w:val="28"/>
        </w:rPr>
        <w:t xml:space="preserve"> </w:t>
      </w:r>
    </w:p>
    <w:p w:rsidR="00D9469C" w:rsidRPr="008A2D73" w:rsidRDefault="00D9469C" w:rsidP="00D9469C">
      <w:pPr>
        <w:widowControl w:val="0"/>
        <w:autoSpaceDE w:val="0"/>
        <w:autoSpaceDN w:val="0"/>
        <w:adjustRightInd w:val="0"/>
        <w:ind w:firstLine="540"/>
        <w:jc w:val="both"/>
        <w:rPr>
          <w:sz w:val="28"/>
          <w:szCs w:val="28"/>
        </w:rPr>
      </w:pPr>
      <w:r w:rsidRPr="008A2D73">
        <w:rPr>
          <w:sz w:val="28"/>
          <w:szCs w:val="28"/>
        </w:rPr>
        <w:t>5.</w:t>
      </w:r>
      <w:r w:rsidR="00DE1B41">
        <w:rPr>
          <w:sz w:val="28"/>
          <w:szCs w:val="28"/>
        </w:rPr>
        <w:t>5</w:t>
      </w:r>
      <w:r w:rsidRPr="008A2D73">
        <w:rPr>
          <w:sz w:val="28"/>
          <w:szCs w:val="28"/>
        </w:rPr>
        <w:t>. Прямые расходы относятся на себестоимость способом прямого расчета (фактических затрат).</w:t>
      </w:r>
    </w:p>
    <w:p w:rsidR="00D9469C" w:rsidRPr="004F1EC0" w:rsidRDefault="00D9469C" w:rsidP="00D9469C">
      <w:pPr>
        <w:widowControl w:val="0"/>
        <w:autoSpaceDE w:val="0"/>
        <w:autoSpaceDN w:val="0"/>
        <w:adjustRightInd w:val="0"/>
        <w:ind w:firstLine="540"/>
        <w:jc w:val="both"/>
        <w:rPr>
          <w:sz w:val="28"/>
          <w:szCs w:val="28"/>
        </w:rPr>
      </w:pPr>
      <w:r w:rsidRPr="004F1EC0">
        <w:rPr>
          <w:sz w:val="28"/>
          <w:szCs w:val="28"/>
        </w:rPr>
        <w:t xml:space="preserve">Накладные расходы распределяются на себестоимость оказанных услуг (выполненных работ) по окончании месяца пропорционально объему выручки от реализации работ (услуг) по приносящей доход деятельности или объему  </w:t>
      </w:r>
      <w:r w:rsidR="004F1EC0" w:rsidRPr="004F1EC0">
        <w:rPr>
          <w:sz w:val="28"/>
          <w:szCs w:val="28"/>
        </w:rPr>
        <w:t>субсидий</w:t>
      </w:r>
      <w:r w:rsidRPr="004F1EC0">
        <w:rPr>
          <w:sz w:val="28"/>
          <w:szCs w:val="28"/>
        </w:rPr>
        <w:t xml:space="preserve"> на оказание государственных услуг (выполнение работ).</w:t>
      </w:r>
    </w:p>
    <w:p w:rsidR="00AC5323" w:rsidRDefault="00AC5323" w:rsidP="00F31E16">
      <w:pPr>
        <w:widowControl w:val="0"/>
        <w:autoSpaceDE w:val="0"/>
        <w:autoSpaceDN w:val="0"/>
        <w:adjustRightInd w:val="0"/>
        <w:ind w:firstLine="540"/>
        <w:jc w:val="both"/>
        <w:rPr>
          <w:sz w:val="28"/>
          <w:szCs w:val="28"/>
        </w:rPr>
      </w:pPr>
      <w:r w:rsidRPr="00AC5323">
        <w:rPr>
          <w:sz w:val="28"/>
          <w:szCs w:val="28"/>
        </w:rPr>
        <w:t xml:space="preserve">Отнесение общехозяйственных расходов на уменьшение финансового результата отражается по дебету соответствующих счетов аналитического учета счета 040110000 "Доходы текущего финансового года" (по виду доходов) и кредиту соответствующих счетов аналитического учета счетов 010980000 "Общехозяйственные расходы". </w:t>
      </w:r>
    </w:p>
    <w:p w:rsidR="00DE1B41" w:rsidRDefault="00D9469C" w:rsidP="00F31E16">
      <w:pPr>
        <w:widowControl w:val="0"/>
        <w:autoSpaceDE w:val="0"/>
        <w:autoSpaceDN w:val="0"/>
        <w:adjustRightInd w:val="0"/>
        <w:ind w:firstLine="540"/>
        <w:jc w:val="both"/>
        <w:rPr>
          <w:sz w:val="28"/>
          <w:szCs w:val="28"/>
        </w:rPr>
      </w:pPr>
      <w:r w:rsidRPr="008A2D73">
        <w:rPr>
          <w:sz w:val="28"/>
          <w:szCs w:val="28"/>
        </w:rPr>
        <w:t>(Основание: п</w:t>
      </w:r>
      <w:r w:rsidR="001F6287">
        <w:rPr>
          <w:sz w:val="28"/>
          <w:szCs w:val="28"/>
        </w:rPr>
        <w:t>ункт</w:t>
      </w:r>
      <w:r w:rsidRPr="008A2D73">
        <w:rPr>
          <w:sz w:val="28"/>
          <w:szCs w:val="28"/>
        </w:rPr>
        <w:t xml:space="preserve"> </w:t>
      </w:r>
      <w:r w:rsidR="00AC5323">
        <w:rPr>
          <w:sz w:val="28"/>
          <w:szCs w:val="28"/>
        </w:rPr>
        <w:t>66</w:t>
      </w:r>
      <w:r w:rsidRPr="008A2D73">
        <w:rPr>
          <w:sz w:val="28"/>
          <w:szCs w:val="28"/>
        </w:rPr>
        <w:t xml:space="preserve"> Инструкции № 1</w:t>
      </w:r>
      <w:r w:rsidR="00AC5323">
        <w:rPr>
          <w:sz w:val="28"/>
          <w:szCs w:val="28"/>
        </w:rPr>
        <w:t>74</w:t>
      </w:r>
      <w:r w:rsidRPr="008A2D73">
        <w:rPr>
          <w:sz w:val="28"/>
          <w:szCs w:val="28"/>
        </w:rPr>
        <w:t>н)</w:t>
      </w:r>
    </w:p>
    <w:p w:rsidR="00F31E16" w:rsidRPr="004F1EC0" w:rsidRDefault="00F31E16" w:rsidP="00F31E16">
      <w:pPr>
        <w:widowControl w:val="0"/>
        <w:autoSpaceDE w:val="0"/>
        <w:autoSpaceDN w:val="0"/>
        <w:adjustRightInd w:val="0"/>
        <w:ind w:firstLine="540"/>
        <w:jc w:val="both"/>
        <w:rPr>
          <w:sz w:val="28"/>
          <w:szCs w:val="28"/>
        </w:rPr>
      </w:pPr>
      <w:r w:rsidRPr="004F1EC0">
        <w:rPr>
          <w:sz w:val="28"/>
          <w:szCs w:val="28"/>
        </w:rP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r w:rsidR="00DE1B41" w:rsidRPr="004F1EC0">
        <w:rPr>
          <w:sz w:val="28"/>
          <w:szCs w:val="28"/>
        </w:rPr>
        <w:t xml:space="preserve"> </w:t>
      </w:r>
      <w:r w:rsidRPr="004F1EC0">
        <w:rPr>
          <w:sz w:val="28"/>
          <w:szCs w:val="28"/>
        </w:rPr>
        <w:t>При этом в фактическую стоимость материальных запасов не включается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F31E16" w:rsidRPr="00F31E16" w:rsidRDefault="00F31E16" w:rsidP="00F31E16">
      <w:pPr>
        <w:widowControl w:val="0"/>
        <w:autoSpaceDE w:val="0"/>
        <w:autoSpaceDN w:val="0"/>
        <w:adjustRightInd w:val="0"/>
        <w:ind w:firstLine="540"/>
        <w:jc w:val="both"/>
        <w:rPr>
          <w:sz w:val="28"/>
          <w:szCs w:val="28"/>
        </w:rPr>
      </w:pPr>
      <w:r>
        <w:rPr>
          <w:sz w:val="28"/>
          <w:szCs w:val="28"/>
        </w:rPr>
        <w:t>При п</w:t>
      </w:r>
      <w:r w:rsidRPr="00F31E16">
        <w:rPr>
          <w:sz w:val="28"/>
          <w:szCs w:val="28"/>
        </w:rPr>
        <w:t>роизводств</w:t>
      </w:r>
      <w:r>
        <w:rPr>
          <w:sz w:val="28"/>
          <w:szCs w:val="28"/>
        </w:rPr>
        <w:t>е</w:t>
      </w:r>
      <w:r w:rsidRPr="00F31E16">
        <w:rPr>
          <w:sz w:val="28"/>
          <w:szCs w:val="28"/>
        </w:rPr>
        <w:t xml:space="preserve"> продукции</w:t>
      </w:r>
      <w:r>
        <w:rPr>
          <w:sz w:val="28"/>
          <w:szCs w:val="28"/>
        </w:rPr>
        <w:t xml:space="preserve"> в</w:t>
      </w:r>
      <w:r w:rsidRPr="00F31E16">
        <w:rPr>
          <w:sz w:val="28"/>
          <w:szCs w:val="28"/>
        </w:rPr>
        <w:t xml:space="preserve"> составе прямых расходов отражаются:</w:t>
      </w:r>
    </w:p>
    <w:p w:rsidR="00F31E16" w:rsidRPr="00F31E16" w:rsidRDefault="00F31E16" w:rsidP="00F31E16">
      <w:pPr>
        <w:widowControl w:val="0"/>
        <w:autoSpaceDE w:val="0"/>
        <w:autoSpaceDN w:val="0"/>
        <w:adjustRightInd w:val="0"/>
        <w:ind w:firstLine="540"/>
        <w:jc w:val="both"/>
        <w:rPr>
          <w:sz w:val="28"/>
          <w:szCs w:val="28"/>
        </w:rPr>
      </w:pPr>
      <w:r w:rsidRPr="00F31E16">
        <w:rPr>
          <w:sz w:val="28"/>
          <w:szCs w:val="28"/>
        </w:rPr>
        <w:t>расходы на приобретение материальных запасов, потребляемых в процессе производства продукции;</w:t>
      </w:r>
    </w:p>
    <w:p w:rsidR="00F31E16" w:rsidRPr="00F31E16" w:rsidRDefault="00F31E16" w:rsidP="00F31E16">
      <w:pPr>
        <w:widowControl w:val="0"/>
        <w:autoSpaceDE w:val="0"/>
        <w:autoSpaceDN w:val="0"/>
        <w:adjustRightInd w:val="0"/>
        <w:ind w:firstLine="540"/>
        <w:jc w:val="both"/>
        <w:rPr>
          <w:sz w:val="28"/>
          <w:szCs w:val="28"/>
        </w:rPr>
      </w:pPr>
      <w:r w:rsidRPr="00F31E16">
        <w:rPr>
          <w:sz w:val="28"/>
          <w:szCs w:val="28"/>
        </w:rPr>
        <w:lastRenderedPageBreak/>
        <w:t>расходы на приобретение основных сре</w:t>
      </w:r>
      <w:proofErr w:type="gramStart"/>
      <w:r w:rsidRPr="00F31E16">
        <w:rPr>
          <w:sz w:val="28"/>
          <w:szCs w:val="28"/>
        </w:rPr>
        <w:t>дств ст</w:t>
      </w:r>
      <w:proofErr w:type="gramEnd"/>
      <w:r w:rsidRPr="00F31E16">
        <w:rPr>
          <w:sz w:val="28"/>
          <w:szCs w:val="28"/>
        </w:rPr>
        <w:t>оимостью до 10 000 руб. включительно, используемых непосредственно для производства продукции;</w:t>
      </w:r>
    </w:p>
    <w:p w:rsidR="00F31E16" w:rsidRPr="00F31E16" w:rsidRDefault="00F31E16" w:rsidP="00F31E16">
      <w:pPr>
        <w:widowControl w:val="0"/>
        <w:autoSpaceDE w:val="0"/>
        <w:autoSpaceDN w:val="0"/>
        <w:adjustRightInd w:val="0"/>
        <w:ind w:firstLine="540"/>
        <w:jc w:val="both"/>
        <w:rPr>
          <w:sz w:val="28"/>
          <w:szCs w:val="28"/>
        </w:rPr>
      </w:pPr>
      <w:r w:rsidRPr="00F31E16">
        <w:rPr>
          <w:sz w:val="28"/>
          <w:szCs w:val="28"/>
        </w:rPr>
        <w:t>амортизация основных средств, непосредственно используемых для производства продукции;</w:t>
      </w:r>
    </w:p>
    <w:p w:rsidR="00F31E16" w:rsidRDefault="00F31E16" w:rsidP="00F31E16">
      <w:pPr>
        <w:widowControl w:val="0"/>
        <w:autoSpaceDE w:val="0"/>
        <w:autoSpaceDN w:val="0"/>
        <w:adjustRightInd w:val="0"/>
        <w:ind w:firstLine="540"/>
        <w:jc w:val="both"/>
        <w:rPr>
          <w:sz w:val="28"/>
          <w:szCs w:val="28"/>
        </w:rPr>
      </w:pPr>
      <w:r w:rsidRPr="00F31E16">
        <w:rPr>
          <w:sz w:val="28"/>
          <w:szCs w:val="28"/>
        </w:rPr>
        <w:t>другие расходы, непосредственно связанные с производством продукции.</w:t>
      </w:r>
    </w:p>
    <w:p w:rsidR="00F31E16" w:rsidRPr="008A2D73" w:rsidRDefault="00F31E16" w:rsidP="00F31E16">
      <w:pPr>
        <w:widowControl w:val="0"/>
        <w:autoSpaceDE w:val="0"/>
        <w:autoSpaceDN w:val="0"/>
        <w:adjustRightInd w:val="0"/>
        <w:ind w:firstLine="540"/>
        <w:jc w:val="both"/>
        <w:rPr>
          <w:sz w:val="28"/>
          <w:szCs w:val="28"/>
        </w:rPr>
      </w:pPr>
      <w:r w:rsidRPr="00F31E16">
        <w:rPr>
          <w:sz w:val="28"/>
          <w:szCs w:val="28"/>
        </w:rPr>
        <w:t>В составе накладных расходов при производстве продукции отражаются</w:t>
      </w:r>
      <w:r w:rsidR="001F6287">
        <w:rPr>
          <w:sz w:val="28"/>
          <w:szCs w:val="28"/>
        </w:rPr>
        <w:t xml:space="preserve"> </w:t>
      </w:r>
      <w:r w:rsidRPr="00F31E16">
        <w:rPr>
          <w:sz w:val="28"/>
          <w:szCs w:val="28"/>
        </w:rPr>
        <w:t>расходы на содержание имущества, используемого при производстве продукции.</w:t>
      </w:r>
    </w:p>
    <w:p w:rsidR="00993992" w:rsidRDefault="00D0651E" w:rsidP="003C2D1F">
      <w:pPr>
        <w:widowControl w:val="0"/>
        <w:autoSpaceDE w:val="0"/>
        <w:autoSpaceDN w:val="0"/>
        <w:adjustRightInd w:val="0"/>
        <w:ind w:firstLine="540"/>
        <w:jc w:val="both"/>
        <w:rPr>
          <w:sz w:val="28"/>
          <w:szCs w:val="28"/>
        </w:rPr>
      </w:pPr>
      <w:r w:rsidRPr="00473781">
        <w:rPr>
          <w:sz w:val="28"/>
          <w:szCs w:val="28"/>
        </w:rPr>
        <w:t>5.</w:t>
      </w:r>
      <w:r w:rsidR="00DE1B41" w:rsidRPr="00473781">
        <w:rPr>
          <w:sz w:val="28"/>
          <w:szCs w:val="28"/>
        </w:rPr>
        <w:t>6</w:t>
      </w:r>
      <w:r w:rsidRPr="00473781">
        <w:rPr>
          <w:sz w:val="28"/>
          <w:szCs w:val="28"/>
        </w:rPr>
        <w:t xml:space="preserve">. </w:t>
      </w:r>
      <w:r w:rsidR="00993992">
        <w:rPr>
          <w:sz w:val="28"/>
          <w:szCs w:val="28"/>
        </w:rPr>
        <w:t xml:space="preserve">Порядок определения нормативных затрат на выполнение работ в рамках государственного задания утверждается отдельным </w:t>
      </w:r>
      <w:r w:rsidR="009F16BF">
        <w:rPr>
          <w:sz w:val="28"/>
          <w:szCs w:val="28"/>
        </w:rPr>
        <w:t>распоряжением</w:t>
      </w:r>
      <w:r w:rsidR="00993992">
        <w:rPr>
          <w:sz w:val="28"/>
          <w:szCs w:val="28"/>
        </w:rPr>
        <w:t xml:space="preserve"> РАН.</w:t>
      </w:r>
    </w:p>
    <w:p w:rsidR="00AC5323" w:rsidRDefault="00AC5323" w:rsidP="003C2D1F">
      <w:pPr>
        <w:widowControl w:val="0"/>
        <w:autoSpaceDE w:val="0"/>
        <w:autoSpaceDN w:val="0"/>
        <w:adjustRightInd w:val="0"/>
        <w:ind w:firstLine="540"/>
        <w:jc w:val="both"/>
        <w:rPr>
          <w:sz w:val="28"/>
          <w:szCs w:val="28"/>
        </w:rPr>
      </w:pPr>
      <w:r w:rsidRPr="00AC5323">
        <w:rPr>
          <w:sz w:val="28"/>
          <w:szCs w:val="28"/>
        </w:rPr>
        <w:t>Отнесение фактической себестоимости оказанных учреждением услуг (выполненных работ) в рамках исполнения государственного (муниципального) задания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010960000 "Себестоимость готовой продукции, работ, услуг" (по видам расходов).</w:t>
      </w:r>
    </w:p>
    <w:p w:rsidR="00AC5323" w:rsidRDefault="00AC5323" w:rsidP="003C2D1F">
      <w:pPr>
        <w:widowControl w:val="0"/>
        <w:autoSpaceDE w:val="0"/>
        <w:autoSpaceDN w:val="0"/>
        <w:adjustRightInd w:val="0"/>
        <w:ind w:firstLine="540"/>
        <w:jc w:val="both"/>
        <w:rPr>
          <w:sz w:val="28"/>
          <w:szCs w:val="28"/>
        </w:rPr>
      </w:pPr>
      <w:r w:rsidRPr="00AC5323">
        <w:rPr>
          <w:sz w:val="28"/>
          <w:szCs w:val="28"/>
        </w:rPr>
        <w:t>Принятие к бухгалтерскому учету суммы затрат</w:t>
      </w:r>
      <w:r>
        <w:rPr>
          <w:sz w:val="28"/>
          <w:szCs w:val="28"/>
        </w:rPr>
        <w:t xml:space="preserve"> по уплате земельного налога и налога на имущество отражаются</w:t>
      </w:r>
      <w:r w:rsidRPr="00AC5323">
        <w:rPr>
          <w:sz w:val="28"/>
          <w:szCs w:val="28"/>
        </w:rPr>
        <w:t xml:space="preserve"> по дебету соответствующих счетов аналитического учета счета 240120200 "Расходы текущего финансового года"</w:t>
      </w:r>
      <w:r w:rsidR="002E3CCF">
        <w:rPr>
          <w:sz w:val="28"/>
          <w:szCs w:val="28"/>
        </w:rPr>
        <w:t xml:space="preserve"> и </w:t>
      </w:r>
      <w:r w:rsidR="002E3CCF" w:rsidRPr="002E3CCF">
        <w:rPr>
          <w:sz w:val="28"/>
          <w:szCs w:val="28"/>
        </w:rPr>
        <w:t>кредиту соответствующих счетов аналитического учета счета 010960000 "Себестоимость готовой продукции, работ, услуг" (по видам расходов</w:t>
      </w:r>
      <w:r w:rsidR="002E3CCF">
        <w:rPr>
          <w:sz w:val="28"/>
          <w:szCs w:val="28"/>
        </w:rPr>
        <w:t xml:space="preserve"> в разрезе объектов или ИФНС</w:t>
      </w:r>
      <w:r w:rsidR="002E3CCF" w:rsidRPr="002E3CCF">
        <w:rPr>
          <w:sz w:val="28"/>
          <w:szCs w:val="28"/>
        </w:rPr>
        <w:t>).</w:t>
      </w:r>
    </w:p>
    <w:p w:rsidR="00086F12" w:rsidRDefault="00086F12" w:rsidP="003C2D1F">
      <w:pPr>
        <w:widowControl w:val="0"/>
        <w:autoSpaceDE w:val="0"/>
        <w:autoSpaceDN w:val="0"/>
        <w:adjustRightInd w:val="0"/>
        <w:ind w:firstLine="540"/>
        <w:jc w:val="both"/>
        <w:rPr>
          <w:sz w:val="28"/>
          <w:szCs w:val="28"/>
        </w:rPr>
      </w:pPr>
      <w:proofErr w:type="gramStart"/>
      <w:r w:rsidRPr="00086F12">
        <w:rPr>
          <w:sz w:val="28"/>
          <w:szCs w:val="28"/>
        </w:rPr>
        <w:t xml:space="preserve">Принятие к бухгалтерскому учету суммы затрат </w:t>
      </w:r>
      <w:r>
        <w:rPr>
          <w:sz w:val="28"/>
          <w:szCs w:val="28"/>
        </w:rPr>
        <w:t xml:space="preserve">на содержание не используемого для оказания государственных услуг (выполнения работ) и для общехозяйственных нужд имущества, в части затрат на потребление электрической энергии и потребления тепловой энергии </w:t>
      </w:r>
      <w:r w:rsidRPr="00086F12">
        <w:rPr>
          <w:sz w:val="28"/>
          <w:szCs w:val="28"/>
        </w:rPr>
        <w:t>отражаются по дебету соответствующих счетов аналитического учета счета 240120200 "Расходы текущего финансового года"</w:t>
      </w:r>
      <w:r>
        <w:rPr>
          <w:sz w:val="28"/>
          <w:szCs w:val="28"/>
        </w:rPr>
        <w:t xml:space="preserve"> и кредиту счета 010960000, который позволяет учитывать затраты в разрезе объектов.</w:t>
      </w:r>
      <w:proofErr w:type="gramEnd"/>
    </w:p>
    <w:p w:rsidR="002E3CCF" w:rsidRDefault="002E3CCF" w:rsidP="003C2D1F">
      <w:pPr>
        <w:widowControl w:val="0"/>
        <w:autoSpaceDE w:val="0"/>
        <w:autoSpaceDN w:val="0"/>
        <w:adjustRightInd w:val="0"/>
        <w:ind w:firstLine="540"/>
        <w:jc w:val="both"/>
        <w:rPr>
          <w:sz w:val="28"/>
          <w:szCs w:val="28"/>
        </w:rPr>
      </w:pPr>
      <w:r w:rsidRPr="002E3CCF">
        <w:rPr>
          <w:sz w:val="28"/>
          <w:szCs w:val="28"/>
        </w:rPr>
        <w:t xml:space="preserve">Принятие к бухгалтерскому учету суммы затрат </w:t>
      </w:r>
      <w:r>
        <w:rPr>
          <w:sz w:val="28"/>
          <w:szCs w:val="28"/>
        </w:rPr>
        <w:t>по начисленной амортизации</w:t>
      </w:r>
      <w:r w:rsidRPr="002E3CCF">
        <w:rPr>
          <w:sz w:val="28"/>
          <w:szCs w:val="28"/>
        </w:rPr>
        <w:t xml:space="preserve"> отража</w:t>
      </w:r>
      <w:r>
        <w:rPr>
          <w:sz w:val="28"/>
          <w:szCs w:val="28"/>
        </w:rPr>
        <w:t>ется</w:t>
      </w:r>
      <w:r w:rsidRPr="002E3CCF">
        <w:rPr>
          <w:sz w:val="28"/>
          <w:szCs w:val="28"/>
        </w:rPr>
        <w:t xml:space="preserve"> по дебету соответствующих счетов аналитического учета счета 240120200 "Расходы текущего финансового года" и кредиту счета 0109</w:t>
      </w:r>
      <w:r>
        <w:rPr>
          <w:sz w:val="28"/>
          <w:szCs w:val="28"/>
        </w:rPr>
        <w:t>8</w:t>
      </w:r>
      <w:r w:rsidRPr="002E3CCF">
        <w:rPr>
          <w:sz w:val="28"/>
          <w:szCs w:val="28"/>
        </w:rPr>
        <w:t>0000</w:t>
      </w:r>
      <w:r>
        <w:rPr>
          <w:sz w:val="28"/>
          <w:szCs w:val="28"/>
        </w:rPr>
        <w:t xml:space="preserve"> «</w:t>
      </w:r>
      <w:r w:rsidRPr="002E3CCF">
        <w:rPr>
          <w:sz w:val="28"/>
          <w:szCs w:val="28"/>
        </w:rPr>
        <w:t>Общехозяйственные расходы</w:t>
      </w:r>
      <w:r>
        <w:rPr>
          <w:sz w:val="28"/>
          <w:szCs w:val="28"/>
        </w:rPr>
        <w:t>»</w:t>
      </w:r>
    </w:p>
    <w:p w:rsidR="008429BB" w:rsidRDefault="00AC5323" w:rsidP="00993992">
      <w:pPr>
        <w:widowControl w:val="0"/>
        <w:autoSpaceDE w:val="0"/>
        <w:autoSpaceDN w:val="0"/>
        <w:adjustRightInd w:val="0"/>
        <w:ind w:firstLine="540"/>
        <w:jc w:val="both"/>
        <w:rPr>
          <w:sz w:val="28"/>
          <w:szCs w:val="28"/>
        </w:rPr>
      </w:pPr>
      <w:r>
        <w:rPr>
          <w:sz w:val="28"/>
          <w:szCs w:val="28"/>
        </w:rPr>
        <w:t>О</w:t>
      </w:r>
      <w:r w:rsidRPr="00AC5323">
        <w:rPr>
          <w:sz w:val="28"/>
          <w:szCs w:val="28"/>
        </w:rPr>
        <w:t>пераци</w:t>
      </w:r>
      <w:r>
        <w:rPr>
          <w:sz w:val="28"/>
          <w:szCs w:val="28"/>
        </w:rPr>
        <w:t>и</w:t>
      </w:r>
      <w:r w:rsidRPr="00AC5323">
        <w:rPr>
          <w:sz w:val="28"/>
          <w:szCs w:val="28"/>
        </w:rPr>
        <w:t xml:space="preserve"> распределения </w:t>
      </w:r>
      <w:r>
        <w:rPr>
          <w:sz w:val="28"/>
          <w:szCs w:val="28"/>
        </w:rPr>
        <w:t xml:space="preserve">прямых и </w:t>
      </w:r>
      <w:r w:rsidRPr="00AC5323">
        <w:rPr>
          <w:sz w:val="28"/>
          <w:szCs w:val="28"/>
        </w:rPr>
        <w:t>общехозяйственных расходов, произведенных за отчетный период (</w:t>
      </w:r>
      <w:r>
        <w:rPr>
          <w:sz w:val="28"/>
          <w:szCs w:val="28"/>
        </w:rPr>
        <w:t>ежеквартально</w:t>
      </w:r>
      <w:r w:rsidRPr="00AC5323">
        <w:rPr>
          <w:sz w:val="28"/>
          <w:szCs w:val="28"/>
        </w:rPr>
        <w:t xml:space="preserve">) при формировании фактической стоимости </w:t>
      </w:r>
      <w:r>
        <w:rPr>
          <w:sz w:val="28"/>
          <w:szCs w:val="28"/>
        </w:rPr>
        <w:t>работ государственного задания</w:t>
      </w:r>
      <w:r w:rsidRPr="00AC5323">
        <w:rPr>
          <w:sz w:val="28"/>
          <w:szCs w:val="28"/>
        </w:rPr>
        <w:t xml:space="preserve"> </w:t>
      </w:r>
      <w:r>
        <w:rPr>
          <w:sz w:val="28"/>
          <w:szCs w:val="28"/>
        </w:rPr>
        <w:t>отражаются в</w:t>
      </w:r>
      <w:r w:rsidRPr="00AC5323">
        <w:rPr>
          <w:sz w:val="28"/>
          <w:szCs w:val="28"/>
        </w:rPr>
        <w:t xml:space="preserve"> </w:t>
      </w:r>
      <w:r>
        <w:rPr>
          <w:sz w:val="28"/>
          <w:szCs w:val="28"/>
        </w:rPr>
        <w:t>таблице</w:t>
      </w:r>
      <w:r w:rsidRPr="00AC5323">
        <w:rPr>
          <w:sz w:val="28"/>
          <w:szCs w:val="28"/>
        </w:rPr>
        <w:t xml:space="preserve"> расчета их распределения, способом, утвержденным </w:t>
      </w:r>
      <w:r>
        <w:rPr>
          <w:sz w:val="28"/>
          <w:szCs w:val="28"/>
        </w:rPr>
        <w:t xml:space="preserve">настоящей </w:t>
      </w:r>
      <w:r w:rsidR="001F6287">
        <w:rPr>
          <w:sz w:val="28"/>
          <w:szCs w:val="28"/>
        </w:rPr>
        <w:t>У</w:t>
      </w:r>
      <w:r>
        <w:rPr>
          <w:sz w:val="28"/>
          <w:szCs w:val="28"/>
        </w:rPr>
        <w:t xml:space="preserve">четной </w:t>
      </w:r>
      <w:r w:rsidRPr="00AC5323">
        <w:rPr>
          <w:sz w:val="28"/>
          <w:szCs w:val="28"/>
        </w:rPr>
        <w:t>политикой</w:t>
      </w:r>
      <w:r w:rsidR="001F6287">
        <w:rPr>
          <w:sz w:val="28"/>
          <w:szCs w:val="28"/>
        </w:rPr>
        <w:t xml:space="preserve"> РАН</w:t>
      </w:r>
      <w:r w:rsidRPr="00AC5323">
        <w:rPr>
          <w:sz w:val="28"/>
          <w:szCs w:val="28"/>
        </w:rPr>
        <w:t xml:space="preserve"> </w:t>
      </w:r>
      <w:r>
        <w:rPr>
          <w:sz w:val="28"/>
          <w:szCs w:val="28"/>
        </w:rPr>
        <w:t>(</w:t>
      </w:r>
      <w:r w:rsidR="008429BB" w:rsidRPr="00D704AD">
        <w:rPr>
          <w:b/>
          <w:sz w:val="28"/>
          <w:szCs w:val="28"/>
        </w:rPr>
        <w:t>приложение 1</w:t>
      </w:r>
      <w:r w:rsidR="001F6287">
        <w:rPr>
          <w:b/>
          <w:sz w:val="28"/>
          <w:szCs w:val="28"/>
        </w:rPr>
        <w:t>2</w:t>
      </w:r>
      <w:r w:rsidR="008429BB" w:rsidRPr="008429BB">
        <w:rPr>
          <w:sz w:val="28"/>
          <w:szCs w:val="28"/>
        </w:rPr>
        <w:t xml:space="preserve"> к Учетной политике РАН для целей бухгалтерского учета</w:t>
      </w:r>
      <w:r w:rsidR="008429BB">
        <w:rPr>
          <w:sz w:val="28"/>
          <w:szCs w:val="28"/>
        </w:rPr>
        <w:t>).</w:t>
      </w:r>
    </w:p>
    <w:p w:rsidR="00F31E16" w:rsidRPr="00473781" w:rsidRDefault="008429BB" w:rsidP="00993992">
      <w:pPr>
        <w:widowControl w:val="0"/>
        <w:autoSpaceDE w:val="0"/>
        <w:autoSpaceDN w:val="0"/>
        <w:adjustRightInd w:val="0"/>
        <w:ind w:firstLine="540"/>
        <w:jc w:val="both"/>
        <w:rPr>
          <w:sz w:val="28"/>
          <w:szCs w:val="28"/>
        </w:rPr>
      </w:pPr>
      <w:r w:rsidRPr="008429BB">
        <w:rPr>
          <w:sz w:val="28"/>
          <w:szCs w:val="28"/>
        </w:rPr>
        <w:t xml:space="preserve"> </w:t>
      </w:r>
      <w:r w:rsidR="00F31E16" w:rsidRPr="00473781">
        <w:rPr>
          <w:sz w:val="28"/>
          <w:szCs w:val="28"/>
        </w:rPr>
        <w:t>5.</w:t>
      </w:r>
      <w:r w:rsidR="00C44751">
        <w:rPr>
          <w:sz w:val="28"/>
          <w:szCs w:val="28"/>
        </w:rPr>
        <w:t>7</w:t>
      </w:r>
      <w:r w:rsidR="00F31E16" w:rsidRPr="00473781">
        <w:rPr>
          <w:sz w:val="28"/>
          <w:szCs w:val="28"/>
        </w:rPr>
        <w:t xml:space="preserve">. Затраты по заготовке и доставке материальных запасов, используемых в производственной деятельности, до центральных </w:t>
      </w:r>
      <w:r w:rsidR="00F31E16" w:rsidRPr="00473781">
        <w:rPr>
          <w:sz w:val="28"/>
          <w:szCs w:val="28"/>
        </w:rPr>
        <w:lastRenderedPageBreak/>
        <w:t>(производственных) складов (баз) и (или) грузополучателей, включая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p>
    <w:p w:rsidR="00F31E16" w:rsidRPr="00473781" w:rsidRDefault="00F31E16" w:rsidP="00F31E16">
      <w:pPr>
        <w:widowControl w:val="0"/>
        <w:autoSpaceDE w:val="0"/>
        <w:autoSpaceDN w:val="0"/>
        <w:adjustRightInd w:val="0"/>
        <w:ind w:firstLine="709"/>
        <w:jc w:val="both"/>
        <w:rPr>
          <w:sz w:val="28"/>
          <w:szCs w:val="28"/>
        </w:rPr>
      </w:pPr>
      <w:r w:rsidRPr="00473781">
        <w:rPr>
          <w:sz w:val="28"/>
          <w:szCs w:val="28"/>
        </w:rPr>
        <w:t>(Основание: п</w:t>
      </w:r>
      <w:r w:rsidR="001F6287">
        <w:rPr>
          <w:sz w:val="28"/>
          <w:szCs w:val="28"/>
        </w:rPr>
        <w:t>ункт</w:t>
      </w:r>
      <w:r w:rsidRPr="00473781">
        <w:rPr>
          <w:sz w:val="28"/>
          <w:szCs w:val="28"/>
        </w:rPr>
        <w:t xml:space="preserve"> 103 Инструкции № 157н)</w:t>
      </w:r>
    </w:p>
    <w:p w:rsidR="00204132" w:rsidRPr="002C11C2" w:rsidRDefault="00204132" w:rsidP="00FF0261">
      <w:pPr>
        <w:widowControl w:val="0"/>
        <w:autoSpaceDE w:val="0"/>
        <w:autoSpaceDN w:val="0"/>
        <w:adjustRightInd w:val="0"/>
        <w:ind w:firstLine="540"/>
        <w:jc w:val="center"/>
        <w:rPr>
          <w:b/>
          <w:color w:val="FF0000"/>
          <w:sz w:val="28"/>
          <w:szCs w:val="28"/>
        </w:rPr>
      </w:pPr>
    </w:p>
    <w:p w:rsidR="00493744" w:rsidRPr="008A2D73" w:rsidRDefault="004B593F" w:rsidP="00FF0261">
      <w:pPr>
        <w:widowControl w:val="0"/>
        <w:autoSpaceDE w:val="0"/>
        <w:autoSpaceDN w:val="0"/>
        <w:adjustRightInd w:val="0"/>
        <w:ind w:firstLine="540"/>
        <w:jc w:val="center"/>
        <w:rPr>
          <w:b/>
          <w:sz w:val="28"/>
          <w:szCs w:val="28"/>
        </w:rPr>
      </w:pPr>
      <w:r w:rsidRPr="008A2D73">
        <w:rPr>
          <w:b/>
          <w:sz w:val="28"/>
          <w:szCs w:val="28"/>
        </w:rPr>
        <w:t xml:space="preserve">6. </w:t>
      </w:r>
      <w:r w:rsidR="00FF0261" w:rsidRPr="008A2D73">
        <w:rPr>
          <w:b/>
          <w:sz w:val="28"/>
          <w:szCs w:val="28"/>
        </w:rPr>
        <w:t>Денежные средства</w:t>
      </w:r>
      <w:r w:rsidR="008A2D73">
        <w:rPr>
          <w:b/>
          <w:sz w:val="28"/>
          <w:szCs w:val="28"/>
        </w:rPr>
        <w:t>,</w:t>
      </w:r>
      <w:r w:rsidR="00FF0261" w:rsidRPr="008A2D73">
        <w:rPr>
          <w:b/>
          <w:sz w:val="28"/>
          <w:szCs w:val="28"/>
        </w:rPr>
        <w:t xml:space="preserve"> </w:t>
      </w:r>
      <w:r w:rsidR="008A2D73" w:rsidRPr="008A2D73">
        <w:rPr>
          <w:b/>
          <w:sz w:val="28"/>
          <w:szCs w:val="28"/>
        </w:rPr>
        <w:t>денежные эквиваленты и денежные документы</w:t>
      </w:r>
    </w:p>
    <w:p w:rsidR="008A2D73" w:rsidRPr="008A2D73" w:rsidRDefault="004B593F" w:rsidP="008A2D73">
      <w:pPr>
        <w:widowControl w:val="0"/>
        <w:autoSpaceDE w:val="0"/>
        <w:autoSpaceDN w:val="0"/>
        <w:adjustRightInd w:val="0"/>
        <w:ind w:firstLine="540"/>
        <w:jc w:val="both"/>
        <w:rPr>
          <w:sz w:val="28"/>
          <w:szCs w:val="28"/>
        </w:rPr>
      </w:pPr>
      <w:r w:rsidRPr="008A2D73">
        <w:rPr>
          <w:sz w:val="28"/>
          <w:szCs w:val="28"/>
        </w:rPr>
        <w:t>6.1.</w:t>
      </w:r>
      <w:r w:rsidR="008A2D73" w:rsidRPr="008A2D73">
        <w:rPr>
          <w:sz w:val="28"/>
          <w:szCs w:val="28"/>
        </w:rPr>
        <w:t xml:space="preserve"> Учет денежных средств осуществляется в соответствии с требованиями, установленными Порядком ведения кассовых операций.</w:t>
      </w:r>
    </w:p>
    <w:p w:rsidR="008A2D73" w:rsidRPr="008A2D73" w:rsidRDefault="008A2D73" w:rsidP="008A2D73">
      <w:pPr>
        <w:widowControl w:val="0"/>
        <w:autoSpaceDE w:val="0"/>
        <w:autoSpaceDN w:val="0"/>
        <w:adjustRightInd w:val="0"/>
        <w:ind w:firstLine="540"/>
        <w:jc w:val="both"/>
        <w:rPr>
          <w:sz w:val="28"/>
          <w:szCs w:val="28"/>
        </w:rPr>
      </w:pPr>
      <w:proofErr w:type="gramStart"/>
      <w:r w:rsidRPr="008A2D73">
        <w:rPr>
          <w:sz w:val="28"/>
          <w:szCs w:val="28"/>
        </w:rPr>
        <w:t>(Основание:</w:t>
      </w:r>
      <w:proofErr w:type="gramEnd"/>
      <w:r w:rsidRPr="008A2D73">
        <w:rPr>
          <w:sz w:val="28"/>
          <w:szCs w:val="28"/>
        </w:rPr>
        <w:t xml:space="preserve"> </w:t>
      </w:r>
      <w:proofErr w:type="gramStart"/>
      <w:r w:rsidRPr="008A2D73">
        <w:rPr>
          <w:sz w:val="28"/>
          <w:szCs w:val="28"/>
        </w:rPr>
        <w:t>Указание № 3210-У)</w:t>
      </w:r>
      <w:proofErr w:type="gramEnd"/>
    </w:p>
    <w:p w:rsidR="008A2D73" w:rsidRPr="008A2D73" w:rsidRDefault="00C57FE2" w:rsidP="008A2D73">
      <w:pPr>
        <w:widowControl w:val="0"/>
        <w:autoSpaceDE w:val="0"/>
        <w:autoSpaceDN w:val="0"/>
        <w:adjustRightInd w:val="0"/>
        <w:ind w:firstLine="540"/>
        <w:jc w:val="both"/>
        <w:rPr>
          <w:sz w:val="28"/>
          <w:szCs w:val="28"/>
        </w:rPr>
      </w:pPr>
      <w:r w:rsidRPr="008A2D73">
        <w:rPr>
          <w:sz w:val="28"/>
          <w:szCs w:val="28"/>
        </w:rPr>
        <w:t xml:space="preserve">6.2. </w:t>
      </w:r>
      <w:r w:rsidR="008A2D73" w:rsidRPr="008A2D73">
        <w:rPr>
          <w:sz w:val="28"/>
          <w:szCs w:val="28"/>
        </w:rPr>
        <w:t>Кассовая книга (ф. 0504514) оформляется на бумажном носителе с применением компьютерной программы    "1-С: Бухгалтерия для бюджетных учреждений".</w:t>
      </w:r>
    </w:p>
    <w:p w:rsidR="006A758A" w:rsidRPr="008A2D73" w:rsidRDefault="008A2D73" w:rsidP="008A2D73">
      <w:pPr>
        <w:widowControl w:val="0"/>
        <w:autoSpaceDE w:val="0"/>
        <w:autoSpaceDN w:val="0"/>
        <w:adjustRightInd w:val="0"/>
        <w:ind w:firstLine="540"/>
        <w:jc w:val="both"/>
        <w:rPr>
          <w:sz w:val="28"/>
          <w:szCs w:val="28"/>
        </w:rPr>
      </w:pPr>
      <w:proofErr w:type="gramStart"/>
      <w:r w:rsidRPr="008A2D73">
        <w:rPr>
          <w:sz w:val="28"/>
          <w:szCs w:val="28"/>
        </w:rPr>
        <w:t>(Основание: п</w:t>
      </w:r>
      <w:r w:rsidR="00A315F4">
        <w:rPr>
          <w:sz w:val="28"/>
          <w:szCs w:val="28"/>
        </w:rPr>
        <w:t>одпункт</w:t>
      </w:r>
      <w:r w:rsidRPr="008A2D73">
        <w:rPr>
          <w:sz w:val="28"/>
          <w:szCs w:val="28"/>
        </w:rPr>
        <w:t xml:space="preserve"> 4.7.</w:t>
      </w:r>
      <w:proofErr w:type="gramEnd"/>
      <w:r w:rsidRPr="008A2D73">
        <w:rPr>
          <w:sz w:val="28"/>
          <w:szCs w:val="28"/>
        </w:rPr>
        <w:t xml:space="preserve"> </w:t>
      </w:r>
      <w:proofErr w:type="gramStart"/>
      <w:r w:rsidRPr="008A2D73">
        <w:rPr>
          <w:sz w:val="28"/>
          <w:szCs w:val="28"/>
        </w:rPr>
        <w:t>Указания Банка России № 3210-У)</w:t>
      </w:r>
      <w:r w:rsidR="006A758A" w:rsidRPr="008A2D73">
        <w:rPr>
          <w:sz w:val="28"/>
          <w:szCs w:val="28"/>
        </w:rPr>
        <w:t xml:space="preserve"> </w:t>
      </w:r>
      <w:proofErr w:type="gramEnd"/>
    </w:p>
    <w:p w:rsidR="0079529D" w:rsidRPr="00DE1B41" w:rsidRDefault="00C57FE2" w:rsidP="00F82FDE">
      <w:pPr>
        <w:widowControl w:val="0"/>
        <w:autoSpaceDE w:val="0"/>
        <w:autoSpaceDN w:val="0"/>
        <w:adjustRightInd w:val="0"/>
        <w:ind w:firstLine="540"/>
        <w:jc w:val="both"/>
        <w:rPr>
          <w:sz w:val="28"/>
          <w:szCs w:val="28"/>
        </w:rPr>
      </w:pPr>
      <w:r w:rsidRPr="00DE1B41">
        <w:rPr>
          <w:sz w:val="28"/>
          <w:szCs w:val="28"/>
        </w:rPr>
        <w:t xml:space="preserve">6.3. </w:t>
      </w:r>
      <w:r w:rsidR="006A758A" w:rsidRPr="00DE1B41">
        <w:rPr>
          <w:sz w:val="28"/>
          <w:szCs w:val="28"/>
        </w:rPr>
        <w:t xml:space="preserve">Ревизия кассы осуществляется ежемесячно комиссией, создаваемой распоряжением </w:t>
      </w:r>
      <w:r w:rsidR="00EB12FF" w:rsidRPr="00DE1B41">
        <w:rPr>
          <w:sz w:val="28"/>
          <w:szCs w:val="28"/>
        </w:rPr>
        <w:t xml:space="preserve">РАН </w:t>
      </w:r>
      <w:r w:rsidR="00770756" w:rsidRPr="00DE1B41">
        <w:rPr>
          <w:sz w:val="28"/>
          <w:szCs w:val="28"/>
        </w:rPr>
        <w:t>за подписью президента РА</w:t>
      </w:r>
      <w:r w:rsidR="006A758A" w:rsidRPr="00DE1B41">
        <w:rPr>
          <w:sz w:val="28"/>
          <w:szCs w:val="28"/>
        </w:rPr>
        <w:t xml:space="preserve">Н. </w:t>
      </w:r>
    </w:p>
    <w:p w:rsidR="004B593F" w:rsidRPr="008A2D73" w:rsidRDefault="004B593F" w:rsidP="004B593F">
      <w:pPr>
        <w:widowControl w:val="0"/>
        <w:autoSpaceDE w:val="0"/>
        <w:autoSpaceDN w:val="0"/>
        <w:adjustRightInd w:val="0"/>
        <w:ind w:firstLine="540"/>
        <w:jc w:val="both"/>
        <w:rPr>
          <w:sz w:val="28"/>
          <w:szCs w:val="28"/>
        </w:rPr>
      </w:pPr>
      <w:r w:rsidRPr="008A2D73">
        <w:rPr>
          <w:sz w:val="28"/>
          <w:szCs w:val="28"/>
        </w:rPr>
        <w:t>6.</w:t>
      </w:r>
      <w:r w:rsidR="00C57FE2" w:rsidRPr="008A2D73">
        <w:rPr>
          <w:sz w:val="28"/>
          <w:szCs w:val="28"/>
        </w:rPr>
        <w:t>4</w:t>
      </w:r>
      <w:r w:rsidRPr="008A2D73">
        <w:rPr>
          <w:sz w:val="28"/>
          <w:szCs w:val="28"/>
        </w:rPr>
        <w:t>. В составе денежных документов учитываются:</w:t>
      </w:r>
    </w:p>
    <w:p w:rsidR="004B593F" w:rsidRPr="008A2D73" w:rsidRDefault="004B593F" w:rsidP="004B593F">
      <w:pPr>
        <w:widowControl w:val="0"/>
        <w:autoSpaceDE w:val="0"/>
        <w:autoSpaceDN w:val="0"/>
        <w:adjustRightInd w:val="0"/>
        <w:ind w:firstLine="540"/>
        <w:jc w:val="both"/>
        <w:rPr>
          <w:sz w:val="28"/>
          <w:szCs w:val="28"/>
        </w:rPr>
      </w:pPr>
      <w:r w:rsidRPr="008A2D73">
        <w:rPr>
          <w:sz w:val="28"/>
          <w:szCs w:val="28"/>
        </w:rPr>
        <w:t>проездные билеты на проезд в городском пассажирском транспорте;</w:t>
      </w:r>
    </w:p>
    <w:p w:rsidR="004B593F" w:rsidRPr="008A2D73" w:rsidRDefault="004B593F" w:rsidP="004B593F">
      <w:pPr>
        <w:widowControl w:val="0"/>
        <w:autoSpaceDE w:val="0"/>
        <w:autoSpaceDN w:val="0"/>
        <w:adjustRightInd w:val="0"/>
        <w:ind w:firstLine="540"/>
        <w:jc w:val="both"/>
        <w:rPr>
          <w:sz w:val="28"/>
          <w:szCs w:val="28"/>
        </w:rPr>
      </w:pPr>
      <w:r w:rsidRPr="008A2D73">
        <w:rPr>
          <w:sz w:val="28"/>
          <w:szCs w:val="28"/>
        </w:rPr>
        <w:t>проездные документы, приобретаемые для проезда работников РАН к месту командировки и обратно.</w:t>
      </w:r>
    </w:p>
    <w:p w:rsidR="00C57FE2" w:rsidRPr="008A2D73" w:rsidRDefault="00C57FE2" w:rsidP="004B593F">
      <w:pPr>
        <w:widowControl w:val="0"/>
        <w:autoSpaceDE w:val="0"/>
        <w:autoSpaceDN w:val="0"/>
        <w:adjustRightInd w:val="0"/>
        <w:ind w:firstLine="540"/>
        <w:jc w:val="both"/>
        <w:rPr>
          <w:sz w:val="28"/>
          <w:szCs w:val="28"/>
        </w:rPr>
      </w:pPr>
      <w:r w:rsidRPr="008A2D73">
        <w:rPr>
          <w:sz w:val="28"/>
          <w:szCs w:val="28"/>
        </w:rPr>
        <w:t>(Основание: п</w:t>
      </w:r>
      <w:r w:rsidR="00A315F4">
        <w:rPr>
          <w:sz w:val="28"/>
          <w:szCs w:val="28"/>
        </w:rPr>
        <w:t>ункт</w:t>
      </w:r>
      <w:r w:rsidRPr="008A2D73">
        <w:rPr>
          <w:sz w:val="28"/>
          <w:szCs w:val="28"/>
        </w:rPr>
        <w:t xml:space="preserve"> 169 Инструкции № 157н)</w:t>
      </w:r>
    </w:p>
    <w:p w:rsidR="008A2D73" w:rsidRPr="008A2D73" w:rsidRDefault="00C57FE2" w:rsidP="008A2D73">
      <w:pPr>
        <w:widowControl w:val="0"/>
        <w:autoSpaceDE w:val="0"/>
        <w:autoSpaceDN w:val="0"/>
        <w:adjustRightInd w:val="0"/>
        <w:ind w:firstLine="540"/>
        <w:jc w:val="both"/>
        <w:rPr>
          <w:sz w:val="28"/>
          <w:szCs w:val="28"/>
        </w:rPr>
      </w:pPr>
      <w:r w:rsidRPr="008A2D73">
        <w:rPr>
          <w:sz w:val="28"/>
          <w:szCs w:val="28"/>
        </w:rPr>
        <w:t xml:space="preserve">6.5. </w:t>
      </w:r>
      <w:r w:rsidR="008A2D73" w:rsidRPr="008A2D73">
        <w:rPr>
          <w:sz w:val="28"/>
          <w:szCs w:val="28"/>
        </w:rPr>
        <w:t>Денежные документы принимаются в кассу и учитываются по фактической стоимости с учетом всех налогов, в том числе возмещаемых.</w:t>
      </w:r>
    </w:p>
    <w:p w:rsidR="00855C7E" w:rsidRPr="008A2D73" w:rsidRDefault="008A2D73" w:rsidP="008A2D73">
      <w:pPr>
        <w:widowControl w:val="0"/>
        <w:autoSpaceDE w:val="0"/>
        <w:autoSpaceDN w:val="0"/>
        <w:adjustRightInd w:val="0"/>
        <w:ind w:firstLine="540"/>
        <w:jc w:val="both"/>
        <w:rPr>
          <w:sz w:val="28"/>
          <w:szCs w:val="28"/>
        </w:rPr>
      </w:pPr>
      <w:r w:rsidRPr="008A2D73">
        <w:rPr>
          <w:sz w:val="28"/>
          <w:szCs w:val="28"/>
        </w:rPr>
        <w:t>(Основание: п</w:t>
      </w:r>
      <w:r w:rsidR="00A315F4">
        <w:rPr>
          <w:sz w:val="28"/>
          <w:szCs w:val="28"/>
        </w:rPr>
        <w:t>ункт</w:t>
      </w:r>
      <w:r w:rsidRPr="008A2D73">
        <w:rPr>
          <w:sz w:val="28"/>
          <w:szCs w:val="28"/>
        </w:rPr>
        <w:t xml:space="preserve"> 9 СГС "Учетная политика")</w:t>
      </w:r>
    </w:p>
    <w:p w:rsidR="008A2D73" w:rsidRPr="008A2D73" w:rsidRDefault="008A2D73" w:rsidP="008A2D73">
      <w:pPr>
        <w:widowControl w:val="0"/>
        <w:autoSpaceDE w:val="0"/>
        <w:autoSpaceDN w:val="0"/>
        <w:adjustRightInd w:val="0"/>
        <w:ind w:firstLine="540"/>
        <w:jc w:val="both"/>
        <w:rPr>
          <w:sz w:val="28"/>
          <w:szCs w:val="28"/>
        </w:rPr>
      </w:pPr>
    </w:p>
    <w:p w:rsidR="00887D42" w:rsidRPr="00D6073C" w:rsidRDefault="00887D42" w:rsidP="00855C7E">
      <w:pPr>
        <w:widowControl w:val="0"/>
        <w:autoSpaceDE w:val="0"/>
        <w:autoSpaceDN w:val="0"/>
        <w:adjustRightInd w:val="0"/>
        <w:ind w:firstLine="540"/>
        <w:jc w:val="center"/>
        <w:rPr>
          <w:b/>
          <w:sz w:val="28"/>
          <w:szCs w:val="28"/>
        </w:rPr>
      </w:pPr>
      <w:r w:rsidRPr="00D6073C">
        <w:rPr>
          <w:b/>
          <w:sz w:val="28"/>
          <w:szCs w:val="28"/>
        </w:rPr>
        <w:t>7. Финансовые вложения</w:t>
      </w:r>
    </w:p>
    <w:p w:rsidR="00D6073C" w:rsidRPr="00D6073C" w:rsidRDefault="00D6073C" w:rsidP="00D6073C">
      <w:pPr>
        <w:widowControl w:val="0"/>
        <w:autoSpaceDE w:val="0"/>
        <w:autoSpaceDN w:val="0"/>
        <w:adjustRightInd w:val="0"/>
        <w:ind w:firstLine="540"/>
        <w:jc w:val="both"/>
        <w:rPr>
          <w:sz w:val="28"/>
          <w:szCs w:val="28"/>
        </w:rPr>
      </w:pPr>
      <w:r w:rsidRPr="00D6073C">
        <w:rPr>
          <w:sz w:val="28"/>
          <w:szCs w:val="28"/>
        </w:rPr>
        <w:t>7.1. 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p>
    <w:p w:rsidR="00D6073C" w:rsidRPr="00D6073C" w:rsidRDefault="00D6073C" w:rsidP="00D6073C">
      <w:pPr>
        <w:widowControl w:val="0"/>
        <w:autoSpaceDE w:val="0"/>
        <w:autoSpaceDN w:val="0"/>
        <w:adjustRightInd w:val="0"/>
        <w:ind w:firstLine="540"/>
        <w:jc w:val="both"/>
        <w:rPr>
          <w:sz w:val="28"/>
          <w:szCs w:val="28"/>
        </w:rPr>
      </w:pPr>
      <w:r w:rsidRPr="00D6073C">
        <w:rPr>
          <w:sz w:val="28"/>
          <w:szCs w:val="28"/>
        </w:rPr>
        <w:t>(Основание: п</w:t>
      </w:r>
      <w:r w:rsidR="00A315F4">
        <w:rPr>
          <w:sz w:val="28"/>
          <w:szCs w:val="28"/>
        </w:rPr>
        <w:t>ункт</w:t>
      </w:r>
      <w:r w:rsidRPr="00D6073C">
        <w:rPr>
          <w:sz w:val="28"/>
          <w:szCs w:val="28"/>
        </w:rPr>
        <w:t xml:space="preserve"> 27 СГС "Представление отчетности", п</w:t>
      </w:r>
      <w:r w:rsidR="00A315F4">
        <w:rPr>
          <w:sz w:val="28"/>
          <w:szCs w:val="28"/>
        </w:rPr>
        <w:t>ункт</w:t>
      </w:r>
      <w:r w:rsidRPr="00D6073C">
        <w:rPr>
          <w:sz w:val="28"/>
          <w:szCs w:val="28"/>
        </w:rPr>
        <w:t xml:space="preserve"> 192 Инструкции № 157н)</w:t>
      </w:r>
    </w:p>
    <w:p w:rsidR="00D6073C" w:rsidRPr="00D6073C" w:rsidRDefault="00D6073C" w:rsidP="00D6073C">
      <w:pPr>
        <w:widowControl w:val="0"/>
        <w:autoSpaceDE w:val="0"/>
        <w:autoSpaceDN w:val="0"/>
        <w:adjustRightInd w:val="0"/>
        <w:ind w:firstLine="540"/>
        <w:jc w:val="both"/>
        <w:rPr>
          <w:sz w:val="28"/>
          <w:szCs w:val="28"/>
        </w:rPr>
      </w:pPr>
      <w:r w:rsidRPr="00D6073C">
        <w:rPr>
          <w:sz w:val="28"/>
          <w:szCs w:val="28"/>
        </w:rPr>
        <w:t xml:space="preserve">7.2. Финансовые вложения, которые не относятся к </w:t>
      </w:r>
      <w:proofErr w:type="gramStart"/>
      <w:r w:rsidRPr="00D6073C">
        <w:rPr>
          <w:sz w:val="28"/>
          <w:szCs w:val="28"/>
        </w:rPr>
        <w:t>краткосрочным</w:t>
      </w:r>
      <w:proofErr w:type="gramEnd"/>
      <w:r w:rsidRPr="00D6073C">
        <w:rPr>
          <w:sz w:val="28"/>
          <w:szCs w:val="28"/>
        </w:rPr>
        <w:t>, классифицируются как долгосрочные.</w:t>
      </w:r>
    </w:p>
    <w:p w:rsidR="00D6073C" w:rsidRPr="00D6073C" w:rsidRDefault="00D6073C" w:rsidP="00D6073C">
      <w:pPr>
        <w:widowControl w:val="0"/>
        <w:autoSpaceDE w:val="0"/>
        <w:autoSpaceDN w:val="0"/>
        <w:adjustRightInd w:val="0"/>
        <w:ind w:firstLine="540"/>
        <w:jc w:val="both"/>
        <w:rPr>
          <w:sz w:val="28"/>
          <w:szCs w:val="28"/>
        </w:rPr>
      </w:pPr>
      <w:r w:rsidRPr="00D6073C">
        <w:rPr>
          <w:sz w:val="28"/>
          <w:szCs w:val="28"/>
        </w:rPr>
        <w:t>(Основание: п</w:t>
      </w:r>
      <w:r w:rsidR="00A315F4">
        <w:rPr>
          <w:sz w:val="28"/>
          <w:szCs w:val="28"/>
        </w:rPr>
        <w:t>ункт</w:t>
      </w:r>
      <w:r w:rsidRPr="00D6073C">
        <w:rPr>
          <w:sz w:val="28"/>
          <w:szCs w:val="28"/>
        </w:rPr>
        <w:t xml:space="preserve"> 27 СГС "Представление отчетности", п</w:t>
      </w:r>
      <w:r w:rsidR="00A315F4">
        <w:rPr>
          <w:sz w:val="28"/>
          <w:szCs w:val="28"/>
        </w:rPr>
        <w:t>ункт</w:t>
      </w:r>
      <w:r w:rsidRPr="00D6073C">
        <w:rPr>
          <w:sz w:val="28"/>
          <w:szCs w:val="28"/>
        </w:rPr>
        <w:t xml:space="preserve"> 192 Инструкции № 157н)</w:t>
      </w:r>
    </w:p>
    <w:p w:rsidR="00887D42" w:rsidRPr="002C11C2" w:rsidRDefault="00887D42" w:rsidP="00855C7E">
      <w:pPr>
        <w:widowControl w:val="0"/>
        <w:autoSpaceDE w:val="0"/>
        <w:autoSpaceDN w:val="0"/>
        <w:adjustRightInd w:val="0"/>
        <w:ind w:firstLine="540"/>
        <w:jc w:val="center"/>
        <w:rPr>
          <w:b/>
          <w:color w:val="FF0000"/>
          <w:sz w:val="28"/>
          <w:szCs w:val="28"/>
        </w:rPr>
      </w:pPr>
    </w:p>
    <w:p w:rsidR="004B593F" w:rsidRPr="00120E6A" w:rsidRDefault="000802D0" w:rsidP="00855C7E">
      <w:pPr>
        <w:widowControl w:val="0"/>
        <w:autoSpaceDE w:val="0"/>
        <w:autoSpaceDN w:val="0"/>
        <w:adjustRightInd w:val="0"/>
        <w:ind w:firstLine="540"/>
        <w:jc w:val="center"/>
        <w:rPr>
          <w:b/>
          <w:sz w:val="28"/>
          <w:szCs w:val="28"/>
        </w:rPr>
      </w:pPr>
      <w:r w:rsidRPr="00120E6A">
        <w:rPr>
          <w:b/>
          <w:sz w:val="28"/>
          <w:szCs w:val="28"/>
        </w:rPr>
        <w:t>8</w:t>
      </w:r>
      <w:r w:rsidR="00855C7E" w:rsidRPr="00120E6A">
        <w:rPr>
          <w:b/>
          <w:sz w:val="28"/>
          <w:szCs w:val="28"/>
        </w:rPr>
        <w:t>. Расчеты с дебиторами</w:t>
      </w:r>
      <w:r w:rsidR="00D6073C" w:rsidRPr="00120E6A">
        <w:rPr>
          <w:b/>
          <w:sz w:val="28"/>
          <w:szCs w:val="28"/>
        </w:rPr>
        <w:t xml:space="preserve"> и кредиторами</w:t>
      </w:r>
    </w:p>
    <w:p w:rsidR="00947AA0" w:rsidRPr="00120E6A" w:rsidRDefault="000802D0" w:rsidP="004A3113">
      <w:pPr>
        <w:widowControl w:val="0"/>
        <w:autoSpaceDE w:val="0"/>
        <w:autoSpaceDN w:val="0"/>
        <w:adjustRightInd w:val="0"/>
        <w:ind w:firstLine="540"/>
        <w:jc w:val="both"/>
        <w:rPr>
          <w:sz w:val="28"/>
          <w:szCs w:val="28"/>
        </w:rPr>
      </w:pPr>
      <w:r w:rsidRPr="00120E6A">
        <w:rPr>
          <w:sz w:val="28"/>
          <w:szCs w:val="28"/>
        </w:rPr>
        <w:t>8.1. Признание доходов по предоставленным субсидиям на иные цели отражается в сумме расходов, подтвержденных отчетом об использовании средств соответствующей субсидии, на дату принятия.</w:t>
      </w:r>
    </w:p>
    <w:p w:rsidR="00947AA0" w:rsidRPr="00120E6A" w:rsidRDefault="00947AA0" w:rsidP="000802D0">
      <w:pPr>
        <w:widowControl w:val="0"/>
        <w:autoSpaceDE w:val="0"/>
        <w:autoSpaceDN w:val="0"/>
        <w:adjustRightInd w:val="0"/>
        <w:ind w:firstLine="540"/>
        <w:rPr>
          <w:sz w:val="28"/>
          <w:szCs w:val="28"/>
        </w:rPr>
      </w:pPr>
      <w:r w:rsidRPr="00120E6A">
        <w:rPr>
          <w:sz w:val="28"/>
          <w:szCs w:val="28"/>
        </w:rPr>
        <w:t>(Основание: п</w:t>
      </w:r>
      <w:r w:rsidR="00A315F4">
        <w:rPr>
          <w:sz w:val="28"/>
          <w:szCs w:val="28"/>
        </w:rPr>
        <w:t>ункт</w:t>
      </w:r>
      <w:r w:rsidR="00AE3AAE" w:rsidRPr="00120E6A">
        <w:rPr>
          <w:sz w:val="28"/>
          <w:szCs w:val="28"/>
        </w:rPr>
        <w:t xml:space="preserve"> </w:t>
      </w:r>
      <w:r w:rsidRPr="00120E6A">
        <w:rPr>
          <w:sz w:val="28"/>
          <w:szCs w:val="28"/>
        </w:rPr>
        <w:t>93 Инструкции № 174н)</w:t>
      </w:r>
    </w:p>
    <w:p w:rsidR="000802D0" w:rsidRPr="00120E6A" w:rsidRDefault="000802D0" w:rsidP="00AE3AAE">
      <w:pPr>
        <w:widowControl w:val="0"/>
        <w:autoSpaceDE w:val="0"/>
        <w:autoSpaceDN w:val="0"/>
        <w:adjustRightInd w:val="0"/>
        <w:ind w:firstLine="540"/>
        <w:jc w:val="both"/>
        <w:rPr>
          <w:sz w:val="28"/>
          <w:szCs w:val="28"/>
        </w:rPr>
      </w:pPr>
      <w:r w:rsidRPr="00120E6A">
        <w:rPr>
          <w:sz w:val="28"/>
          <w:szCs w:val="28"/>
        </w:rPr>
        <w:t>8.2.</w:t>
      </w:r>
      <w:r w:rsidR="00606B9F" w:rsidRPr="00120E6A">
        <w:rPr>
          <w:sz w:val="28"/>
          <w:szCs w:val="28"/>
        </w:rPr>
        <w:t xml:space="preserve"> </w:t>
      </w:r>
      <w:r w:rsidRPr="00120E6A">
        <w:rPr>
          <w:sz w:val="28"/>
          <w:szCs w:val="28"/>
        </w:rPr>
        <w:t xml:space="preserve">Доходы от оказания РАН платных услуг (выполнения работ) </w:t>
      </w:r>
      <w:r w:rsidRPr="00120E6A">
        <w:rPr>
          <w:sz w:val="28"/>
          <w:szCs w:val="28"/>
        </w:rPr>
        <w:lastRenderedPageBreak/>
        <w:t>признаются на основании договора и акта оказанных услуг (выполнения работ), подписанных уполномоченным лицом РАН и получателем услуг (работ), на дату подписания.</w:t>
      </w:r>
    </w:p>
    <w:p w:rsidR="00B00BDA" w:rsidRPr="00120E6A" w:rsidRDefault="00B00BDA" w:rsidP="000802D0">
      <w:pPr>
        <w:widowControl w:val="0"/>
        <w:autoSpaceDE w:val="0"/>
        <w:autoSpaceDN w:val="0"/>
        <w:adjustRightInd w:val="0"/>
        <w:ind w:firstLine="540"/>
        <w:rPr>
          <w:sz w:val="28"/>
          <w:szCs w:val="28"/>
        </w:rPr>
      </w:pPr>
      <w:r w:rsidRPr="00120E6A">
        <w:rPr>
          <w:sz w:val="28"/>
          <w:szCs w:val="28"/>
        </w:rPr>
        <w:t>(Основание: п</w:t>
      </w:r>
      <w:r w:rsidR="00A315F4">
        <w:rPr>
          <w:sz w:val="28"/>
          <w:szCs w:val="28"/>
        </w:rPr>
        <w:t>ункт</w:t>
      </w:r>
      <w:r w:rsidR="00AE3AAE" w:rsidRPr="00120E6A">
        <w:rPr>
          <w:sz w:val="28"/>
          <w:szCs w:val="28"/>
        </w:rPr>
        <w:t xml:space="preserve"> </w:t>
      </w:r>
      <w:r w:rsidRPr="00120E6A">
        <w:rPr>
          <w:sz w:val="28"/>
          <w:szCs w:val="28"/>
        </w:rPr>
        <w:t>6 Инструкции № 157н)</w:t>
      </w:r>
    </w:p>
    <w:p w:rsidR="002967FF" w:rsidRPr="00120E6A" w:rsidRDefault="002967FF" w:rsidP="00AE3AAE">
      <w:pPr>
        <w:widowControl w:val="0"/>
        <w:autoSpaceDE w:val="0"/>
        <w:autoSpaceDN w:val="0"/>
        <w:adjustRightInd w:val="0"/>
        <w:ind w:firstLine="540"/>
        <w:jc w:val="both"/>
        <w:rPr>
          <w:sz w:val="28"/>
          <w:szCs w:val="28"/>
        </w:rPr>
      </w:pPr>
      <w:r w:rsidRPr="00120E6A">
        <w:rPr>
          <w:sz w:val="28"/>
          <w:szCs w:val="28"/>
        </w:rPr>
        <w:t xml:space="preserve">8.3. Начисление дебиторской задолженности по субсидии на финансовое обеспечение выполнения государственного задания производится ежеквартально на основании заключенного соглашения (распоряжения) и графика перечисления субсидии. </w:t>
      </w:r>
    </w:p>
    <w:p w:rsidR="002967FF" w:rsidRPr="00120E6A" w:rsidRDefault="002967FF" w:rsidP="000802D0">
      <w:pPr>
        <w:widowControl w:val="0"/>
        <w:autoSpaceDE w:val="0"/>
        <w:autoSpaceDN w:val="0"/>
        <w:adjustRightInd w:val="0"/>
        <w:ind w:firstLine="540"/>
        <w:rPr>
          <w:sz w:val="28"/>
          <w:szCs w:val="28"/>
        </w:rPr>
      </w:pPr>
      <w:r w:rsidRPr="00120E6A">
        <w:rPr>
          <w:sz w:val="28"/>
          <w:szCs w:val="28"/>
        </w:rPr>
        <w:t>(Основание: п</w:t>
      </w:r>
      <w:r w:rsidR="00A315F4">
        <w:rPr>
          <w:sz w:val="28"/>
          <w:szCs w:val="28"/>
        </w:rPr>
        <w:t>ункт</w:t>
      </w:r>
      <w:r w:rsidRPr="00120E6A">
        <w:rPr>
          <w:sz w:val="28"/>
          <w:szCs w:val="28"/>
        </w:rPr>
        <w:t xml:space="preserve"> 93 Инструкции № 174н)</w:t>
      </w:r>
    </w:p>
    <w:p w:rsidR="00606B9F" w:rsidRPr="00120E6A" w:rsidRDefault="00606B9F" w:rsidP="00F82FDE">
      <w:pPr>
        <w:widowControl w:val="0"/>
        <w:autoSpaceDE w:val="0"/>
        <w:autoSpaceDN w:val="0"/>
        <w:adjustRightInd w:val="0"/>
        <w:ind w:firstLine="540"/>
        <w:jc w:val="both"/>
        <w:rPr>
          <w:sz w:val="28"/>
          <w:szCs w:val="28"/>
        </w:rPr>
      </w:pPr>
      <w:r w:rsidRPr="00120E6A">
        <w:rPr>
          <w:sz w:val="28"/>
          <w:szCs w:val="28"/>
        </w:rPr>
        <w:t>8.</w:t>
      </w:r>
      <w:r w:rsidR="00C76E54" w:rsidRPr="00120E6A">
        <w:rPr>
          <w:sz w:val="28"/>
          <w:szCs w:val="28"/>
        </w:rPr>
        <w:t>4</w:t>
      </w:r>
      <w:r w:rsidRPr="00120E6A">
        <w:rPr>
          <w:sz w:val="28"/>
          <w:szCs w:val="28"/>
        </w:rPr>
        <w:t xml:space="preserve">. Задолженность дебиторов по </w:t>
      </w:r>
      <w:r w:rsidR="00B00BDA" w:rsidRPr="00120E6A">
        <w:rPr>
          <w:sz w:val="28"/>
          <w:szCs w:val="28"/>
        </w:rPr>
        <w:t>условным арендным платежам (</w:t>
      </w:r>
      <w:r w:rsidRPr="00120E6A">
        <w:rPr>
          <w:sz w:val="28"/>
          <w:szCs w:val="28"/>
        </w:rPr>
        <w:t>возмещению затрат по содержанию</w:t>
      </w:r>
      <w:r w:rsidR="00B00BDA" w:rsidRPr="00120E6A">
        <w:rPr>
          <w:sz w:val="28"/>
          <w:szCs w:val="28"/>
        </w:rPr>
        <w:t>)</w:t>
      </w:r>
      <w:r w:rsidRPr="00120E6A">
        <w:rPr>
          <w:sz w:val="28"/>
          <w:szCs w:val="28"/>
        </w:rPr>
        <w:t>, определяется с учетом условий договора аренды (безвозмездного пользования), счетов поставщиков (подрядчиков).</w:t>
      </w:r>
    </w:p>
    <w:p w:rsidR="00B00BDA" w:rsidRPr="00120E6A" w:rsidRDefault="00B00BDA" w:rsidP="00F82FDE">
      <w:pPr>
        <w:widowControl w:val="0"/>
        <w:autoSpaceDE w:val="0"/>
        <w:autoSpaceDN w:val="0"/>
        <w:adjustRightInd w:val="0"/>
        <w:ind w:firstLine="540"/>
        <w:jc w:val="both"/>
        <w:rPr>
          <w:sz w:val="28"/>
          <w:szCs w:val="28"/>
        </w:rPr>
      </w:pPr>
      <w:r w:rsidRPr="00120E6A">
        <w:rPr>
          <w:sz w:val="28"/>
          <w:szCs w:val="28"/>
        </w:rPr>
        <w:t>(Основание: п</w:t>
      </w:r>
      <w:r w:rsidR="00A315F4">
        <w:rPr>
          <w:sz w:val="28"/>
          <w:szCs w:val="28"/>
        </w:rPr>
        <w:t>ункт</w:t>
      </w:r>
      <w:r w:rsidRPr="00120E6A">
        <w:rPr>
          <w:sz w:val="28"/>
          <w:szCs w:val="28"/>
        </w:rPr>
        <w:t xml:space="preserve"> 25 ФСБУ «Аренда», п</w:t>
      </w:r>
      <w:r w:rsidR="00A315F4">
        <w:rPr>
          <w:sz w:val="28"/>
          <w:szCs w:val="28"/>
        </w:rPr>
        <w:t xml:space="preserve">ункт </w:t>
      </w:r>
      <w:r w:rsidRPr="00120E6A">
        <w:rPr>
          <w:sz w:val="28"/>
          <w:szCs w:val="28"/>
        </w:rPr>
        <w:t xml:space="preserve">6 Инструкции № 157н) </w:t>
      </w:r>
    </w:p>
    <w:p w:rsidR="0067272B" w:rsidRPr="00120E6A" w:rsidRDefault="0067272B" w:rsidP="00F82FDE">
      <w:pPr>
        <w:widowControl w:val="0"/>
        <w:autoSpaceDE w:val="0"/>
        <w:autoSpaceDN w:val="0"/>
        <w:adjustRightInd w:val="0"/>
        <w:ind w:firstLine="540"/>
        <w:jc w:val="both"/>
        <w:rPr>
          <w:sz w:val="28"/>
          <w:szCs w:val="28"/>
        </w:rPr>
      </w:pPr>
      <w:r w:rsidRPr="00120E6A">
        <w:rPr>
          <w:sz w:val="28"/>
          <w:szCs w:val="28"/>
        </w:rPr>
        <w:t>8.</w:t>
      </w:r>
      <w:r w:rsidR="00C76E54" w:rsidRPr="00120E6A">
        <w:rPr>
          <w:sz w:val="28"/>
          <w:szCs w:val="28"/>
        </w:rPr>
        <w:t>5</w:t>
      </w:r>
      <w:r w:rsidRPr="00120E6A">
        <w:rPr>
          <w:sz w:val="28"/>
          <w:szCs w:val="28"/>
        </w:rPr>
        <w:t>. Признание доходов от реализации нефинансовых активов осуществляется на дату реализации активов (перехода права</w:t>
      </w:r>
      <w:r w:rsidRPr="00120E6A">
        <w:rPr>
          <w:b/>
          <w:sz w:val="28"/>
          <w:szCs w:val="28"/>
        </w:rPr>
        <w:t xml:space="preserve"> </w:t>
      </w:r>
      <w:r w:rsidRPr="00120E6A">
        <w:rPr>
          <w:sz w:val="28"/>
          <w:szCs w:val="28"/>
        </w:rPr>
        <w:t>собственности).</w:t>
      </w:r>
    </w:p>
    <w:p w:rsidR="005E18B3" w:rsidRPr="00120E6A" w:rsidRDefault="005E18B3" w:rsidP="00F82FDE">
      <w:pPr>
        <w:widowControl w:val="0"/>
        <w:autoSpaceDE w:val="0"/>
        <w:autoSpaceDN w:val="0"/>
        <w:adjustRightInd w:val="0"/>
        <w:ind w:firstLine="540"/>
        <w:jc w:val="both"/>
        <w:rPr>
          <w:sz w:val="28"/>
          <w:szCs w:val="28"/>
        </w:rPr>
      </w:pPr>
      <w:r w:rsidRPr="00120E6A">
        <w:rPr>
          <w:sz w:val="28"/>
          <w:szCs w:val="28"/>
        </w:rPr>
        <w:t>(Основание: п</w:t>
      </w:r>
      <w:r w:rsidR="00A315F4">
        <w:rPr>
          <w:sz w:val="28"/>
          <w:szCs w:val="28"/>
        </w:rPr>
        <w:t>ункт</w:t>
      </w:r>
      <w:r w:rsidRPr="00120E6A">
        <w:rPr>
          <w:sz w:val="28"/>
          <w:szCs w:val="28"/>
        </w:rPr>
        <w:t xml:space="preserve"> 6 Инструкции № 157н)</w:t>
      </w:r>
    </w:p>
    <w:p w:rsidR="00D55767" w:rsidRPr="00120E6A" w:rsidRDefault="00D55767" w:rsidP="00D55767">
      <w:pPr>
        <w:widowControl w:val="0"/>
        <w:autoSpaceDE w:val="0"/>
        <w:autoSpaceDN w:val="0"/>
        <w:adjustRightInd w:val="0"/>
        <w:ind w:firstLine="540"/>
        <w:jc w:val="both"/>
        <w:rPr>
          <w:sz w:val="28"/>
          <w:szCs w:val="28"/>
        </w:rPr>
      </w:pPr>
      <w:r w:rsidRPr="00120E6A">
        <w:rPr>
          <w:sz w:val="28"/>
          <w:szCs w:val="28"/>
        </w:rPr>
        <w:t>8.</w:t>
      </w:r>
      <w:r w:rsidR="00C76E54" w:rsidRPr="00120E6A">
        <w:rPr>
          <w:sz w:val="28"/>
          <w:szCs w:val="28"/>
        </w:rPr>
        <w:t>6</w:t>
      </w:r>
      <w:r w:rsidRPr="00120E6A">
        <w:rPr>
          <w:sz w:val="28"/>
          <w:szCs w:val="28"/>
        </w:rPr>
        <w:t xml:space="preserve">. Расчеты с подотчетными лицами осуществляются через личные банковские карты работников </w:t>
      </w:r>
      <w:r w:rsidR="001E4403">
        <w:rPr>
          <w:sz w:val="28"/>
          <w:szCs w:val="28"/>
        </w:rPr>
        <w:t xml:space="preserve">РАН </w:t>
      </w:r>
      <w:r w:rsidRPr="00120E6A">
        <w:rPr>
          <w:sz w:val="28"/>
          <w:szCs w:val="28"/>
        </w:rPr>
        <w:t>или через кассу РАН в порядке, установленном Положением о выдаче под отчет денежных средств, составлении и представлении отчетов подотчетными лицами (</w:t>
      </w:r>
      <w:r w:rsidRPr="00006B77">
        <w:rPr>
          <w:b/>
          <w:sz w:val="28"/>
          <w:szCs w:val="28"/>
        </w:rPr>
        <w:t>приложение</w:t>
      </w:r>
      <w:r w:rsidRPr="00006B77">
        <w:rPr>
          <w:b/>
          <w:i/>
          <w:sz w:val="28"/>
          <w:szCs w:val="28"/>
        </w:rPr>
        <w:t xml:space="preserve"> </w:t>
      </w:r>
      <w:r w:rsidR="00CE08B3" w:rsidRPr="00006B77">
        <w:rPr>
          <w:b/>
          <w:sz w:val="28"/>
          <w:szCs w:val="28"/>
        </w:rPr>
        <w:t>5</w:t>
      </w:r>
      <w:r w:rsidRPr="00120E6A">
        <w:rPr>
          <w:sz w:val="28"/>
          <w:szCs w:val="28"/>
        </w:rPr>
        <w:t xml:space="preserve"> к Учетной политике РАН для целей бухгалтерского учета).</w:t>
      </w:r>
    </w:p>
    <w:p w:rsidR="00D55767" w:rsidRPr="00120E6A" w:rsidRDefault="00D55767" w:rsidP="00D55767">
      <w:pPr>
        <w:widowControl w:val="0"/>
        <w:autoSpaceDE w:val="0"/>
        <w:autoSpaceDN w:val="0"/>
        <w:adjustRightInd w:val="0"/>
        <w:ind w:firstLine="539"/>
        <w:jc w:val="both"/>
        <w:rPr>
          <w:sz w:val="28"/>
          <w:szCs w:val="28"/>
        </w:rPr>
      </w:pPr>
      <w:r w:rsidRPr="00120E6A">
        <w:rPr>
          <w:sz w:val="28"/>
          <w:szCs w:val="28"/>
        </w:rPr>
        <w:t>8.</w:t>
      </w:r>
      <w:r w:rsidR="00C76E54" w:rsidRPr="00120E6A">
        <w:rPr>
          <w:sz w:val="28"/>
          <w:szCs w:val="28"/>
        </w:rPr>
        <w:t>7</w:t>
      </w:r>
      <w:r w:rsidRPr="00120E6A">
        <w:rPr>
          <w:sz w:val="28"/>
          <w:szCs w:val="28"/>
        </w:rPr>
        <w:t>.  Возмещение виновными лицами причиненного ущерба отражается следующим образом:</w:t>
      </w:r>
    </w:p>
    <w:p w:rsidR="00D55767" w:rsidRPr="00120E6A" w:rsidRDefault="00D55767" w:rsidP="00D55767">
      <w:pPr>
        <w:pStyle w:val="ConsPlusNormal"/>
        <w:ind w:firstLine="539"/>
        <w:jc w:val="both"/>
      </w:pPr>
      <w:r w:rsidRPr="00120E6A">
        <w:t>в случае погашения ущерба, причиненного нефинансовым активам, денежными средствами - по коду вида деятельности "2" (приносящая доход деятельность (собственные доходы учреждения);</w:t>
      </w:r>
    </w:p>
    <w:p w:rsidR="00D55767" w:rsidRPr="00120E6A" w:rsidRDefault="00D55767" w:rsidP="00D55767">
      <w:pPr>
        <w:pStyle w:val="ConsPlusNormal"/>
        <w:ind w:firstLine="539"/>
        <w:jc w:val="both"/>
      </w:pPr>
      <w:r w:rsidRPr="00120E6A">
        <w:t>погашения ущерба, причиненного нефинансовым активам, в натуральной форме - по тому же коду вида финансового обеспечения (деятельности), по которому осуществлялся их учет;</w:t>
      </w:r>
    </w:p>
    <w:p w:rsidR="00D55767" w:rsidRPr="00120E6A" w:rsidRDefault="00D55767" w:rsidP="00D55767">
      <w:pPr>
        <w:pStyle w:val="ConsPlusNormal"/>
        <w:ind w:firstLine="539"/>
        <w:jc w:val="both"/>
      </w:pPr>
      <w:r w:rsidRPr="00120E6A">
        <w:t>поступления денежных сре</w:t>
      </w:r>
      <w:proofErr w:type="gramStart"/>
      <w:r w:rsidRPr="00120E6A">
        <w:t>дств в п</w:t>
      </w:r>
      <w:proofErr w:type="gramEnd"/>
      <w:r w:rsidRPr="00120E6A">
        <w:t>огашение ущерба, причиненного финансовым активам, - по тому же коду вида финансового обеспечения (деятельности), по которому осуществлялся их учет.</w:t>
      </w:r>
    </w:p>
    <w:p w:rsidR="00C76E54" w:rsidRPr="00120E6A" w:rsidRDefault="005E18B3" w:rsidP="001B31A7">
      <w:pPr>
        <w:widowControl w:val="0"/>
        <w:autoSpaceDE w:val="0"/>
        <w:autoSpaceDN w:val="0"/>
        <w:adjustRightInd w:val="0"/>
        <w:ind w:firstLine="540"/>
        <w:jc w:val="both"/>
        <w:rPr>
          <w:sz w:val="28"/>
          <w:szCs w:val="28"/>
        </w:rPr>
      </w:pPr>
      <w:r w:rsidRPr="00120E6A">
        <w:rPr>
          <w:sz w:val="28"/>
          <w:szCs w:val="28"/>
        </w:rPr>
        <w:t>(Основание:</w:t>
      </w:r>
      <w:r w:rsidRPr="00120E6A">
        <w:t xml:space="preserve"> </w:t>
      </w:r>
      <w:r w:rsidRPr="00120E6A">
        <w:rPr>
          <w:sz w:val="28"/>
          <w:szCs w:val="28"/>
        </w:rPr>
        <w:t>п</w:t>
      </w:r>
      <w:r w:rsidR="00A315F4">
        <w:rPr>
          <w:sz w:val="28"/>
          <w:szCs w:val="28"/>
        </w:rPr>
        <w:t>ункт</w:t>
      </w:r>
      <w:r w:rsidRPr="00120E6A">
        <w:t xml:space="preserve"> </w:t>
      </w:r>
      <w:r w:rsidRPr="00120E6A">
        <w:rPr>
          <w:sz w:val="28"/>
          <w:szCs w:val="28"/>
        </w:rPr>
        <w:t>6 Инструкции № 157н)</w:t>
      </w:r>
    </w:p>
    <w:p w:rsidR="00D6073C" w:rsidRPr="00D6073C" w:rsidRDefault="001B31A7" w:rsidP="00D6073C">
      <w:pPr>
        <w:widowControl w:val="0"/>
        <w:autoSpaceDE w:val="0"/>
        <w:autoSpaceDN w:val="0"/>
        <w:adjustRightInd w:val="0"/>
        <w:ind w:firstLine="540"/>
        <w:jc w:val="both"/>
        <w:rPr>
          <w:sz w:val="28"/>
          <w:szCs w:val="28"/>
        </w:rPr>
      </w:pPr>
      <w:r w:rsidRPr="002C11C2">
        <w:rPr>
          <w:color w:val="FF0000"/>
          <w:sz w:val="28"/>
          <w:szCs w:val="28"/>
        </w:rPr>
        <w:t xml:space="preserve"> </w:t>
      </w:r>
      <w:r w:rsidR="00D6073C" w:rsidRPr="00D6073C">
        <w:rPr>
          <w:sz w:val="28"/>
          <w:szCs w:val="28"/>
        </w:rPr>
        <w:t>8.</w:t>
      </w:r>
      <w:r w:rsidR="00120E6A">
        <w:rPr>
          <w:sz w:val="28"/>
          <w:szCs w:val="28"/>
        </w:rPr>
        <w:t>8</w:t>
      </w:r>
      <w:r w:rsidR="00D6073C" w:rsidRPr="00D6073C">
        <w:rPr>
          <w:sz w:val="28"/>
          <w:szCs w:val="28"/>
        </w:rPr>
        <w:t>.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D6073C" w:rsidRPr="00D6073C" w:rsidRDefault="00D6073C" w:rsidP="00D6073C">
      <w:pPr>
        <w:widowControl w:val="0"/>
        <w:autoSpaceDE w:val="0"/>
        <w:autoSpaceDN w:val="0"/>
        <w:adjustRightInd w:val="0"/>
        <w:ind w:firstLine="540"/>
        <w:jc w:val="both"/>
        <w:rPr>
          <w:sz w:val="28"/>
          <w:szCs w:val="28"/>
        </w:rPr>
      </w:pPr>
      <w:r w:rsidRPr="00D6073C">
        <w:rPr>
          <w:sz w:val="28"/>
          <w:szCs w:val="28"/>
        </w:rPr>
        <w:t>(Основание: п</w:t>
      </w:r>
      <w:r w:rsidR="00A315F4">
        <w:rPr>
          <w:sz w:val="28"/>
          <w:szCs w:val="28"/>
        </w:rPr>
        <w:t>ункты</w:t>
      </w:r>
      <w:r w:rsidRPr="00D6073C">
        <w:rPr>
          <w:sz w:val="28"/>
          <w:szCs w:val="28"/>
        </w:rPr>
        <w:t xml:space="preserve"> 6, 220 Инструкции № 157н)</w:t>
      </w:r>
    </w:p>
    <w:p w:rsidR="00D6073C" w:rsidRPr="00D6073C" w:rsidRDefault="00D6073C" w:rsidP="00D6073C">
      <w:pPr>
        <w:pStyle w:val="ConsPlusNormal"/>
        <w:ind w:firstLine="540"/>
        <w:jc w:val="both"/>
      </w:pPr>
      <w:r w:rsidRPr="00D6073C">
        <w:t>8.</w:t>
      </w:r>
      <w:r w:rsidR="00120E6A">
        <w:t>9</w:t>
      </w:r>
      <w:r w:rsidRPr="00D6073C">
        <w:t>.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D6073C" w:rsidRDefault="00D6073C" w:rsidP="00D6073C">
      <w:pPr>
        <w:pStyle w:val="ConsPlusNormal"/>
        <w:ind w:firstLine="540"/>
        <w:jc w:val="both"/>
      </w:pPr>
      <w:r w:rsidRPr="00D6073C">
        <w:t>(Основание: п</w:t>
      </w:r>
      <w:r w:rsidR="00A315F4">
        <w:t>ункт</w:t>
      </w:r>
      <w:r w:rsidRPr="00D6073C">
        <w:t xml:space="preserve"> 9 СГС "Учетная политика")</w:t>
      </w:r>
    </w:p>
    <w:p w:rsidR="00D6073C" w:rsidRDefault="00D6073C" w:rsidP="00D6073C">
      <w:pPr>
        <w:pStyle w:val="ConsPlusNormal"/>
        <w:ind w:firstLine="540"/>
        <w:jc w:val="both"/>
      </w:pPr>
      <w:r>
        <w:t>8.</w:t>
      </w:r>
      <w:r w:rsidR="00120E6A">
        <w:t>10</w:t>
      </w:r>
      <w:r>
        <w:t xml:space="preserve">. Поступление денежных средств от виновного лица в погашение ущерба, причиненного финансовым активам, отражается по тому же коду </w:t>
      </w:r>
      <w:r>
        <w:lastRenderedPageBreak/>
        <w:t>финансового обеспечения (деятельности), по которому осуществлялся их учет.</w:t>
      </w:r>
    </w:p>
    <w:p w:rsidR="00D6073C" w:rsidRDefault="00D6073C" w:rsidP="00D6073C">
      <w:pPr>
        <w:pStyle w:val="ConsPlusNormal"/>
        <w:ind w:firstLine="540"/>
        <w:jc w:val="both"/>
      </w:pPr>
      <w:r>
        <w:t>(Основание: п</w:t>
      </w:r>
      <w:r w:rsidR="00A315F4">
        <w:t>ункт</w:t>
      </w:r>
      <w:r>
        <w:t xml:space="preserve"> 9 СГС "Учетная политика")</w:t>
      </w:r>
    </w:p>
    <w:p w:rsidR="00D6073C" w:rsidRDefault="00D6073C" w:rsidP="00D6073C">
      <w:pPr>
        <w:pStyle w:val="ConsPlusNormal"/>
        <w:ind w:firstLine="540"/>
        <w:jc w:val="both"/>
      </w:pPr>
      <w:r>
        <w:t>8.</w:t>
      </w:r>
      <w:r w:rsidR="00120E6A">
        <w:t>11</w:t>
      </w:r>
      <w:r>
        <w:t>. Возмещение виновным лицом ущерба, причиненного нефинансовым активам, денежными средствами отражается по коду вида деятельности "2" - приносящая доход деятельность (собственные доходы учреждения).</w:t>
      </w:r>
    </w:p>
    <w:p w:rsidR="00D6073C" w:rsidRDefault="00D6073C" w:rsidP="00D6073C">
      <w:pPr>
        <w:pStyle w:val="ConsPlusNormal"/>
        <w:ind w:firstLine="540"/>
        <w:jc w:val="both"/>
      </w:pPr>
      <w:r>
        <w:t>(Основание: п</w:t>
      </w:r>
      <w:r w:rsidR="001E4403">
        <w:t>ункт</w:t>
      </w:r>
      <w:r>
        <w:t xml:space="preserve"> 9 СГС "Учетная политика")</w:t>
      </w:r>
    </w:p>
    <w:p w:rsidR="00D6073C" w:rsidRPr="00C44751" w:rsidRDefault="00D6073C" w:rsidP="00D6073C">
      <w:pPr>
        <w:pStyle w:val="ConsPlusNormal"/>
        <w:ind w:firstLine="540"/>
        <w:jc w:val="both"/>
        <w:rPr>
          <w:color w:val="FF0000"/>
        </w:rPr>
      </w:pPr>
      <w:r>
        <w:t>8.</w:t>
      </w:r>
      <w:r w:rsidR="00120E6A">
        <w:t>12</w:t>
      </w:r>
      <w:r>
        <w:t xml:space="preserve">.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w:t>
      </w:r>
      <w:r w:rsidRPr="004F1EC0">
        <w:t xml:space="preserve">0 401 10 </w:t>
      </w:r>
      <w:r w:rsidR="00C44751" w:rsidRPr="004F1EC0">
        <w:t>000</w:t>
      </w:r>
      <w:r w:rsidRPr="004F1EC0">
        <w:t>.</w:t>
      </w:r>
    </w:p>
    <w:p w:rsidR="00D6073C" w:rsidRDefault="00D6073C" w:rsidP="00D6073C">
      <w:pPr>
        <w:pStyle w:val="ConsPlusNormal"/>
        <w:ind w:firstLine="540"/>
        <w:jc w:val="both"/>
      </w:pPr>
      <w:r>
        <w:t>(Основание: п</w:t>
      </w:r>
      <w:r w:rsidR="001E4403">
        <w:t>ункт</w:t>
      </w:r>
      <w:r>
        <w:t xml:space="preserve"> 9 СГС "Учетная политика")</w:t>
      </w:r>
    </w:p>
    <w:p w:rsidR="00D55767" w:rsidRPr="00D6073C" w:rsidRDefault="00D55767" w:rsidP="00D6073C">
      <w:pPr>
        <w:pStyle w:val="ConsPlusNormal"/>
        <w:ind w:firstLine="540"/>
        <w:jc w:val="both"/>
      </w:pPr>
      <w:r w:rsidRPr="00D6073C">
        <w:t>8.</w:t>
      </w:r>
      <w:r w:rsidR="00DA2BF3" w:rsidRPr="00D6073C">
        <w:t>1</w:t>
      </w:r>
      <w:r w:rsidR="00120E6A">
        <w:t>3</w:t>
      </w:r>
      <w:r w:rsidRPr="00D6073C">
        <w:t>. На счете 2 210 05 000 ведутся расчеты с дебиторами по предоставлению учреждением:</w:t>
      </w:r>
    </w:p>
    <w:p w:rsidR="00D55767" w:rsidRPr="00D6073C" w:rsidRDefault="00D55767" w:rsidP="00D55767">
      <w:pPr>
        <w:pStyle w:val="ConsPlusNormal"/>
        <w:ind w:firstLine="539"/>
        <w:jc w:val="both"/>
      </w:pPr>
      <w:r w:rsidRPr="00D6073C">
        <w:t>обеспечений заявок на участие в конкурсе или закрытом аукционе;</w:t>
      </w:r>
    </w:p>
    <w:p w:rsidR="00D55767" w:rsidRPr="004F1EC0" w:rsidRDefault="00D55767" w:rsidP="00D55767">
      <w:pPr>
        <w:pStyle w:val="ConsPlusNormal"/>
        <w:ind w:firstLine="539"/>
        <w:jc w:val="both"/>
      </w:pPr>
      <w:r w:rsidRPr="004F1EC0">
        <w:t>обеспечений исполнения контракта (договора);</w:t>
      </w:r>
    </w:p>
    <w:p w:rsidR="00D55767" w:rsidRPr="004F1EC0" w:rsidRDefault="00D55767" w:rsidP="00D55767">
      <w:pPr>
        <w:pStyle w:val="ConsPlusNormal"/>
        <w:ind w:firstLine="539"/>
        <w:jc w:val="both"/>
      </w:pPr>
      <w:r w:rsidRPr="004F1EC0">
        <w:t>обеспечений заявок при проведении электронных аукционов, перечисленных на счет оператора электронной площадки в банке;</w:t>
      </w:r>
    </w:p>
    <w:p w:rsidR="00CB366E" w:rsidRPr="004F1EC0" w:rsidRDefault="00D55767" w:rsidP="00CB366E">
      <w:pPr>
        <w:widowControl w:val="0"/>
        <w:autoSpaceDE w:val="0"/>
        <w:autoSpaceDN w:val="0"/>
        <w:adjustRightInd w:val="0"/>
        <w:ind w:firstLine="540"/>
        <w:jc w:val="both"/>
        <w:rPr>
          <w:sz w:val="28"/>
          <w:szCs w:val="28"/>
        </w:rPr>
      </w:pPr>
      <w:r w:rsidRPr="004F1EC0">
        <w:rPr>
          <w:sz w:val="28"/>
          <w:szCs w:val="28"/>
        </w:rPr>
        <w:t>иных залоговых платежей, задатков.</w:t>
      </w:r>
    </w:p>
    <w:p w:rsidR="002967FF" w:rsidRPr="004F1EC0" w:rsidRDefault="002967FF" w:rsidP="00D55767">
      <w:pPr>
        <w:pStyle w:val="ConsPlusNormal"/>
        <w:ind w:firstLine="539"/>
        <w:jc w:val="both"/>
      </w:pPr>
      <w:r w:rsidRPr="004F1EC0">
        <w:t>Доходами или расходами учреждения данные операции не признаются.</w:t>
      </w:r>
    </w:p>
    <w:p w:rsidR="00E34F94" w:rsidRPr="004F1EC0" w:rsidRDefault="00E34F94" w:rsidP="00D55767">
      <w:pPr>
        <w:pStyle w:val="ConsPlusNormal"/>
        <w:ind w:firstLine="539"/>
        <w:jc w:val="both"/>
      </w:pPr>
      <w:r w:rsidRPr="004F1EC0">
        <w:t>(Основание: п</w:t>
      </w:r>
      <w:r w:rsidR="001E4403">
        <w:t>ункты</w:t>
      </w:r>
      <w:r w:rsidRPr="004F1EC0">
        <w:t xml:space="preserve"> 235, 236 Инструкции № 157н)</w:t>
      </w:r>
    </w:p>
    <w:p w:rsidR="00D6073C" w:rsidRDefault="00D6073C" w:rsidP="00D6073C">
      <w:pPr>
        <w:pStyle w:val="ConsPlusNormal"/>
        <w:ind w:firstLine="539"/>
        <w:jc w:val="both"/>
      </w:pPr>
      <w:r>
        <w:t>8.</w:t>
      </w:r>
      <w:r w:rsidR="00120E6A">
        <w:t>1</w:t>
      </w:r>
      <w:r w:rsidR="00C44751">
        <w:t>4</w:t>
      </w:r>
      <w:r>
        <w:t>. Показатель размера расчетов с учредителем корректируется ежегодно перед составлением годовой отчетности.</w:t>
      </w:r>
    </w:p>
    <w:p w:rsidR="00D6073C" w:rsidRDefault="00D6073C" w:rsidP="00D6073C">
      <w:pPr>
        <w:pStyle w:val="ConsPlusNormal"/>
        <w:ind w:firstLine="539"/>
        <w:jc w:val="both"/>
      </w:pPr>
      <w:r>
        <w:t>(Основание: п</w:t>
      </w:r>
      <w:r w:rsidR="001E4403">
        <w:t>ункт</w:t>
      </w:r>
      <w:r>
        <w:t xml:space="preserve"> 74 Инструкции № 162н)</w:t>
      </w:r>
    </w:p>
    <w:p w:rsidR="00D6073C" w:rsidRDefault="00D6073C" w:rsidP="00D6073C">
      <w:pPr>
        <w:pStyle w:val="ConsPlusNormal"/>
        <w:ind w:firstLine="539"/>
        <w:jc w:val="both"/>
      </w:pPr>
      <w:r>
        <w:t>8.</w:t>
      </w:r>
      <w:r w:rsidR="00120E6A">
        <w:t>1</w:t>
      </w:r>
      <w:r w:rsidR="00C44751">
        <w:t>5</w:t>
      </w:r>
      <w:r>
        <w:t xml:space="preserve">. На суммы изменений показателя счета </w:t>
      </w:r>
      <w:r w:rsidRPr="004F1EC0">
        <w:t xml:space="preserve">0 210 06 000 </w:t>
      </w:r>
      <w:r>
        <w:t>учредителю направляется Извещение (ф. 0504805).</w:t>
      </w:r>
    </w:p>
    <w:p w:rsidR="00D6073C" w:rsidRDefault="00D6073C" w:rsidP="00D6073C">
      <w:pPr>
        <w:pStyle w:val="ConsPlusNormal"/>
        <w:ind w:firstLine="539"/>
        <w:jc w:val="both"/>
      </w:pPr>
      <w:r w:rsidRPr="00D6073C">
        <w:t>(Основание: п</w:t>
      </w:r>
      <w:r w:rsidR="001E4403">
        <w:t>ункт</w:t>
      </w:r>
      <w:r w:rsidRPr="00D6073C">
        <w:t xml:space="preserve"> 9 СГС "Учетная политика")</w:t>
      </w:r>
    </w:p>
    <w:p w:rsidR="00D6073C" w:rsidRPr="00904F0A" w:rsidRDefault="00D6073C" w:rsidP="00D6073C">
      <w:pPr>
        <w:pStyle w:val="ConsPlusNormal"/>
        <w:ind w:firstLine="539"/>
        <w:jc w:val="both"/>
      </w:pPr>
      <w:r w:rsidRPr="00904F0A">
        <w:t>8.1</w:t>
      </w:r>
      <w:r w:rsidR="00904F0A" w:rsidRPr="00904F0A">
        <w:t>6</w:t>
      </w:r>
      <w:r w:rsidRPr="00904F0A">
        <w:t>. По не исполненной в срок и не соответствующей критериям признания актива дебиторской задолженности создается резерв.</w:t>
      </w:r>
    </w:p>
    <w:p w:rsidR="00D6073C" w:rsidRPr="00904F0A" w:rsidRDefault="00D6073C" w:rsidP="00D6073C">
      <w:pPr>
        <w:pStyle w:val="ConsPlusNormal"/>
        <w:ind w:firstLine="539"/>
        <w:jc w:val="both"/>
      </w:pPr>
      <w:r w:rsidRPr="00904F0A">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6073C" w:rsidRPr="00904F0A" w:rsidRDefault="00D6073C" w:rsidP="00D6073C">
      <w:pPr>
        <w:pStyle w:val="ConsPlusNormal"/>
        <w:ind w:firstLine="539"/>
        <w:jc w:val="both"/>
      </w:pPr>
      <w:r w:rsidRPr="00904F0A">
        <w:t>(Основание: п</w:t>
      </w:r>
      <w:r w:rsidR="001E4403">
        <w:t>ункт</w:t>
      </w:r>
      <w:r w:rsidRPr="00904F0A">
        <w:t xml:space="preserve"> 11 СГС "Доходы", п</w:t>
      </w:r>
      <w:r w:rsidR="001E4403">
        <w:t>ункт</w:t>
      </w:r>
      <w:r w:rsidRPr="00904F0A">
        <w:t xml:space="preserve"> 9 СГС "Учетная политика")</w:t>
      </w:r>
    </w:p>
    <w:p w:rsidR="00D6073C" w:rsidRPr="00904F0A" w:rsidRDefault="00D6073C" w:rsidP="00D6073C">
      <w:pPr>
        <w:pStyle w:val="ConsPlusNormal"/>
        <w:ind w:firstLine="539"/>
        <w:jc w:val="both"/>
      </w:pPr>
      <w:r w:rsidRPr="00904F0A">
        <w:t>8.1</w:t>
      </w:r>
      <w:r w:rsidR="00904F0A" w:rsidRPr="00904F0A">
        <w:t>7</w:t>
      </w:r>
      <w:r w:rsidRPr="00904F0A">
        <w:t>. Резерв по сомнительной задолженности формируется (корректируется) один раз в год - на конец отчетного года.</w:t>
      </w:r>
    </w:p>
    <w:p w:rsidR="00D6073C" w:rsidRPr="00904F0A" w:rsidRDefault="00D6073C" w:rsidP="00D6073C">
      <w:pPr>
        <w:pStyle w:val="ConsPlusNormal"/>
        <w:ind w:firstLine="539"/>
        <w:jc w:val="both"/>
      </w:pPr>
      <w:r w:rsidRPr="00904F0A">
        <w:t>8.</w:t>
      </w:r>
      <w:r w:rsidR="00904F0A" w:rsidRPr="00904F0A">
        <w:t>18</w:t>
      </w:r>
      <w:r w:rsidRPr="00904F0A">
        <w:t>. Сумма резерва (корректировки резерва) по сомнительной задолженности относится на счет 0 401 20 000.</w:t>
      </w:r>
    </w:p>
    <w:p w:rsidR="001D284E" w:rsidRPr="00D6073C" w:rsidRDefault="00904F0A" w:rsidP="001D284E">
      <w:pPr>
        <w:widowControl w:val="0"/>
        <w:autoSpaceDE w:val="0"/>
        <w:autoSpaceDN w:val="0"/>
        <w:adjustRightInd w:val="0"/>
        <w:ind w:firstLine="540"/>
        <w:jc w:val="both"/>
        <w:rPr>
          <w:sz w:val="28"/>
          <w:szCs w:val="28"/>
        </w:rPr>
      </w:pPr>
      <w:r>
        <w:rPr>
          <w:sz w:val="28"/>
          <w:szCs w:val="28"/>
        </w:rPr>
        <w:t>8.19</w:t>
      </w:r>
      <w:r w:rsidR="00783A84" w:rsidRPr="00D6073C">
        <w:rPr>
          <w:sz w:val="28"/>
          <w:szCs w:val="28"/>
        </w:rPr>
        <w:t xml:space="preserve">. Расчеты с работниками </w:t>
      </w:r>
      <w:r w:rsidR="001E4403">
        <w:rPr>
          <w:sz w:val="28"/>
          <w:szCs w:val="28"/>
        </w:rPr>
        <w:t xml:space="preserve">РАН </w:t>
      </w:r>
      <w:r w:rsidR="00783A84" w:rsidRPr="00D6073C">
        <w:rPr>
          <w:sz w:val="28"/>
          <w:szCs w:val="28"/>
        </w:rPr>
        <w:t>по оплате труда и прочим выплатам осуществляются через личные банковские карты работников</w:t>
      </w:r>
      <w:r w:rsidR="009D6796" w:rsidRPr="00D6073C">
        <w:rPr>
          <w:sz w:val="28"/>
          <w:szCs w:val="28"/>
        </w:rPr>
        <w:t xml:space="preserve"> в сроки, установленные коллективным договором</w:t>
      </w:r>
      <w:r w:rsidR="00783A84" w:rsidRPr="00D6073C">
        <w:rPr>
          <w:sz w:val="28"/>
          <w:szCs w:val="28"/>
        </w:rPr>
        <w:t xml:space="preserve">. </w:t>
      </w:r>
    </w:p>
    <w:p w:rsidR="0026703A" w:rsidRPr="00D6073C" w:rsidRDefault="00904F0A" w:rsidP="001D284E">
      <w:pPr>
        <w:widowControl w:val="0"/>
        <w:autoSpaceDE w:val="0"/>
        <w:autoSpaceDN w:val="0"/>
        <w:adjustRightInd w:val="0"/>
        <w:ind w:firstLine="540"/>
        <w:jc w:val="both"/>
        <w:rPr>
          <w:sz w:val="28"/>
          <w:szCs w:val="28"/>
        </w:rPr>
      </w:pPr>
      <w:r>
        <w:rPr>
          <w:sz w:val="28"/>
          <w:szCs w:val="28"/>
        </w:rPr>
        <w:t>8.20</w:t>
      </w:r>
      <w:r w:rsidR="00DE42E0" w:rsidRPr="00D6073C">
        <w:rPr>
          <w:sz w:val="28"/>
          <w:szCs w:val="28"/>
        </w:rPr>
        <w:t>.</w:t>
      </w:r>
      <w:r w:rsidR="0026703A" w:rsidRPr="00D6073C">
        <w:rPr>
          <w:sz w:val="28"/>
          <w:szCs w:val="28"/>
        </w:rPr>
        <w:t xml:space="preserve"> В Табеле учета использования рабочего времени </w:t>
      </w:r>
      <w:r w:rsidR="00CB534D" w:rsidRPr="00D6073C">
        <w:rPr>
          <w:sz w:val="28"/>
          <w:szCs w:val="28"/>
        </w:rPr>
        <w:t>(далее</w:t>
      </w:r>
      <w:r w:rsidR="004E7BCB">
        <w:rPr>
          <w:sz w:val="28"/>
          <w:szCs w:val="28"/>
        </w:rPr>
        <w:t xml:space="preserve"> </w:t>
      </w:r>
      <w:r w:rsidR="00A10738" w:rsidRPr="00D6073C">
        <w:rPr>
          <w:sz w:val="28"/>
          <w:szCs w:val="28"/>
        </w:rPr>
        <w:t xml:space="preserve">- </w:t>
      </w:r>
      <w:r w:rsidR="00CB534D" w:rsidRPr="00D6073C">
        <w:rPr>
          <w:sz w:val="28"/>
          <w:szCs w:val="28"/>
        </w:rPr>
        <w:t>Табель)</w:t>
      </w:r>
      <w:r w:rsidR="0026703A" w:rsidRPr="00D6073C">
        <w:rPr>
          <w:sz w:val="28"/>
          <w:szCs w:val="28"/>
        </w:rPr>
        <w:t xml:space="preserve"> регистриру</w:t>
      </w:r>
      <w:r w:rsidR="007D0751" w:rsidRPr="00D6073C">
        <w:rPr>
          <w:sz w:val="28"/>
          <w:szCs w:val="28"/>
        </w:rPr>
        <w:t xml:space="preserve">ется использование </w:t>
      </w:r>
      <w:r w:rsidR="0026703A" w:rsidRPr="00D6073C">
        <w:rPr>
          <w:sz w:val="28"/>
          <w:szCs w:val="28"/>
        </w:rPr>
        <w:t>рабочего времени, установленного</w:t>
      </w:r>
      <w:r w:rsidR="001E4403">
        <w:rPr>
          <w:i/>
          <w:sz w:val="28"/>
          <w:szCs w:val="28"/>
        </w:rPr>
        <w:t xml:space="preserve"> </w:t>
      </w:r>
      <w:r w:rsidR="001E4403">
        <w:rPr>
          <w:sz w:val="28"/>
          <w:szCs w:val="28"/>
        </w:rPr>
        <w:t>П</w:t>
      </w:r>
      <w:r w:rsidR="0026703A" w:rsidRPr="00D6073C">
        <w:rPr>
          <w:sz w:val="28"/>
          <w:szCs w:val="28"/>
        </w:rPr>
        <w:t>равилами внутреннего трудового распорядка</w:t>
      </w:r>
      <w:r w:rsidR="007D0751" w:rsidRPr="00D6073C">
        <w:rPr>
          <w:i/>
          <w:sz w:val="28"/>
          <w:szCs w:val="28"/>
        </w:rPr>
        <w:t xml:space="preserve"> </w:t>
      </w:r>
      <w:r w:rsidR="007D0751" w:rsidRPr="00D6073C">
        <w:rPr>
          <w:sz w:val="28"/>
          <w:szCs w:val="28"/>
        </w:rPr>
        <w:t>(</w:t>
      </w:r>
      <w:r w:rsidR="007D0751" w:rsidRPr="00D704AD">
        <w:rPr>
          <w:b/>
          <w:sz w:val="28"/>
          <w:szCs w:val="28"/>
        </w:rPr>
        <w:t xml:space="preserve">приложение </w:t>
      </w:r>
      <w:r w:rsidR="00CE08B3" w:rsidRPr="00D704AD">
        <w:rPr>
          <w:b/>
          <w:sz w:val="28"/>
          <w:szCs w:val="28"/>
        </w:rPr>
        <w:t>1</w:t>
      </w:r>
      <w:r w:rsidR="001E4403">
        <w:rPr>
          <w:b/>
          <w:sz w:val="28"/>
          <w:szCs w:val="28"/>
        </w:rPr>
        <w:t>3</w:t>
      </w:r>
      <w:r w:rsidR="00575A79" w:rsidRPr="00D6073C">
        <w:rPr>
          <w:sz w:val="28"/>
          <w:szCs w:val="28"/>
        </w:rPr>
        <w:t xml:space="preserve"> к Учетной политике </w:t>
      </w:r>
      <w:r w:rsidR="00575A79" w:rsidRPr="00D6073C">
        <w:rPr>
          <w:sz w:val="28"/>
          <w:szCs w:val="28"/>
        </w:rPr>
        <w:lastRenderedPageBreak/>
        <w:t>РАН для целей бухгалтерского учета</w:t>
      </w:r>
      <w:r w:rsidR="007D0751" w:rsidRPr="00D6073C">
        <w:rPr>
          <w:sz w:val="28"/>
          <w:szCs w:val="28"/>
        </w:rPr>
        <w:t>)</w:t>
      </w:r>
      <w:r w:rsidR="0026703A" w:rsidRPr="00D6073C">
        <w:rPr>
          <w:sz w:val="28"/>
          <w:szCs w:val="28"/>
        </w:rPr>
        <w:t>.</w:t>
      </w:r>
    </w:p>
    <w:p w:rsidR="00132368" w:rsidRPr="00D6073C" w:rsidRDefault="00CB534D" w:rsidP="00132368">
      <w:pPr>
        <w:widowControl w:val="0"/>
        <w:autoSpaceDE w:val="0"/>
        <w:autoSpaceDN w:val="0"/>
        <w:adjustRightInd w:val="0"/>
        <w:ind w:firstLine="540"/>
        <w:jc w:val="both"/>
        <w:rPr>
          <w:sz w:val="28"/>
          <w:szCs w:val="28"/>
        </w:rPr>
      </w:pPr>
      <w:r w:rsidRPr="00D6073C">
        <w:rPr>
          <w:sz w:val="28"/>
          <w:szCs w:val="28"/>
        </w:rPr>
        <w:t xml:space="preserve">Табель ведется в структурных подразделениях РАН ежемесячно лицами, назначаемыми руководителями </w:t>
      </w:r>
      <w:r w:rsidR="00A10738" w:rsidRPr="00D6073C">
        <w:rPr>
          <w:sz w:val="28"/>
          <w:szCs w:val="28"/>
        </w:rPr>
        <w:t xml:space="preserve">структурных </w:t>
      </w:r>
      <w:r w:rsidRPr="00D6073C">
        <w:rPr>
          <w:sz w:val="28"/>
          <w:szCs w:val="28"/>
        </w:rPr>
        <w:t>подразделений. Ответственность за ведение табеля возлагается на руководителей структурных</w:t>
      </w:r>
      <w:r w:rsidRPr="00D6073C">
        <w:rPr>
          <w:i/>
          <w:sz w:val="28"/>
          <w:szCs w:val="28"/>
        </w:rPr>
        <w:t xml:space="preserve"> </w:t>
      </w:r>
      <w:r w:rsidRPr="00D6073C">
        <w:rPr>
          <w:sz w:val="28"/>
          <w:szCs w:val="28"/>
        </w:rPr>
        <w:t xml:space="preserve">подразделений РАН. </w:t>
      </w:r>
    </w:p>
    <w:p w:rsidR="00FE31BE" w:rsidRPr="00D6073C" w:rsidRDefault="00FE31BE" w:rsidP="00132368">
      <w:pPr>
        <w:widowControl w:val="0"/>
        <w:autoSpaceDE w:val="0"/>
        <w:autoSpaceDN w:val="0"/>
        <w:adjustRightInd w:val="0"/>
        <w:ind w:firstLine="540"/>
        <w:jc w:val="both"/>
        <w:rPr>
          <w:sz w:val="28"/>
          <w:szCs w:val="28"/>
        </w:rPr>
      </w:pPr>
      <w:proofErr w:type="gramStart"/>
      <w:r w:rsidRPr="00D6073C">
        <w:rPr>
          <w:sz w:val="28"/>
          <w:szCs w:val="28"/>
        </w:rPr>
        <w:t>(Основание:</w:t>
      </w:r>
      <w:proofErr w:type="gramEnd"/>
      <w:r w:rsidRPr="00D6073C">
        <w:rPr>
          <w:sz w:val="28"/>
          <w:szCs w:val="28"/>
        </w:rPr>
        <w:t xml:space="preserve"> </w:t>
      </w:r>
      <w:proofErr w:type="gramStart"/>
      <w:r w:rsidRPr="00D6073C">
        <w:rPr>
          <w:sz w:val="28"/>
          <w:szCs w:val="28"/>
        </w:rPr>
        <w:t>Методические указания № 52н)</w:t>
      </w:r>
      <w:proofErr w:type="gramEnd"/>
    </w:p>
    <w:p w:rsidR="007255A2" w:rsidRPr="00D6073C" w:rsidRDefault="00904F0A" w:rsidP="005A0BBE">
      <w:pPr>
        <w:widowControl w:val="0"/>
        <w:autoSpaceDE w:val="0"/>
        <w:autoSpaceDN w:val="0"/>
        <w:adjustRightInd w:val="0"/>
        <w:ind w:firstLine="540"/>
        <w:jc w:val="both"/>
        <w:rPr>
          <w:sz w:val="28"/>
          <w:szCs w:val="28"/>
        </w:rPr>
      </w:pPr>
      <w:r>
        <w:rPr>
          <w:sz w:val="28"/>
          <w:szCs w:val="28"/>
        </w:rPr>
        <w:t>8.21</w:t>
      </w:r>
      <w:r w:rsidR="0048187E" w:rsidRPr="00D6073C">
        <w:rPr>
          <w:sz w:val="28"/>
          <w:szCs w:val="28"/>
        </w:rPr>
        <w:t xml:space="preserve">. Аналитический учет расчетов с работниками РАН по оплате труда, пособиям и прочим выплатам ведется в Журнале операций </w:t>
      </w:r>
      <w:r w:rsidR="007255A2" w:rsidRPr="00D6073C">
        <w:rPr>
          <w:sz w:val="28"/>
          <w:szCs w:val="28"/>
        </w:rPr>
        <w:t>по оплате труда, денежному довольствию и стипендиям в разрезе структурных подразделений.</w:t>
      </w:r>
    </w:p>
    <w:p w:rsidR="004C614D" w:rsidRPr="00D6073C" w:rsidRDefault="004C614D" w:rsidP="005A0BBE">
      <w:pPr>
        <w:widowControl w:val="0"/>
        <w:autoSpaceDE w:val="0"/>
        <w:autoSpaceDN w:val="0"/>
        <w:adjustRightInd w:val="0"/>
        <w:ind w:firstLine="540"/>
        <w:jc w:val="both"/>
        <w:rPr>
          <w:sz w:val="28"/>
          <w:szCs w:val="28"/>
        </w:rPr>
      </w:pPr>
      <w:r w:rsidRPr="00D6073C">
        <w:rPr>
          <w:sz w:val="28"/>
          <w:szCs w:val="28"/>
        </w:rPr>
        <w:t>(Основание: п</w:t>
      </w:r>
      <w:r w:rsidR="001E4403">
        <w:rPr>
          <w:sz w:val="28"/>
          <w:szCs w:val="28"/>
        </w:rPr>
        <w:t>ункт</w:t>
      </w:r>
      <w:r w:rsidRPr="00D6073C">
        <w:rPr>
          <w:sz w:val="28"/>
          <w:szCs w:val="28"/>
        </w:rPr>
        <w:t xml:space="preserve"> 257 Инструкции № 157н)</w:t>
      </w:r>
    </w:p>
    <w:p w:rsidR="00132368" w:rsidRPr="00D6073C" w:rsidRDefault="00132368" w:rsidP="005A0BBE">
      <w:pPr>
        <w:widowControl w:val="0"/>
        <w:autoSpaceDE w:val="0"/>
        <w:autoSpaceDN w:val="0"/>
        <w:adjustRightInd w:val="0"/>
        <w:ind w:firstLine="540"/>
        <w:jc w:val="both"/>
        <w:rPr>
          <w:sz w:val="28"/>
          <w:szCs w:val="28"/>
        </w:rPr>
      </w:pPr>
      <w:r w:rsidRPr="00D6073C">
        <w:rPr>
          <w:sz w:val="28"/>
          <w:szCs w:val="28"/>
        </w:rPr>
        <w:t>Начисление заработной платы работникам РАН осуществляется с использование программного продукта «Парус» для бюджетных учреждений. Отражение начисленной заработной платы</w:t>
      </w:r>
      <w:r w:rsidR="00B67023" w:rsidRPr="00D6073C">
        <w:rPr>
          <w:sz w:val="28"/>
          <w:szCs w:val="28"/>
        </w:rPr>
        <w:t xml:space="preserve">, </w:t>
      </w:r>
      <w:r w:rsidRPr="00D6073C">
        <w:rPr>
          <w:sz w:val="28"/>
          <w:szCs w:val="28"/>
        </w:rPr>
        <w:t>пособий и иных выплат</w:t>
      </w:r>
      <w:r w:rsidR="00B67023" w:rsidRPr="00D6073C">
        <w:rPr>
          <w:sz w:val="28"/>
          <w:szCs w:val="28"/>
        </w:rPr>
        <w:t xml:space="preserve"> </w:t>
      </w:r>
      <w:r w:rsidRPr="00D6073C">
        <w:rPr>
          <w:sz w:val="28"/>
          <w:szCs w:val="28"/>
        </w:rPr>
        <w:t xml:space="preserve">работникам РАН, </w:t>
      </w:r>
      <w:r w:rsidR="00B67023" w:rsidRPr="00D6073C">
        <w:rPr>
          <w:sz w:val="28"/>
          <w:szCs w:val="28"/>
        </w:rPr>
        <w:t>денежных выплат членам РАН, осуществляется в расчетно-платежных ведомостях, карточках-справках, записках об исчислении среднего заработка при предоставлении отпуска, увольнении и других случаях, составляемых автоматизированным способом (</w:t>
      </w:r>
      <w:r w:rsidR="00B67023" w:rsidRPr="00D704AD">
        <w:rPr>
          <w:b/>
          <w:sz w:val="28"/>
          <w:szCs w:val="28"/>
        </w:rPr>
        <w:t>приложения 1</w:t>
      </w:r>
      <w:r w:rsidR="008465DA">
        <w:rPr>
          <w:b/>
          <w:sz w:val="28"/>
          <w:szCs w:val="28"/>
        </w:rPr>
        <w:t>4</w:t>
      </w:r>
      <w:r w:rsidR="00B67023" w:rsidRPr="00D704AD">
        <w:rPr>
          <w:b/>
          <w:sz w:val="28"/>
          <w:szCs w:val="28"/>
        </w:rPr>
        <w:t xml:space="preserve"> -</w:t>
      </w:r>
      <w:r w:rsidR="00FB6E56" w:rsidRPr="00D704AD">
        <w:rPr>
          <w:b/>
          <w:sz w:val="28"/>
          <w:szCs w:val="28"/>
        </w:rPr>
        <w:t xml:space="preserve"> </w:t>
      </w:r>
      <w:r w:rsidR="00B67023" w:rsidRPr="00D704AD">
        <w:rPr>
          <w:b/>
          <w:sz w:val="28"/>
          <w:szCs w:val="28"/>
        </w:rPr>
        <w:t>1</w:t>
      </w:r>
      <w:r w:rsidR="008465DA">
        <w:rPr>
          <w:b/>
          <w:sz w:val="28"/>
          <w:szCs w:val="28"/>
        </w:rPr>
        <w:t>8</w:t>
      </w:r>
      <w:r w:rsidR="00B67023" w:rsidRPr="00D6073C">
        <w:rPr>
          <w:sz w:val="28"/>
          <w:szCs w:val="28"/>
        </w:rPr>
        <w:t xml:space="preserve"> к Учетной политике </w:t>
      </w:r>
      <w:r w:rsidR="00A06E07" w:rsidRPr="00D6073C">
        <w:rPr>
          <w:sz w:val="28"/>
          <w:szCs w:val="28"/>
        </w:rPr>
        <w:t xml:space="preserve">РАН </w:t>
      </w:r>
      <w:r w:rsidR="00B67023" w:rsidRPr="00D6073C">
        <w:rPr>
          <w:sz w:val="28"/>
          <w:szCs w:val="28"/>
        </w:rPr>
        <w:t xml:space="preserve">для целей бухгалтерского учета). </w:t>
      </w:r>
      <w:r w:rsidRPr="00D6073C">
        <w:rPr>
          <w:sz w:val="28"/>
          <w:szCs w:val="28"/>
        </w:rPr>
        <w:t xml:space="preserve"> </w:t>
      </w:r>
    </w:p>
    <w:p w:rsidR="00B67023" w:rsidRPr="00D6073C" w:rsidRDefault="004563EE" w:rsidP="005A0BBE">
      <w:pPr>
        <w:widowControl w:val="0"/>
        <w:autoSpaceDE w:val="0"/>
        <w:autoSpaceDN w:val="0"/>
        <w:adjustRightInd w:val="0"/>
        <w:ind w:firstLine="540"/>
        <w:jc w:val="both"/>
        <w:rPr>
          <w:sz w:val="28"/>
          <w:szCs w:val="28"/>
        </w:rPr>
      </w:pPr>
      <w:r w:rsidRPr="00D6073C">
        <w:rPr>
          <w:sz w:val="28"/>
          <w:szCs w:val="28"/>
        </w:rPr>
        <w:t xml:space="preserve">Ежемесячно УБУиО РАН формирует расчетные листки для извещения работников РАН о составных частях заработной платы, размерах иных выплат, причитающихся работнику, о размерах и основаниях произведенных удержаний, а также общей сумме, подлежащей выплате. Форма расчетного листка, согласованного с </w:t>
      </w:r>
      <w:r w:rsidR="00A10738" w:rsidRPr="00D6073C">
        <w:rPr>
          <w:sz w:val="28"/>
          <w:szCs w:val="28"/>
        </w:rPr>
        <w:t>П</w:t>
      </w:r>
      <w:r w:rsidRPr="00D6073C">
        <w:rPr>
          <w:sz w:val="28"/>
          <w:szCs w:val="28"/>
        </w:rPr>
        <w:t xml:space="preserve">рофкомом </w:t>
      </w:r>
      <w:r w:rsidR="00A10738" w:rsidRPr="00D6073C">
        <w:rPr>
          <w:sz w:val="28"/>
          <w:szCs w:val="28"/>
        </w:rPr>
        <w:t xml:space="preserve">президиума </w:t>
      </w:r>
      <w:r w:rsidRPr="00D6073C">
        <w:rPr>
          <w:sz w:val="28"/>
          <w:szCs w:val="28"/>
        </w:rPr>
        <w:t>РАН приведена в приложении 1</w:t>
      </w:r>
      <w:r w:rsidR="008465DA">
        <w:rPr>
          <w:sz w:val="28"/>
          <w:szCs w:val="28"/>
        </w:rPr>
        <w:t>7</w:t>
      </w:r>
      <w:r w:rsidRPr="00D6073C">
        <w:rPr>
          <w:sz w:val="28"/>
          <w:szCs w:val="28"/>
        </w:rPr>
        <w:t xml:space="preserve"> к Учетной политике </w:t>
      </w:r>
      <w:r w:rsidR="00A06E07" w:rsidRPr="00D6073C">
        <w:rPr>
          <w:sz w:val="28"/>
          <w:szCs w:val="28"/>
        </w:rPr>
        <w:t xml:space="preserve">РАН </w:t>
      </w:r>
      <w:r w:rsidRPr="00D6073C">
        <w:rPr>
          <w:sz w:val="28"/>
          <w:szCs w:val="28"/>
        </w:rPr>
        <w:t>для целей бухгалтерского учета.</w:t>
      </w:r>
    </w:p>
    <w:p w:rsidR="005A0BBE" w:rsidRPr="00904F0A" w:rsidRDefault="00904F0A" w:rsidP="005A0BBE">
      <w:pPr>
        <w:widowControl w:val="0"/>
        <w:autoSpaceDE w:val="0"/>
        <w:autoSpaceDN w:val="0"/>
        <w:adjustRightInd w:val="0"/>
        <w:ind w:firstLine="540"/>
        <w:jc w:val="both"/>
        <w:rPr>
          <w:sz w:val="28"/>
          <w:szCs w:val="28"/>
        </w:rPr>
      </w:pPr>
      <w:r w:rsidRPr="00904F0A">
        <w:rPr>
          <w:sz w:val="28"/>
          <w:szCs w:val="28"/>
        </w:rPr>
        <w:t>8.22</w:t>
      </w:r>
      <w:r w:rsidR="007255A2" w:rsidRPr="00904F0A">
        <w:rPr>
          <w:sz w:val="28"/>
          <w:szCs w:val="28"/>
        </w:rPr>
        <w:t>.</w:t>
      </w:r>
      <w:r w:rsidR="001D284E" w:rsidRPr="00904F0A">
        <w:rPr>
          <w:sz w:val="28"/>
          <w:szCs w:val="28"/>
        </w:rPr>
        <w:t xml:space="preserve">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r w:rsidR="009240E9" w:rsidRPr="00904F0A">
        <w:rPr>
          <w:sz w:val="28"/>
          <w:szCs w:val="28"/>
        </w:rPr>
        <w:t xml:space="preserve"> </w:t>
      </w:r>
    </w:p>
    <w:p w:rsidR="00E3736E" w:rsidRPr="00904F0A" w:rsidRDefault="00E3736E" w:rsidP="005A0BBE">
      <w:pPr>
        <w:widowControl w:val="0"/>
        <w:autoSpaceDE w:val="0"/>
        <w:autoSpaceDN w:val="0"/>
        <w:adjustRightInd w:val="0"/>
        <w:ind w:firstLine="540"/>
        <w:jc w:val="both"/>
        <w:rPr>
          <w:sz w:val="28"/>
          <w:szCs w:val="28"/>
        </w:rPr>
      </w:pPr>
      <w:r w:rsidRPr="00904F0A">
        <w:rPr>
          <w:sz w:val="28"/>
          <w:szCs w:val="28"/>
        </w:rPr>
        <w:t>(Основание: ст</w:t>
      </w:r>
      <w:r w:rsidR="008465DA">
        <w:rPr>
          <w:sz w:val="28"/>
          <w:szCs w:val="28"/>
        </w:rPr>
        <w:t>атья</w:t>
      </w:r>
      <w:r w:rsidR="00FB6E56" w:rsidRPr="00904F0A">
        <w:rPr>
          <w:sz w:val="28"/>
          <w:szCs w:val="28"/>
        </w:rPr>
        <w:t xml:space="preserve"> </w:t>
      </w:r>
      <w:r w:rsidRPr="00904F0A">
        <w:rPr>
          <w:sz w:val="28"/>
          <w:szCs w:val="28"/>
        </w:rPr>
        <w:t>308 Гражданского кодекса РФ, письмо Минфина России от 20</w:t>
      </w:r>
      <w:r w:rsidR="00A10738" w:rsidRPr="00904F0A">
        <w:rPr>
          <w:sz w:val="28"/>
          <w:szCs w:val="28"/>
        </w:rPr>
        <w:t xml:space="preserve"> сентября </w:t>
      </w:r>
      <w:r w:rsidRPr="00904F0A">
        <w:rPr>
          <w:sz w:val="28"/>
          <w:szCs w:val="28"/>
        </w:rPr>
        <w:t>2012</w:t>
      </w:r>
      <w:r w:rsidR="00A10738" w:rsidRPr="00904F0A">
        <w:rPr>
          <w:sz w:val="28"/>
          <w:szCs w:val="28"/>
        </w:rPr>
        <w:t xml:space="preserve"> г.</w:t>
      </w:r>
      <w:r w:rsidRPr="00904F0A">
        <w:rPr>
          <w:sz w:val="28"/>
          <w:szCs w:val="28"/>
        </w:rPr>
        <w:t xml:space="preserve"> № 02-06-10/3831)</w:t>
      </w:r>
    </w:p>
    <w:p w:rsidR="009240E9" w:rsidRPr="00904F0A" w:rsidRDefault="00904F0A" w:rsidP="009240E9">
      <w:pPr>
        <w:widowControl w:val="0"/>
        <w:autoSpaceDE w:val="0"/>
        <w:autoSpaceDN w:val="0"/>
        <w:adjustRightInd w:val="0"/>
        <w:ind w:firstLine="540"/>
        <w:jc w:val="both"/>
        <w:rPr>
          <w:sz w:val="28"/>
          <w:szCs w:val="28"/>
        </w:rPr>
      </w:pPr>
      <w:r w:rsidRPr="00904F0A">
        <w:rPr>
          <w:sz w:val="28"/>
          <w:szCs w:val="28"/>
        </w:rPr>
        <w:t>8.23</w:t>
      </w:r>
      <w:r w:rsidR="007255A2" w:rsidRPr="00904F0A">
        <w:rPr>
          <w:sz w:val="28"/>
          <w:szCs w:val="28"/>
        </w:rPr>
        <w:t>.</w:t>
      </w:r>
      <w:r w:rsidR="009240E9" w:rsidRPr="00904F0A">
        <w:rPr>
          <w:sz w:val="28"/>
          <w:szCs w:val="28"/>
        </w:rPr>
        <w:t xml:space="preserve"> Переоценка задолженности по принятым обязательствам в иностранных валютах по уплате взносов в международные научные организации (МНО), осуществляется на дату совершения операций по оплате взносов и ежеквартально на дату представления установленной отчетности по уплате взносов в МНО.</w:t>
      </w:r>
    </w:p>
    <w:p w:rsidR="00E3736E" w:rsidRPr="00904F0A" w:rsidRDefault="00F71C8B" w:rsidP="009240E9">
      <w:pPr>
        <w:widowControl w:val="0"/>
        <w:autoSpaceDE w:val="0"/>
        <w:autoSpaceDN w:val="0"/>
        <w:adjustRightInd w:val="0"/>
        <w:ind w:firstLine="540"/>
        <w:jc w:val="both"/>
        <w:rPr>
          <w:sz w:val="28"/>
          <w:szCs w:val="28"/>
        </w:rPr>
      </w:pPr>
      <w:r w:rsidRPr="00904F0A">
        <w:rPr>
          <w:sz w:val="28"/>
          <w:szCs w:val="28"/>
        </w:rPr>
        <w:t>(</w:t>
      </w:r>
      <w:r w:rsidR="00E3736E" w:rsidRPr="00904F0A">
        <w:rPr>
          <w:sz w:val="28"/>
          <w:szCs w:val="28"/>
        </w:rPr>
        <w:t>Основание: п</w:t>
      </w:r>
      <w:r w:rsidR="008465DA">
        <w:rPr>
          <w:sz w:val="28"/>
          <w:szCs w:val="28"/>
        </w:rPr>
        <w:t>ункт</w:t>
      </w:r>
      <w:r w:rsidR="00E3736E" w:rsidRPr="00904F0A">
        <w:rPr>
          <w:sz w:val="28"/>
          <w:szCs w:val="28"/>
        </w:rPr>
        <w:t xml:space="preserve"> 154 Инструкции № 154н)</w:t>
      </w:r>
    </w:p>
    <w:p w:rsidR="00A62809" w:rsidRPr="00904F0A" w:rsidRDefault="00904F0A" w:rsidP="009240E9">
      <w:pPr>
        <w:widowControl w:val="0"/>
        <w:autoSpaceDE w:val="0"/>
        <w:autoSpaceDN w:val="0"/>
        <w:adjustRightInd w:val="0"/>
        <w:ind w:firstLine="540"/>
        <w:jc w:val="both"/>
        <w:rPr>
          <w:sz w:val="28"/>
          <w:szCs w:val="28"/>
        </w:rPr>
      </w:pPr>
      <w:r w:rsidRPr="00904F0A">
        <w:rPr>
          <w:sz w:val="28"/>
          <w:szCs w:val="28"/>
        </w:rPr>
        <w:t>8.24</w:t>
      </w:r>
      <w:r w:rsidR="007255A2" w:rsidRPr="00904F0A">
        <w:rPr>
          <w:sz w:val="28"/>
          <w:szCs w:val="28"/>
        </w:rPr>
        <w:t>.</w:t>
      </w:r>
      <w:r w:rsidR="00A62809" w:rsidRPr="00904F0A">
        <w:rPr>
          <w:sz w:val="28"/>
          <w:szCs w:val="28"/>
        </w:rPr>
        <w:t xml:space="preserve"> Суммы начисленных за налоговый период налогов и авансовых платежей отражаются в учете в том периоде, к которому они относятся, и отражаются последним </w:t>
      </w:r>
      <w:r w:rsidR="00816CB6" w:rsidRPr="00904F0A">
        <w:rPr>
          <w:sz w:val="28"/>
          <w:szCs w:val="28"/>
        </w:rPr>
        <w:t>днем</w:t>
      </w:r>
      <w:r w:rsidR="00A62809" w:rsidRPr="00904F0A">
        <w:rPr>
          <w:sz w:val="28"/>
          <w:szCs w:val="28"/>
        </w:rPr>
        <w:t xml:space="preserve"> </w:t>
      </w:r>
      <w:r w:rsidR="00454172" w:rsidRPr="00904F0A">
        <w:rPr>
          <w:sz w:val="28"/>
          <w:szCs w:val="28"/>
        </w:rPr>
        <w:t>налогового (</w:t>
      </w:r>
      <w:r w:rsidR="00A62809" w:rsidRPr="00904F0A">
        <w:rPr>
          <w:sz w:val="28"/>
          <w:szCs w:val="28"/>
        </w:rPr>
        <w:t>отчетного</w:t>
      </w:r>
      <w:r w:rsidR="00454172" w:rsidRPr="00904F0A">
        <w:rPr>
          <w:sz w:val="28"/>
          <w:szCs w:val="28"/>
        </w:rPr>
        <w:t>)</w:t>
      </w:r>
      <w:r w:rsidR="00A62809" w:rsidRPr="00904F0A">
        <w:rPr>
          <w:sz w:val="28"/>
          <w:szCs w:val="28"/>
        </w:rPr>
        <w:t xml:space="preserve"> периода.</w:t>
      </w:r>
    </w:p>
    <w:p w:rsidR="00DC6234" w:rsidRDefault="00DC6234" w:rsidP="00C73C5D">
      <w:pPr>
        <w:widowControl w:val="0"/>
        <w:autoSpaceDE w:val="0"/>
        <w:autoSpaceDN w:val="0"/>
        <w:adjustRightInd w:val="0"/>
        <w:rPr>
          <w:b/>
          <w:i/>
          <w:sz w:val="28"/>
          <w:szCs w:val="28"/>
        </w:rPr>
      </w:pPr>
    </w:p>
    <w:p w:rsidR="00182FBE" w:rsidRPr="002E3CCF" w:rsidRDefault="007255A2" w:rsidP="00C73C5D">
      <w:pPr>
        <w:widowControl w:val="0"/>
        <w:autoSpaceDE w:val="0"/>
        <w:autoSpaceDN w:val="0"/>
        <w:adjustRightInd w:val="0"/>
        <w:ind w:firstLine="540"/>
        <w:jc w:val="center"/>
        <w:rPr>
          <w:b/>
          <w:sz w:val="28"/>
          <w:szCs w:val="28"/>
        </w:rPr>
      </w:pPr>
      <w:r w:rsidRPr="002E3CCF">
        <w:rPr>
          <w:b/>
          <w:sz w:val="28"/>
          <w:szCs w:val="28"/>
        </w:rPr>
        <w:t>10</w:t>
      </w:r>
      <w:r w:rsidR="00B7405A" w:rsidRPr="002E3CCF">
        <w:rPr>
          <w:b/>
          <w:sz w:val="28"/>
          <w:szCs w:val="28"/>
        </w:rPr>
        <w:t>. Финансовый результат</w:t>
      </w:r>
    </w:p>
    <w:p w:rsidR="00390A3B" w:rsidRPr="002E3CCF" w:rsidRDefault="007255A2" w:rsidP="00B7405A">
      <w:pPr>
        <w:widowControl w:val="0"/>
        <w:autoSpaceDE w:val="0"/>
        <w:autoSpaceDN w:val="0"/>
        <w:adjustRightInd w:val="0"/>
        <w:ind w:firstLine="540"/>
        <w:jc w:val="both"/>
        <w:rPr>
          <w:sz w:val="28"/>
          <w:szCs w:val="28"/>
        </w:rPr>
      </w:pPr>
      <w:r w:rsidRPr="002E3CCF">
        <w:rPr>
          <w:sz w:val="28"/>
          <w:szCs w:val="28"/>
        </w:rPr>
        <w:t>10</w:t>
      </w:r>
      <w:r w:rsidR="00B7405A" w:rsidRPr="002E3CCF">
        <w:rPr>
          <w:sz w:val="28"/>
          <w:szCs w:val="28"/>
        </w:rPr>
        <w:t xml:space="preserve">.1. </w:t>
      </w:r>
      <w:r w:rsidR="00390A3B" w:rsidRPr="002E3CCF">
        <w:rPr>
          <w:bCs/>
          <w:iCs/>
          <w:sz w:val="28"/>
          <w:szCs w:val="28"/>
        </w:rPr>
        <w:t>Доходы от субсидии на выполнение государственного задания</w:t>
      </w:r>
      <w:r w:rsidR="00390A3B" w:rsidRPr="002E3CCF">
        <w:rPr>
          <w:sz w:val="28"/>
          <w:szCs w:val="28"/>
        </w:rPr>
        <w:t xml:space="preserve"> </w:t>
      </w:r>
      <w:r w:rsidR="00390A3B" w:rsidRPr="002E3CCF">
        <w:rPr>
          <w:sz w:val="28"/>
          <w:szCs w:val="28"/>
        </w:rPr>
        <w:lastRenderedPageBreak/>
        <w:t>отражаются в составе доходов будущих периодов на дату возникновения права на получение субсидии. По мере исполнения государственного задания начисление доходов осуществляется в соответствии с правовым актом, содержащим положение об объеме и периодичности предоставления субсидии в течение финансового года (график перечисления субсидии) на дату, указанную в графике перечисления субсидии, на счете 4 401 10 13</w:t>
      </w:r>
      <w:r w:rsidR="002E3CCF">
        <w:rPr>
          <w:sz w:val="28"/>
          <w:szCs w:val="28"/>
        </w:rPr>
        <w:t>1</w:t>
      </w:r>
      <w:r w:rsidR="00390A3B" w:rsidRPr="002E3CCF">
        <w:rPr>
          <w:sz w:val="28"/>
          <w:szCs w:val="28"/>
        </w:rPr>
        <w:t xml:space="preserve"> «Доходы от оказания платных услуг (работ)». </w:t>
      </w:r>
    </w:p>
    <w:p w:rsidR="001A1917" w:rsidRPr="002E3CCF" w:rsidRDefault="001A1917" w:rsidP="00B7405A">
      <w:pPr>
        <w:widowControl w:val="0"/>
        <w:autoSpaceDE w:val="0"/>
        <w:autoSpaceDN w:val="0"/>
        <w:adjustRightInd w:val="0"/>
        <w:ind w:firstLine="540"/>
        <w:jc w:val="both"/>
        <w:rPr>
          <w:sz w:val="28"/>
          <w:szCs w:val="28"/>
        </w:rPr>
      </w:pPr>
      <w:r w:rsidRPr="002E3CCF">
        <w:rPr>
          <w:sz w:val="28"/>
          <w:szCs w:val="28"/>
        </w:rPr>
        <w:t>(Основание: п</w:t>
      </w:r>
      <w:r w:rsidR="008465DA">
        <w:rPr>
          <w:sz w:val="28"/>
          <w:szCs w:val="28"/>
        </w:rPr>
        <w:t>ункт</w:t>
      </w:r>
      <w:r w:rsidRPr="002E3CCF">
        <w:rPr>
          <w:sz w:val="28"/>
          <w:szCs w:val="28"/>
        </w:rPr>
        <w:t xml:space="preserve"> 150 Инструкции № 174н)</w:t>
      </w:r>
    </w:p>
    <w:p w:rsidR="001A1917" w:rsidRPr="002E3CCF" w:rsidRDefault="007255A2" w:rsidP="00836F24">
      <w:pPr>
        <w:widowControl w:val="0"/>
        <w:autoSpaceDE w:val="0"/>
        <w:autoSpaceDN w:val="0"/>
        <w:adjustRightInd w:val="0"/>
        <w:ind w:firstLine="540"/>
        <w:jc w:val="both"/>
        <w:rPr>
          <w:sz w:val="28"/>
          <w:szCs w:val="28"/>
        </w:rPr>
      </w:pPr>
      <w:r w:rsidRPr="002E3CCF">
        <w:rPr>
          <w:sz w:val="28"/>
          <w:szCs w:val="28"/>
        </w:rPr>
        <w:t>10.2</w:t>
      </w:r>
      <w:r w:rsidR="00B7405A" w:rsidRPr="002E3CCF">
        <w:rPr>
          <w:sz w:val="28"/>
          <w:szCs w:val="28"/>
        </w:rPr>
        <w:t xml:space="preserve">. </w:t>
      </w:r>
      <w:r w:rsidR="001A1917" w:rsidRPr="002E3CCF">
        <w:rPr>
          <w:sz w:val="28"/>
          <w:szCs w:val="28"/>
        </w:rPr>
        <w:t>Начисление</w:t>
      </w:r>
      <w:r w:rsidR="00B7405A" w:rsidRPr="002E3CCF">
        <w:rPr>
          <w:sz w:val="28"/>
          <w:szCs w:val="28"/>
        </w:rPr>
        <w:t xml:space="preserve"> доходов в виде субсидий на иные цели отражается </w:t>
      </w:r>
      <w:r w:rsidR="001A1917" w:rsidRPr="002E3CCF">
        <w:rPr>
          <w:sz w:val="28"/>
          <w:szCs w:val="28"/>
        </w:rPr>
        <w:t>в объеме произведенных расход</w:t>
      </w:r>
      <w:r w:rsidR="00EB3FE3">
        <w:rPr>
          <w:sz w:val="28"/>
          <w:szCs w:val="28"/>
        </w:rPr>
        <w:t>ов</w:t>
      </w:r>
      <w:bookmarkStart w:id="0" w:name="_GoBack"/>
      <w:bookmarkEnd w:id="0"/>
      <w:r w:rsidR="001A1917" w:rsidRPr="002E3CCF">
        <w:rPr>
          <w:sz w:val="28"/>
          <w:szCs w:val="28"/>
        </w:rPr>
        <w:t xml:space="preserve">, на основании </w:t>
      </w:r>
      <w:r w:rsidR="00C73C5D" w:rsidRPr="002E3CCF">
        <w:rPr>
          <w:sz w:val="28"/>
          <w:szCs w:val="28"/>
        </w:rPr>
        <w:t xml:space="preserve"> </w:t>
      </w:r>
      <w:r w:rsidR="00B7405A" w:rsidRPr="002E3CCF">
        <w:rPr>
          <w:sz w:val="28"/>
          <w:szCs w:val="28"/>
        </w:rPr>
        <w:t>отчета об использовании средств соответствующей субсидии</w:t>
      </w:r>
      <w:r w:rsidR="001A1917" w:rsidRPr="002E3CCF">
        <w:rPr>
          <w:sz w:val="28"/>
          <w:szCs w:val="28"/>
        </w:rPr>
        <w:t xml:space="preserve"> на счете 5 401 10 18</w:t>
      </w:r>
      <w:r w:rsidR="002E3CCF">
        <w:rPr>
          <w:sz w:val="28"/>
          <w:szCs w:val="28"/>
        </w:rPr>
        <w:t>3</w:t>
      </w:r>
      <w:r w:rsidR="001A1917" w:rsidRPr="002E3CCF">
        <w:rPr>
          <w:sz w:val="28"/>
          <w:szCs w:val="28"/>
        </w:rPr>
        <w:t xml:space="preserve"> «Доходы по субсидиям на иные цели».</w:t>
      </w:r>
    </w:p>
    <w:p w:rsidR="00B7405A" w:rsidRPr="002E3CCF" w:rsidRDefault="001A1917" w:rsidP="00836F24">
      <w:pPr>
        <w:widowControl w:val="0"/>
        <w:autoSpaceDE w:val="0"/>
        <w:autoSpaceDN w:val="0"/>
        <w:adjustRightInd w:val="0"/>
        <w:ind w:firstLine="540"/>
        <w:jc w:val="both"/>
        <w:rPr>
          <w:sz w:val="28"/>
          <w:szCs w:val="28"/>
        </w:rPr>
      </w:pPr>
      <w:r w:rsidRPr="002E3CCF">
        <w:rPr>
          <w:sz w:val="28"/>
          <w:szCs w:val="28"/>
        </w:rPr>
        <w:t>(Основание п</w:t>
      </w:r>
      <w:r w:rsidR="008465DA">
        <w:rPr>
          <w:sz w:val="28"/>
          <w:szCs w:val="28"/>
        </w:rPr>
        <w:t>ункт</w:t>
      </w:r>
      <w:r w:rsidRPr="002E3CCF">
        <w:rPr>
          <w:sz w:val="28"/>
          <w:szCs w:val="28"/>
        </w:rPr>
        <w:t xml:space="preserve"> 150 Инструкции № 174н)</w:t>
      </w:r>
    </w:p>
    <w:p w:rsidR="00836F24" w:rsidRPr="002E3CCF" w:rsidRDefault="007255A2" w:rsidP="008465DA">
      <w:pPr>
        <w:widowControl w:val="0"/>
        <w:autoSpaceDE w:val="0"/>
        <w:autoSpaceDN w:val="0"/>
        <w:adjustRightInd w:val="0"/>
        <w:ind w:firstLine="540"/>
        <w:jc w:val="both"/>
        <w:rPr>
          <w:sz w:val="28"/>
          <w:szCs w:val="28"/>
        </w:rPr>
      </w:pPr>
      <w:r w:rsidRPr="002E3CCF">
        <w:rPr>
          <w:sz w:val="28"/>
          <w:szCs w:val="28"/>
        </w:rPr>
        <w:t>10.3.</w:t>
      </w:r>
      <w:r w:rsidR="00836F24" w:rsidRPr="002E3CCF">
        <w:rPr>
          <w:sz w:val="28"/>
          <w:szCs w:val="28"/>
        </w:rPr>
        <w:t xml:space="preserve"> </w:t>
      </w:r>
      <w:r w:rsidR="00A35033" w:rsidRPr="002E3CCF">
        <w:rPr>
          <w:sz w:val="28"/>
          <w:szCs w:val="28"/>
        </w:rPr>
        <w:t>Признание</w:t>
      </w:r>
      <w:r w:rsidR="00836F24" w:rsidRPr="002E3CCF">
        <w:rPr>
          <w:sz w:val="28"/>
          <w:szCs w:val="28"/>
        </w:rPr>
        <w:t xml:space="preserve"> дохода от сдачи в аренду помещений на счете </w:t>
      </w:r>
      <w:r w:rsidR="008465DA">
        <w:rPr>
          <w:sz w:val="28"/>
          <w:szCs w:val="28"/>
        </w:rPr>
        <w:t xml:space="preserve">         </w:t>
      </w:r>
      <w:r w:rsidR="00836F24" w:rsidRPr="002E3CCF">
        <w:rPr>
          <w:sz w:val="28"/>
          <w:szCs w:val="28"/>
        </w:rPr>
        <w:t>2</w:t>
      </w:r>
      <w:r w:rsidR="008465DA">
        <w:rPr>
          <w:sz w:val="28"/>
          <w:szCs w:val="28"/>
        </w:rPr>
        <w:t> </w:t>
      </w:r>
      <w:r w:rsidR="00836F24" w:rsidRPr="002E3CCF">
        <w:rPr>
          <w:sz w:val="28"/>
          <w:szCs w:val="28"/>
        </w:rPr>
        <w:t>401</w:t>
      </w:r>
      <w:r w:rsidR="008465DA">
        <w:rPr>
          <w:sz w:val="28"/>
          <w:szCs w:val="28"/>
        </w:rPr>
        <w:t xml:space="preserve"> </w:t>
      </w:r>
      <w:r w:rsidR="00836F24" w:rsidRPr="002E3CCF">
        <w:rPr>
          <w:sz w:val="28"/>
          <w:szCs w:val="28"/>
        </w:rPr>
        <w:t>10 1</w:t>
      </w:r>
      <w:r w:rsidR="00C73C5D" w:rsidRPr="002E3CCF">
        <w:rPr>
          <w:sz w:val="28"/>
          <w:szCs w:val="28"/>
        </w:rPr>
        <w:t>2</w:t>
      </w:r>
      <w:r w:rsidR="00836F24" w:rsidRPr="002E3CCF">
        <w:rPr>
          <w:sz w:val="28"/>
          <w:szCs w:val="28"/>
        </w:rPr>
        <w:t xml:space="preserve">0 </w:t>
      </w:r>
      <w:r w:rsidR="00E765E4" w:rsidRPr="002E3CCF">
        <w:rPr>
          <w:sz w:val="28"/>
          <w:szCs w:val="28"/>
        </w:rPr>
        <w:t xml:space="preserve">«Доходы от собственности» </w:t>
      </w:r>
      <w:r w:rsidR="00836F24" w:rsidRPr="002E3CCF">
        <w:rPr>
          <w:sz w:val="28"/>
          <w:szCs w:val="28"/>
        </w:rPr>
        <w:t xml:space="preserve">производится ежемесячно (на последнее число месяца) </w:t>
      </w:r>
      <w:r w:rsidR="00101D84" w:rsidRPr="002E3CCF">
        <w:rPr>
          <w:sz w:val="28"/>
          <w:szCs w:val="28"/>
        </w:rPr>
        <w:t>в соответствии с условиями</w:t>
      </w:r>
      <w:r w:rsidR="00836F24" w:rsidRPr="002E3CCF">
        <w:rPr>
          <w:sz w:val="28"/>
          <w:szCs w:val="28"/>
        </w:rPr>
        <w:t xml:space="preserve"> договоров аренды</w:t>
      </w:r>
      <w:r w:rsidR="002D4530">
        <w:rPr>
          <w:sz w:val="28"/>
          <w:szCs w:val="28"/>
        </w:rPr>
        <w:t xml:space="preserve"> (в </w:t>
      </w:r>
      <w:r w:rsidR="002D4530" w:rsidRPr="002D4530">
        <w:rPr>
          <w:b/>
          <w:sz w:val="28"/>
          <w:szCs w:val="28"/>
        </w:rPr>
        <w:t>приложении 19</w:t>
      </w:r>
      <w:r w:rsidR="002D4530">
        <w:rPr>
          <w:sz w:val="28"/>
          <w:szCs w:val="28"/>
        </w:rPr>
        <w:t xml:space="preserve"> к </w:t>
      </w:r>
      <w:r w:rsidR="002D4530" w:rsidRPr="002D4530">
        <w:rPr>
          <w:sz w:val="28"/>
          <w:szCs w:val="28"/>
        </w:rPr>
        <w:t xml:space="preserve">Учетной политике РАН для целей бухгалтерского учета </w:t>
      </w:r>
      <w:r w:rsidR="002D4530">
        <w:rPr>
          <w:sz w:val="28"/>
          <w:szCs w:val="28"/>
        </w:rPr>
        <w:t>утверждена форма акта приема-передачи нежилого помещения к договору аренды)</w:t>
      </w:r>
      <w:r w:rsidR="00836F24" w:rsidRPr="002E3CCF">
        <w:rPr>
          <w:sz w:val="28"/>
          <w:szCs w:val="28"/>
        </w:rPr>
        <w:t>.</w:t>
      </w:r>
    </w:p>
    <w:p w:rsidR="00A35033" w:rsidRPr="002E3CCF" w:rsidRDefault="00A35033" w:rsidP="00A35033">
      <w:pPr>
        <w:widowControl w:val="0"/>
        <w:autoSpaceDE w:val="0"/>
        <w:autoSpaceDN w:val="0"/>
        <w:adjustRightInd w:val="0"/>
        <w:ind w:firstLine="709"/>
        <w:jc w:val="both"/>
        <w:rPr>
          <w:sz w:val="28"/>
          <w:szCs w:val="28"/>
        </w:rPr>
      </w:pPr>
      <w:r w:rsidRPr="002E3CCF">
        <w:rPr>
          <w:sz w:val="28"/>
          <w:szCs w:val="28"/>
        </w:rPr>
        <w:t>(Основание: п</w:t>
      </w:r>
      <w:r w:rsidR="008465DA">
        <w:rPr>
          <w:sz w:val="28"/>
          <w:szCs w:val="28"/>
        </w:rPr>
        <w:t>ункт</w:t>
      </w:r>
      <w:r w:rsidRPr="002E3CCF">
        <w:rPr>
          <w:sz w:val="28"/>
          <w:szCs w:val="28"/>
        </w:rPr>
        <w:t xml:space="preserve"> 150 Инструкции № 174н)</w:t>
      </w:r>
    </w:p>
    <w:p w:rsidR="00E765E4" w:rsidRPr="00182FBE" w:rsidRDefault="007255A2" w:rsidP="00E765E4">
      <w:pPr>
        <w:widowControl w:val="0"/>
        <w:autoSpaceDE w:val="0"/>
        <w:autoSpaceDN w:val="0"/>
        <w:adjustRightInd w:val="0"/>
        <w:ind w:firstLine="540"/>
        <w:jc w:val="both"/>
        <w:rPr>
          <w:sz w:val="28"/>
          <w:szCs w:val="28"/>
        </w:rPr>
      </w:pPr>
      <w:r w:rsidRPr="00182FBE">
        <w:rPr>
          <w:sz w:val="28"/>
          <w:szCs w:val="28"/>
        </w:rPr>
        <w:t>10.</w:t>
      </w:r>
      <w:r w:rsidR="00836F24" w:rsidRPr="00182FBE">
        <w:rPr>
          <w:sz w:val="28"/>
          <w:szCs w:val="28"/>
        </w:rPr>
        <w:t xml:space="preserve">4. Начисление дохода от реализации </w:t>
      </w:r>
      <w:r w:rsidR="001A6D9C" w:rsidRPr="00182FBE">
        <w:rPr>
          <w:sz w:val="28"/>
          <w:szCs w:val="28"/>
        </w:rPr>
        <w:t>работ (</w:t>
      </w:r>
      <w:r w:rsidR="00836F24" w:rsidRPr="00182FBE">
        <w:rPr>
          <w:sz w:val="28"/>
          <w:szCs w:val="28"/>
        </w:rPr>
        <w:t>услуг</w:t>
      </w:r>
      <w:r w:rsidR="001A6D9C" w:rsidRPr="00182FBE">
        <w:rPr>
          <w:sz w:val="28"/>
          <w:szCs w:val="28"/>
        </w:rPr>
        <w:t>) по приносящей доход деятельности</w:t>
      </w:r>
      <w:r w:rsidR="00836F24" w:rsidRPr="00182FBE">
        <w:rPr>
          <w:sz w:val="28"/>
          <w:szCs w:val="28"/>
        </w:rPr>
        <w:t xml:space="preserve"> на счете 2 401 10 130 </w:t>
      </w:r>
      <w:r w:rsidR="00E765E4" w:rsidRPr="00182FBE">
        <w:rPr>
          <w:sz w:val="28"/>
          <w:szCs w:val="28"/>
        </w:rPr>
        <w:t xml:space="preserve">«Доходы от оказания платных услуг» </w:t>
      </w:r>
      <w:r w:rsidR="00182FBE" w:rsidRPr="00182FBE">
        <w:rPr>
          <w:sz w:val="28"/>
          <w:szCs w:val="28"/>
        </w:rPr>
        <w:t xml:space="preserve">(с отнесение на соответствующую подстатью) </w:t>
      </w:r>
      <w:r w:rsidR="00836F24" w:rsidRPr="00182FBE">
        <w:rPr>
          <w:sz w:val="28"/>
          <w:szCs w:val="28"/>
        </w:rPr>
        <w:t xml:space="preserve">отражается на </w:t>
      </w:r>
      <w:r w:rsidR="001A6D9C" w:rsidRPr="00182FBE">
        <w:rPr>
          <w:sz w:val="28"/>
          <w:szCs w:val="28"/>
        </w:rPr>
        <w:t xml:space="preserve">основании </w:t>
      </w:r>
      <w:r w:rsidR="008465DA">
        <w:rPr>
          <w:sz w:val="28"/>
          <w:szCs w:val="28"/>
        </w:rPr>
        <w:t>а</w:t>
      </w:r>
      <w:r w:rsidR="001A6D9C" w:rsidRPr="00182FBE">
        <w:rPr>
          <w:sz w:val="28"/>
          <w:szCs w:val="28"/>
        </w:rPr>
        <w:t>ктов приема-сдачи выполненных работ (</w:t>
      </w:r>
      <w:r w:rsidR="008465DA">
        <w:rPr>
          <w:sz w:val="28"/>
          <w:szCs w:val="28"/>
        </w:rPr>
        <w:t>а</w:t>
      </w:r>
      <w:r w:rsidR="001A6D9C" w:rsidRPr="00182FBE">
        <w:rPr>
          <w:sz w:val="28"/>
          <w:szCs w:val="28"/>
        </w:rPr>
        <w:t>ктов оказания услуг)</w:t>
      </w:r>
      <w:r w:rsidR="00836F24" w:rsidRPr="00182FBE">
        <w:rPr>
          <w:sz w:val="28"/>
          <w:szCs w:val="28"/>
        </w:rPr>
        <w:t>.</w:t>
      </w:r>
      <w:r w:rsidR="00E765E4" w:rsidRPr="00182FBE">
        <w:rPr>
          <w:sz w:val="28"/>
          <w:szCs w:val="28"/>
        </w:rPr>
        <w:t xml:space="preserve"> </w:t>
      </w:r>
    </w:p>
    <w:p w:rsidR="005B36A3" w:rsidRPr="00182FBE" w:rsidRDefault="005B36A3" w:rsidP="00E765E4">
      <w:pPr>
        <w:widowControl w:val="0"/>
        <w:autoSpaceDE w:val="0"/>
        <w:autoSpaceDN w:val="0"/>
        <w:adjustRightInd w:val="0"/>
        <w:ind w:firstLine="540"/>
        <w:jc w:val="both"/>
        <w:rPr>
          <w:sz w:val="28"/>
          <w:szCs w:val="28"/>
        </w:rPr>
      </w:pPr>
      <w:r w:rsidRPr="00182FBE">
        <w:rPr>
          <w:sz w:val="28"/>
          <w:szCs w:val="28"/>
        </w:rPr>
        <w:t>(Основание: п</w:t>
      </w:r>
      <w:r w:rsidR="008465DA">
        <w:rPr>
          <w:sz w:val="28"/>
          <w:szCs w:val="28"/>
        </w:rPr>
        <w:t>ункт</w:t>
      </w:r>
      <w:r w:rsidRPr="00182FBE">
        <w:rPr>
          <w:sz w:val="28"/>
          <w:szCs w:val="28"/>
        </w:rPr>
        <w:t xml:space="preserve"> 150 Инструкции № 174н) </w:t>
      </w:r>
    </w:p>
    <w:p w:rsidR="00F71C8B" w:rsidRPr="00F71C8B" w:rsidRDefault="00E32EC5" w:rsidP="00F71C8B">
      <w:pPr>
        <w:widowControl w:val="0"/>
        <w:autoSpaceDE w:val="0"/>
        <w:autoSpaceDN w:val="0"/>
        <w:adjustRightInd w:val="0"/>
        <w:ind w:firstLine="540"/>
        <w:jc w:val="both"/>
        <w:rPr>
          <w:sz w:val="28"/>
          <w:szCs w:val="28"/>
        </w:rPr>
      </w:pPr>
      <w:r w:rsidRPr="00F71C8B">
        <w:rPr>
          <w:sz w:val="28"/>
          <w:szCs w:val="28"/>
        </w:rPr>
        <w:t xml:space="preserve">10.5. </w:t>
      </w:r>
      <w:r w:rsidR="00F71C8B" w:rsidRPr="00F71C8B">
        <w:rPr>
          <w:sz w:val="28"/>
          <w:szCs w:val="28"/>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w:t>
      </w:r>
      <w:r w:rsidR="002D4530">
        <w:rPr>
          <w:sz w:val="28"/>
          <w:szCs w:val="28"/>
        </w:rPr>
        <w:t xml:space="preserve"> </w:t>
      </w:r>
      <w:r w:rsidR="002D4530" w:rsidRPr="002D4530">
        <w:rPr>
          <w:sz w:val="28"/>
          <w:szCs w:val="28"/>
        </w:rPr>
        <w:t xml:space="preserve">(в </w:t>
      </w:r>
      <w:r w:rsidR="002D4530" w:rsidRPr="002D4530">
        <w:rPr>
          <w:b/>
          <w:sz w:val="28"/>
          <w:szCs w:val="28"/>
        </w:rPr>
        <w:t>приложении 20</w:t>
      </w:r>
      <w:r w:rsidR="002D4530" w:rsidRPr="002D4530">
        <w:rPr>
          <w:sz w:val="28"/>
          <w:szCs w:val="28"/>
        </w:rPr>
        <w:t xml:space="preserve"> к Учетной политике РАН для целей бухгалтерского учета утверждена форма акта приема-передачи нежилого помещения к договору </w:t>
      </w:r>
      <w:r w:rsidR="002D4530">
        <w:rPr>
          <w:sz w:val="28"/>
          <w:szCs w:val="28"/>
        </w:rPr>
        <w:t>безвозмездного пользования нежилым помещением</w:t>
      </w:r>
      <w:r w:rsidR="002D4530" w:rsidRPr="002D4530">
        <w:rPr>
          <w:sz w:val="28"/>
          <w:szCs w:val="28"/>
        </w:rPr>
        <w:t>)</w:t>
      </w:r>
      <w:r w:rsidR="00F71C8B" w:rsidRPr="00F71C8B">
        <w:rPr>
          <w:sz w:val="28"/>
          <w:szCs w:val="28"/>
        </w:rPr>
        <w:t>.</w:t>
      </w:r>
    </w:p>
    <w:p w:rsidR="00F71C8B" w:rsidRPr="00F71C8B" w:rsidRDefault="00F71C8B" w:rsidP="00F71C8B">
      <w:pPr>
        <w:widowControl w:val="0"/>
        <w:autoSpaceDE w:val="0"/>
        <w:autoSpaceDN w:val="0"/>
        <w:adjustRightInd w:val="0"/>
        <w:ind w:firstLine="540"/>
        <w:jc w:val="both"/>
        <w:rPr>
          <w:sz w:val="28"/>
          <w:szCs w:val="28"/>
        </w:rPr>
      </w:pPr>
      <w:r w:rsidRPr="00F71C8B">
        <w:rPr>
          <w:sz w:val="28"/>
          <w:szCs w:val="28"/>
        </w:rPr>
        <w:t>(Основание: п</w:t>
      </w:r>
      <w:r w:rsidR="008465DA">
        <w:rPr>
          <w:sz w:val="28"/>
          <w:szCs w:val="28"/>
        </w:rPr>
        <w:t>ункт</w:t>
      </w:r>
      <w:r w:rsidRPr="00F71C8B">
        <w:rPr>
          <w:sz w:val="28"/>
          <w:szCs w:val="28"/>
        </w:rPr>
        <w:t xml:space="preserve"> 25 СГС "Аренда", п</w:t>
      </w:r>
      <w:r w:rsidR="008465DA">
        <w:rPr>
          <w:sz w:val="28"/>
          <w:szCs w:val="28"/>
        </w:rPr>
        <w:t>ункт</w:t>
      </w:r>
      <w:r w:rsidRPr="00F71C8B">
        <w:rPr>
          <w:sz w:val="28"/>
          <w:szCs w:val="28"/>
        </w:rPr>
        <w:t xml:space="preserve"> 9 СГС "Учетная политика")</w:t>
      </w:r>
    </w:p>
    <w:p w:rsidR="00AD6DB3" w:rsidRPr="00904F0A" w:rsidRDefault="00F71C8B" w:rsidP="00AD6DB3">
      <w:pPr>
        <w:widowControl w:val="0"/>
        <w:autoSpaceDE w:val="0"/>
        <w:autoSpaceDN w:val="0"/>
        <w:adjustRightInd w:val="0"/>
        <w:ind w:firstLine="540"/>
        <w:jc w:val="both"/>
        <w:rPr>
          <w:sz w:val="28"/>
          <w:szCs w:val="28"/>
        </w:rPr>
      </w:pPr>
      <w:r w:rsidRPr="00F71C8B">
        <w:rPr>
          <w:color w:val="FF0000"/>
          <w:sz w:val="28"/>
          <w:szCs w:val="28"/>
        </w:rPr>
        <w:t xml:space="preserve"> </w:t>
      </w:r>
      <w:r w:rsidR="00AF6B7C" w:rsidRPr="00904F0A">
        <w:rPr>
          <w:sz w:val="28"/>
          <w:szCs w:val="28"/>
        </w:rPr>
        <w:t>10.</w:t>
      </w:r>
      <w:r w:rsidR="00E32EC5" w:rsidRPr="00904F0A">
        <w:rPr>
          <w:sz w:val="28"/>
          <w:szCs w:val="28"/>
        </w:rPr>
        <w:t>6</w:t>
      </w:r>
      <w:r w:rsidR="00AF6B7C" w:rsidRPr="00904F0A">
        <w:rPr>
          <w:sz w:val="28"/>
          <w:szCs w:val="28"/>
        </w:rPr>
        <w:t>.</w:t>
      </w:r>
      <w:r w:rsidR="00836F24" w:rsidRPr="00904F0A">
        <w:rPr>
          <w:sz w:val="28"/>
          <w:szCs w:val="28"/>
        </w:rPr>
        <w:t xml:space="preserve"> </w:t>
      </w:r>
      <w:proofErr w:type="gramStart"/>
      <w:r w:rsidR="00836F24" w:rsidRPr="00904F0A">
        <w:rPr>
          <w:sz w:val="28"/>
          <w:szCs w:val="28"/>
        </w:rPr>
        <w:t xml:space="preserve">В составе доходов от приносящей доход деятельности </w:t>
      </w:r>
      <w:r w:rsidR="00E32EC5" w:rsidRPr="00904F0A">
        <w:rPr>
          <w:sz w:val="28"/>
          <w:szCs w:val="28"/>
        </w:rPr>
        <w:t xml:space="preserve">учитываются </w:t>
      </w:r>
      <w:r w:rsidR="00836F24" w:rsidRPr="00904F0A">
        <w:rPr>
          <w:sz w:val="28"/>
          <w:szCs w:val="28"/>
        </w:rPr>
        <w:t xml:space="preserve">доходы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9" w:history="1">
        <w:r w:rsidR="00836F24" w:rsidRPr="00904F0A">
          <w:rPr>
            <w:sz w:val="28"/>
            <w:szCs w:val="28"/>
          </w:rPr>
          <w:t>"4"</w:t>
        </w:r>
      </w:hyperlink>
      <w:r w:rsidR="00836F24" w:rsidRPr="00904F0A">
        <w:rPr>
          <w:sz w:val="28"/>
          <w:szCs w:val="28"/>
        </w:rPr>
        <w:t xml:space="preserve">, </w:t>
      </w:r>
      <w:hyperlink r:id="rId10" w:history="1">
        <w:r w:rsidR="00836F24" w:rsidRPr="00904F0A">
          <w:rPr>
            <w:sz w:val="28"/>
            <w:szCs w:val="28"/>
          </w:rPr>
          <w:t>"5"</w:t>
        </w:r>
      </w:hyperlink>
      <w:r w:rsidR="00836F24" w:rsidRPr="00904F0A">
        <w:rPr>
          <w:sz w:val="28"/>
          <w:szCs w:val="28"/>
        </w:rPr>
        <w:t xml:space="preserve"> и </w:t>
      </w:r>
      <w:hyperlink r:id="rId11" w:history="1">
        <w:r w:rsidR="00836F24" w:rsidRPr="00904F0A">
          <w:rPr>
            <w:sz w:val="28"/>
            <w:szCs w:val="28"/>
          </w:rPr>
          <w:t>"6"</w:t>
        </w:r>
      </w:hyperlink>
      <w:r w:rsidR="00836F24" w:rsidRPr="00904F0A">
        <w:rPr>
          <w:sz w:val="28"/>
          <w:szCs w:val="28"/>
        </w:rPr>
        <w:t>.</w:t>
      </w:r>
      <w:r w:rsidR="00904F0A" w:rsidRPr="00904F0A">
        <w:rPr>
          <w:sz w:val="28"/>
          <w:szCs w:val="28"/>
        </w:rPr>
        <w:t xml:space="preserve"> </w:t>
      </w:r>
      <w:r w:rsidR="00836F24" w:rsidRPr="00904F0A">
        <w:rPr>
          <w:sz w:val="28"/>
          <w:szCs w:val="28"/>
        </w:rPr>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roofErr w:type="gramEnd"/>
    </w:p>
    <w:p w:rsidR="00FC5BB1" w:rsidRPr="00904F0A" w:rsidRDefault="00FC5BB1" w:rsidP="00AD6DB3">
      <w:pPr>
        <w:widowControl w:val="0"/>
        <w:autoSpaceDE w:val="0"/>
        <w:autoSpaceDN w:val="0"/>
        <w:adjustRightInd w:val="0"/>
        <w:ind w:firstLine="540"/>
        <w:jc w:val="both"/>
        <w:rPr>
          <w:sz w:val="28"/>
          <w:szCs w:val="28"/>
        </w:rPr>
      </w:pPr>
      <w:r w:rsidRPr="00904F0A">
        <w:rPr>
          <w:sz w:val="28"/>
          <w:szCs w:val="28"/>
        </w:rPr>
        <w:t>Р</w:t>
      </w:r>
      <w:r w:rsidRPr="00904F0A">
        <w:rPr>
          <w:bCs/>
          <w:iCs/>
          <w:sz w:val="28"/>
          <w:szCs w:val="28"/>
        </w:rPr>
        <w:t>аботы и услуги, полученные от необменных операций</w:t>
      </w:r>
      <w:r w:rsidRPr="00904F0A">
        <w:rPr>
          <w:sz w:val="28"/>
          <w:szCs w:val="28"/>
        </w:rPr>
        <w:t>, не являются доходом и не подлежат учету, если информация об их получении раскрывается в отчетности.</w:t>
      </w:r>
    </w:p>
    <w:p w:rsidR="00F71C8B" w:rsidRPr="00F71C8B" w:rsidRDefault="00D55194" w:rsidP="00F71C8B">
      <w:pPr>
        <w:widowControl w:val="0"/>
        <w:autoSpaceDE w:val="0"/>
        <w:autoSpaceDN w:val="0"/>
        <w:adjustRightInd w:val="0"/>
        <w:ind w:firstLine="540"/>
        <w:jc w:val="both"/>
        <w:rPr>
          <w:sz w:val="28"/>
          <w:szCs w:val="28"/>
        </w:rPr>
      </w:pPr>
      <w:r w:rsidRPr="00F71C8B">
        <w:rPr>
          <w:sz w:val="28"/>
          <w:szCs w:val="28"/>
        </w:rPr>
        <w:t>10</w:t>
      </w:r>
      <w:r w:rsidR="00AD6DB3" w:rsidRPr="00F71C8B">
        <w:rPr>
          <w:sz w:val="28"/>
          <w:szCs w:val="28"/>
        </w:rPr>
        <w:t>.</w:t>
      </w:r>
      <w:r w:rsidR="004B6915" w:rsidRPr="00F71C8B">
        <w:rPr>
          <w:sz w:val="28"/>
          <w:szCs w:val="28"/>
        </w:rPr>
        <w:t>7</w:t>
      </w:r>
      <w:r w:rsidR="00AD6DB3" w:rsidRPr="00F71C8B">
        <w:rPr>
          <w:sz w:val="28"/>
          <w:szCs w:val="28"/>
        </w:rPr>
        <w:t xml:space="preserve">. </w:t>
      </w:r>
      <w:r w:rsidR="00F71C8B" w:rsidRPr="00F71C8B">
        <w:rPr>
          <w:sz w:val="28"/>
          <w:szCs w:val="28"/>
        </w:rPr>
        <w:t xml:space="preserve">Доходы от реализации нефинансовых активов признаются на дату </w:t>
      </w:r>
      <w:r w:rsidR="00F71C8B" w:rsidRPr="00F71C8B">
        <w:rPr>
          <w:sz w:val="28"/>
          <w:szCs w:val="28"/>
        </w:rPr>
        <w:lastRenderedPageBreak/>
        <w:t>их реализации (перехода права собственности).</w:t>
      </w:r>
    </w:p>
    <w:p w:rsidR="00F71C8B" w:rsidRPr="00F71C8B" w:rsidRDefault="00F71C8B" w:rsidP="00F71C8B">
      <w:pPr>
        <w:widowControl w:val="0"/>
        <w:autoSpaceDE w:val="0"/>
        <w:autoSpaceDN w:val="0"/>
        <w:adjustRightInd w:val="0"/>
        <w:ind w:firstLine="540"/>
        <w:jc w:val="both"/>
        <w:rPr>
          <w:sz w:val="28"/>
          <w:szCs w:val="28"/>
        </w:rPr>
      </w:pPr>
      <w:r w:rsidRPr="00F71C8B">
        <w:rPr>
          <w:sz w:val="28"/>
          <w:szCs w:val="28"/>
        </w:rPr>
        <w:t>(Основание: п</w:t>
      </w:r>
      <w:r w:rsidR="008465DA">
        <w:rPr>
          <w:sz w:val="28"/>
          <w:szCs w:val="28"/>
        </w:rPr>
        <w:t>ункт</w:t>
      </w:r>
      <w:r w:rsidRPr="00F71C8B">
        <w:rPr>
          <w:sz w:val="28"/>
          <w:szCs w:val="28"/>
        </w:rPr>
        <w:t xml:space="preserve"> 9 СГС "Учетная политика")</w:t>
      </w:r>
    </w:p>
    <w:p w:rsidR="00AD6DB3" w:rsidRPr="00473781" w:rsidRDefault="00AD6DB3" w:rsidP="00F71C8B">
      <w:pPr>
        <w:widowControl w:val="0"/>
        <w:autoSpaceDE w:val="0"/>
        <w:autoSpaceDN w:val="0"/>
        <w:adjustRightInd w:val="0"/>
        <w:ind w:firstLine="540"/>
        <w:jc w:val="both"/>
        <w:rPr>
          <w:sz w:val="28"/>
          <w:szCs w:val="28"/>
        </w:rPr>
      </w:pPr>
      <w:r w:rsidRPr="00473781">
        <w:rPr>
          <w:sz w:val="28"/>
          <w:szCs w:val="28"/>
        </w:rPr>
        <w:t xml:space="preserve">Начисление доходов от реализации отражается </w:t>
      </w:r>
      <w:r w:rsidR="00EE2980" w:rsidRPr="00473781">
        <w:rPr>
          <w:sz w:val="28"/>
          <w:szCs w:val="28"/>
        </w:rPr>
        <w:t xml:space="preserve">в учете </w:t>
      </w:r>
      <w:r w:rsidRPr="00473781">
        <w:rPr>
          <w:sz w:val="28"/>
          <w:szCs w:val="28"/>
        </w:rPr>
        <w:t>на дату реализации активов (перехода права собственности)</w:t>
      </w:r>
      <w:r w:rsidR="00390A3B" w:rsidRPr="00473781">
        <w:t xml:space="preserve"> </w:t>
      </w:r>
      <w:r w:rsidR="00390A3B" w:rsidRPr="00473781">
        <w:rPr>
          <w:sz w:val="28"/>
          <w:szCs w:val="28"/>
        </w:rPr>
        <w:t>по факту совершения операций либо наступления событий, в результате которых ожидается получение экономических выгод или полезного потенциала. Сумма ожидаемого дохода должна быть надежно определена.</w:t>
      </w:r>
    </w:p>
    <w:p w:rsidR="00390A3B" w:rsidRPr="00473781" w:rsidRDefault="00390A3B" w:rsidP="00390A3B">
      <w:pPr>
        <w:widowControl w:val="0"/>
        <w:autoSpaceDE w:val="0"/>
        <w:autoSpaceDN w:val="0"/>
        <w:adjustRightInd w:val="0"/>
        <w:ind w:firstLine="540"/>
        <w:jc w:val="both"/>
        <w:rPr>
          <w:sz w:val="28"/>
          <w:szCs w:val="28"/>
        </w:rPr>
      </w:pPr>
      <w:r w:rsidRPr="00473781">
        <w:rPr>
          <w:sz w:val="28"/>
          <w:szCs w:val="28"/>
        </w:rPr>
        <w:t>Доходы от реализации  (товар, готовая продукция, биологическая продукция) признаются на дату, когда выполнены несколько условий:</w:t>
      </w:r>
    </w:p>
    <w:p w:rsidR="00390A3B" w:rsidRPr="00473781" w:rsidRDefault="00390A3B" w:rsidP="00390A3B">
      <w:pPr>
        <w:widowControl w:val="0"/>
        <w:autoSpaceDE w:val="0"/>
        <w:autoSpaceDN w:val="0"/>
        <w:adjustRightInd w:val="0"/>
        <w:ind w:firstLine="540"/>
        <w:jc w:val="both"/>
        <w:rPr>
          <w:sz w:val="28"/>
          <w:szCs w:val="28"/>
        </w:rPr>
      </w:pPr>
      <w:r w:rsidRPr="00473781">
        <w:rPr>
          <w:sz w:val="28"/>
          <w:szCs w:val="28"/>
        </w:rPr>
        <w:t>к покупателю перешли существенные риски и выгоды, связанные с владением товаром, готовой продукцией, биологической продукцией;</w:t>
      </w:r>
    </w:p>
    <w:p w:rsidR="00390A3B" w:rsidRPr="00473781" w:rsidRDefault="00390A3B" w:rsidP="00390A3B">
      <w:pPr>
        <w:widowControl w:val="0"/>
        <w:autoSpaceDE w:val="0"/>
        <w:autoSpaceDN w:val="0"/>
        <w:adjustRightInd w:val="0"/>
        <w:ind w:firstLine="540"/>
        <w:jc w:val="both"/>
        <w:rPr>
          <w:sz w:val="28"/>
          <w:szCs w:val="28"/>
        </w:rPr>
      </w:pPr>
      <w:r w:rsidRPr="00473781">
        <w:rPr>
          <w:sz w:val="28"/>
          <w:szCs w:val="28"/>
        </w:rPr>
        <w:t>субъект учета не сохраняет за собой фактический контроль над товаром, готовой продукцией, биологической продукцией;</w:t>
      </w:r>
    </w:p>
    <w:p w:rsidR="00390A3B" w:rsidRPr="00473781" w:rsidRDefault="00390A3B" w:rsidP="00390A3B">
      <w:pPr>
        <w:widowControl w:val="0"/>
        <w:autoSpaceDE w:val="0"/>
        <w:autoSpaceDN w:val="0"/>
        <w:adjustRightInd w:val="0"/>
        <w:ind w:firstLine="540"/>
        <w:jc w:val="both"/>
        <w:rPr>
          <w:sz w:val="28"/>
          <w:szCs w:val="28"/>
        </w:rPr>
      </w:pPr>
      <w:r w:rsidRPr="00473781">
        <w:rPr>
          <w:sz w:val="28"/>
          <w:szCs w:val="28"/>
        </w:rPr>
        <w:t>у субъекта учета возникло право на получение экономических выгод или полезного потенциала, которые связаны с операцией;</w:t>
      </w:r>
    </w:p>
    <w:p w:rsidR="00390A3B" w:rsidRPr="00473781" w:rsidRDefault="00390A3B" w:rsidP="00390A3B">
      <w:pPr>
        <w:widowControl w:val="0"/>
        <w:autoSpaceDE w:val="0"/>
        <w:autoSpaceDN w:val="0"/>
        <w:adjustRightInd w:val="0"/>
        <w:ind w:firstLine="540"/>
        <w:jc w:val="both"/>
        <w:rPr>
          <w:sz w:val="28"/>
          <w:szCs w:val="28"/>
        </w:rPr>
      </w:pPr>
      <w:r w:rsidRPr="00473781">
        <w:rPr>
          <w:sz w:val="28"/>
          <w:szCs w:val="28"/>
        </w:rPr>
        <w:t>величина дохода может быть надежно оценена.</w:t>
      </w:r>
    </w:p>
    <w:p w:rsidR="004268FF" w:rsidRPr="00473781" w:rsidRDefault="004268FF" w:rsidP="00AD6DB3">
      <w:pPr>
        <w:widowControl w:val="0"/>
        <w:autoSpaceDE w:val="0"/>
        <w:autoSpaceDN w:val="0"/>
        <w:adjustRightInd w:val="0"/>
        <w:ind w:firstLine="540"/>
        <w:jc w:val="both"/>
        <w:rPr>
          <w:sz w:val="28"/>
          <w:szCs w:val="28"/>
        </w:rPr>
      </w:pPr>
      <w:r w:rsidRPr="00473781">
        <w:rPr>
          <w:sz w:val="28"/>
          <w:szCs w:val="28"/>
        </w:rPr>
        <w:t xml:space="preserve"> (Основание: п</w:t>
      </w:r>
      <w:r w:rsidR="008465DA">
        <w:rPr>
          <w:sz w:val="28"/>
          <w:szCs w:val="28"/>
        </w:rPr>
        <w:t>ункт</w:t>
      </w:r>
      <w:r w:rsidRPr="00473781">
        <w:rPr>
          <w:sz w:val="28"/>
          <w:szCs w:val="28"/>
        </w:rPr>
        <w:t xml:space="preserve"> 150 Инструкции № 174н)</w:t>
      </w:r>
    </w:p>
    <w:p w:rsidR="00AD6DB3" w:rsidRPr="00904F0A" w:rsidRDefault="00D55194" w:rsidP="00AD6DB3">
      <w:pPr>
        <w:widowControl w:val="0"/>
        <w:autoSpaceDE w:val="0"/>
        <w:autoSpaceDN w:val="0"/>
        <w:adjustRightInd w:val="0"/>
        <w:ind w:firstLine="540"/>
        <w:jc w:val="both"/>
        <w:rPr>
          <w:sz w:val="28"/>
          <w:szCs w:val="28"/>
        </w:rPr>
      </w:pPr>
      <w:r w:rsidRPr="00904F0A">
        <w:rPr>
          <w:sz w:val="28"/>
          <w:szCs w:val="28"/>
        </w:rPr>
        <w:t>10.</w:t>
      </w:r>
      <w:r w:rsidR="004B6915" w:rsidRPr="00904F0A">
        <w:rPr>
          <w:sz w:val="28"/>
          <w:szCs w:val="28"/>
        </w:rPr>
        <w:t>8</w:t>
      </w:r>
      <w:r w:rsidRPr="00904F0A">
        <w:rPr>
          <w:sz w:val="28"/>
          <w:szCs w:val="28"/>
        </w:rPr>
        <w:t>.</w:t>
      </w:r>
      <w:r w:rsidR="00AD6DB3" w:rsidRPr="00904F0A">
        <w:rPr>
          <w:sz w:val="28"/>
          <w:szCs w:val="28"/>
        </w:rPr>
        <w:t xml:space="preserve"> В составе прочих доходов </w:t>
      </w:r>
      <w:r w:rsidR="00485853" w:rsidRPr="00904F0A">
        <w:rPr>
          <w:sz w:val="28"/>
          <w:szCs w:val="28"/>
        </w:rPr>
        <w:t>по</w:t>
      </w:r>
      <w:r w:rsidR="00AD6DB3" w:rsidRPr="00904F0A">
        <w:rPr>
          <w:sz w:val="28"/>
          <w:szCs w:val="28"/>
        </w:rPr>
        <w:t xml:space="preserve"> приносящей доход деятельности учитываются доходы:</w:t>
      </w:r>
    </w:p>
    <w:p w:rsidR="00AD6DB3" w:rsidRPr="00904F0A" w:rsidRDefault="00AD6DB3" w:rsidP="00AD6DB3">
      <w:pPr>
        <w:widowControl w:val="0"/>
        <w:autoSpaceDE w:val="0"/>
        <w:autoSpaceDN w:val="0"/>
        <w:adjustRightInd w:val="0"/>
        <w:ind w:firstLine="540"/>
        <w:jc w:val="both"/>
        <w:rPr>
          <w:sz w:val="28"/>
          <w:szCs w:val="28"/>
        </w:rPr>
      </w:pPr>
      <w:r w:rsidRPr="00904F0A">
        <w:rPr>
          <w:sz w:val="28"/>
          <w:szCs w:val="28"/>
        </w:rPr>
        <w:t>в виде выявленных излишков имущества по итогам инвентаризации;</w:t>
      </w:r>
    </w:p>
    <w:p w:rsidR="00AD6DB3" w:rsidRPr="00904F0A" w:rsidRDefault="00AD6DB3" w:rsidP="00AD6DB3">
      <w:pPr>
        <w:widowControl w:val="0"/>
        <w:autoSpaceDE w:val="0"/>
        <w:autoSpaceDN w:val="0"/>
        <w:adjustRightInd w:val="0"/>
        <w:ind w:firstLine="540"/>
        <w:jc w:val="both"/>
        <w:rPr>
          <w:sz w:val="28"/>
          <w:szCs w:val="28"/>
        </w:rPr>
      </w:pPr>
      <w:r w:rsidRPr="00904F0A">
        <w:rPr>
          <w:sz w:val="28"/>
          <w:szCs w:val="28"/>
        </w:rPr>
        <w:t>полученные по договорам дарения, пожертвования;</w:t>
      </w:r>
    </w:p>
    <w:p w:rsidR="00AD6DB3" w:rsidRPr="00904F0A" w:rsidRDefault="00AD6DB3" w:rsidP="00AD6DB3">
      <w:pPr>
        <w:widowControl w:val="0"/>
        <w:autoSpaceDE w:val="0"/>
        <w:autoSpaceDN w:val="0"/>
        <w:adjustRightInd w:val="0"/>
        <w:ind w:firstLine="540"/>
        <w:jc w:val="both"/>
        <w:rPr>
          <w:sz w:val="28"/>
          <w:szCs w:val="28"/>
        </w:rPr>
      </w:pPr>
      <w:r w:rsidRPr="00904F0A">
        <w:rPr>
          <w:sz w:val="28"/>
          <w:szCs w:val="28"/>
        </w:rPr>
        <w:t>полученные в виде грантов, за исключением грантов, полученных в виде субсидии, в том числе на конкурсной основе.</w:t>
      </w:r>
    </w:p>
    <w:p w:rsidR="00FC51CF" w:rsidRPr="00904F0A" w:rsidRDefault="00FC51CF" w:rsidP="00AD6DB3">
      <w:pPr>
        <w:widowControl w:val="0"/>
        <w:autoSpaceDE w:val="0"/>
        <w:autoSpaceDN w:val="0"/>
        <w:adjustRightInd w:val="0"/>
        <w:ind w:firstLine="540"/>
        <w:jc w:val="both"/>
        <w:rPr>
          <w:sz w:val="28"/>
          <w:szCs w:val="28"/>
        </w:rPr>
      </w:pPr>
      <w:r w:rsidRPr="00904F0A">
        <w:rPr>
          <w:sz w:val="28"/>
          <w:szCs w:val="28"/>
        </w:rPr>
        <w:t>(Основание п</w:t>
      </w:r>
      <w:r w:rsidR="008465DA">
        <w:rPr>
          <w:sz w:val="28"/>
          <w:szCs w:val="28"/>
        </w:rPr>
        <w:t>ункт</w:t>
      </w:r>
      <w:r w:rsidRPr="00904F0A">
        <w:rPr>
          <w:sz w:val="28"/>
          <w:szCs w:val="28"/>
        </w:rPr>
        <w:t xml:space="preserve"> 150 Инструкции № 174н)</w:t>
      </w:r>
    </w:p>
    <w:p w:rsidR="0075753E" w:rsidRPr="00904F0A" w:rsidRDefault="0075753E" w:rsidP="00AD6DB3">
      <w:pPr>
        <w:widowControl w:val="0"/>
        <w:autoSpaceDE w:val="0"/>
        <w:autoSpaceDN w:val="0"/>
        <w:adjustRightInd w:val="0"/>
        <w:ind w:firstLine="540"/>
        <w:jc w:val="both"/>
        <w:rPr>
          <w:sz w:val="28"/>
          <w:szCs w:val="28"/>
        </w:rPr>
      </w:pPr>
      <w:r w:rsidRPr="00904F0A">
        <w:rPr>
          <w:sz w:val="28"/>
          <w:szCs w:val="28"/>
        </w:rPr>
        <w:t xml:space="preserve">10.9. На счете 0 401 40 </w:t>
      </w:r>
      <w:r w:rsidR="004A3113" w:rsidRPr="00904F0A">
        <w:rPr>
          <w:sz w:val="28"/>
          <w:szCs w:val="28"/>
        </w:rPr>
        <w:t xml:space="preserve">000 </w:t>
      </w:r>
      <w:r w:rsidRPr="00904F0A">
        <w:rPr>
          <w:sz w:val="28"/>
          <w:szCs w:val="28"/>
        </w:rPr>
        <w:t>«Доходы будущих периодов» учитываются на соответствующих аналитических счетах:</w:t>
      </w:r>
    </w:p>
    <w:p w:rsidR="0075753E" w:rsidRPr="00904F0A" w:rsidRDefault="0075753E" w:rsidP="00AD6DB3">
      <w:pPr>
        <w:widowControl w:val="0"/>
        <w:autoSpaceDE w:val="0"/>
        <w:autoSpaceDN w:val="0"/>
        <w:adjustRightInd w:val="0"/>
        <w:ind w:firstLine="540"/>
        <w:jc w:val="both"/>
        <w:rPr>
          <w:sz w:val="28"/>
          <w:szCs w:val="28"/>
        </w:rPr>
      </w:pPr>
      <w:r w:rsidRPr="00904F0A">
        <w:rPr>
          <w:sz w:val="28"/>
          <w:szCs w:val="28"/>
        </w:rPr>
        <w:t xml:space="preserve"> начисленные суммы заказчикам в соответствии  с договорами и расчетными документами за выполненные и сданные работы (услуги) по приносящей доход деятельности;</w:t>
      </w:r>
    </w:p>
    <w:p w:rsidR="0075753E" w:rsidRPr="00904F0A" w:rsidRDefault="0075753E" w:rsidP="00AD6DB3">
      <w:pPr>
        <w:widowControl w:val="0"/>
        <w:autoSpaceDE w:val="0"/>
        <w:autoSpaceDN w:val="0"/>
        <w:adjustRightInd w:val="0"/>
        <w:ind w:firstLine="540"/>
        <w:jc w:val="both"/>
        <w:rPr>
          <w:sz w:val="28"/>
          <w:szCs w:val="28"/>
        </w:rPr>
      </w:pPr>
      <w:r w:rsidRPr="00904F0A">
        <w:rPr>
          <w:sz w:val="28"/>
          <w:szCs w:val="28"/>
        </w:rPr>
        <w:t>суммы субсидий на основании соответствующих соглашений;</w:t>
      </w:r>
    </w:p>
    <w:p w:rsidR="0075753E" w:rsidRPr="00904F0A" w:rsidRDefault="0075753E" w:rsidP="00AD6DB3">
      <w:pPr>
        <w:widowControl w:val="0"/>
        <w:autoSpaceDE w:val="0"/>
        <w:autoSpaceDN w:val="0"/>
        <w:adjustRightInd w:val="0"/>
        <w:ind w:firstLine="540"/>
        <w:jc w:val="both"/>
        <w:rPr>
          <w:sz w:val="28"/>
          <w:szCs w:val="28"/>
        </w:rPr>
      </w:pPr>
      <w:r w:rsidRPr="00904F0A">
        <w:rPr>
          <w:sz w:val="28"/>
          <w:szCs w:val="28"/>
        </w:rPr>
        <w:t>доходы от операционной аренды согласно заключенным договорам.</w:t>
      </w:r>
    </w:p>
    <w:p w:rsidR="0075753E" w:rsidRPr="00904F0A" w:rsidRDefault="0075753E" w:rsidP="0075753E">
      <w:pPr>
        <w:widowControl w:val="0"/>
        <w:autoSpaceDE w:val="0"/>
        <w:autoSpaceDN w:val="0"/>
        <w:adjustRightInd w:val="0"/>
        <w:ind w:firstLine="540"/>
        <w:jc w:val="both"/>
        <w:rPr>
          <w:sz w:val="28"/>
          <w:szCs w:val="28"/>
        </w:rPr>
      </w:pPr>
      <w:r w:rsidRPr="00904F0A">
        <w:rPr>
          <w:sz w:val="28"/>
          <w:szCs w:val="28"/>
        </w:rPr>
        <w:t>(Основание: п</w:t>
      </w:r>
      <w:r w:rsidR="008465DA">
        <w:rPr>
          <w:sz w:val="28"/>
          <w:szCs w:val="28"/>
        </w:rPr>
        <w:t>ункт</w:t>
      </w:r>
      <w:r w:rsidRPr="00904F0A">
        <w:rPr>
          <w:sz w:val="28"/>
          <w:szCs w:val="28"/>
        </w:rPr>
        <w:t xml:space="preserve"> 158 Инструкции № 174н)</w:t>
      </w:r>
    </w:p>
    <w:p w:rsidR="006B71B0" w:rsidRPr="006B71B0" w:rsidRDefault="0068538F" w:rsidP="006B71B0">
      <w:pPr>
        <w:autoSpaceDE w:val="0"/>
        <w:autoSpaceDN w:val="0"/>
        <w:adjustRightInd w:val="0"/>
        <w:ind w:firstLine="540"/>
        <w:jc w:val="both"/>
        <w:rPr>
          <w:sz w:val="28"/>
          <w:szCs w:val="28"/>
        </w:rPr>
      </w:pPr>
      <w:r w:rsidRPr="00904F0A">
        <w:rPr>
          <w:sz w:val="28"/>
          <w:szCs w:val="28"/>
        </w:rPr>
        <w:t>10</w:t>
      </w:r>
      <w:r w:rsidR="00892336" w:rsidRPr="00904F0A">
        <w:rPr>
          <w:sz w:val="28"/>
          <w:szCs w:val="28"/>
        </w:rPr>
        <w:t>.1</w:t>
      </w:r>
      <w:r w:rsidRPr="00904F0A">
        <w:rPr>
          <w:sz w:val="28"/>
          <w:szCs w:val="28"/>
        </w:rPr>
        <w:t>0</w:t>
      </w:r>
      <w:r w:rsidR="00892336" w:rsidRPr="00904F0A">
        <w:rPr>
          <w:sz w:val="28"/>
          <w:szCs w:val="28"/>
        </w:rPr>
        <w:t>.</w:t>
      </w:r>
      <w:r w:rsidR="0067194D" w:rsidRPr="00904F0A">
        <w:rPr>
          <w:sz w:val="28"/>
          <w:szCs w:val="28"/>
        </w:rPr>
        <w:t xml:space="preserve"> </w:t>
      </w:r>
      <w:r w:rsidR="006B71B0" w:rsidRPr="00904F0A">
        <w:rPr>
          <w:sz w:val="28"/>
          <w:szCs w:val="28"/>
        </w:rPr>
        <w:t>Как расходы будущих периодов учитываются</w:t>
      </w:r>
      <w:r w:rsidR="006B71B0" w:rsidRPr="006B71B0">
        <w:rPr>
          <w:sz w:val="28"/>
          <w:szCs w:val="28"/>
        </w:rPr>
        <w:t xml:space="preserve"> расходы </w:t>
      </w:r>
      <w:proofErr w:type="gramStart"/>
      <w:r w:rsidR="006B71B0" w:rsidRPr="006B71B0">
        <w:rPr>
          <w:sz w:val="28"/>
          <w:szCs w:val="28"/>
        </w:rPr>
        <w:t>на</w:t>
      </w:r>
      <w:proofErr w:type="gramEnd"/>
      <w:r w:rsidR="006B71B0" w:rsidRPr="006B71B0">
        <w:rPr>
          <w:sz w:val="28"/>
          <w:szCs w:val="28"/>
        </w:rPr>
        <w:t>:</w:t>
      </w:r>
    </w:p>
    <w:p w:rsidR="006B71B0" w:rsidRPr="006B71B0" w:rsidRDefault="006B71B0" w:rsidP="006B71B0">
      <w:pPr>
        <w:autoSpaceDE w:val="0"/>
        <w:autoSpaceDN w:val="0"/>
        <w:adjustRightInd w:val="0"/>
        <w:ind w:firstLine="540"/>
        <w:jc w:val="both"/>
        <w:rPr>
          <w:sz w:val="28"/>
          <w:szCs w:val="28"/>
        </w:rPr>
      </w:pPr>
      <w:r w:rsidRPr="006B71B0">
        <w:rPr>
          <w:sz w:val="28"/>
          <w:szCs w:val="28"/>
        </w:rPr>
        <w:t>страхование имущества, гражданской ответственности;</w:t>
      </w:r>
    </w:p>
    <w:p w:rsidR="006B71B0" w:rsidRPr="006B71B0" w:rsidRDefault="006B71B0" w:rsidP="006B71B0">
      <w:pPr>
        <w:autoSpaceDE w:val="0"/>
        <w:autoSpaceDN w:val="0"/>
        <w:adjustRightInd w:val="0"/>
        <w:ind w:firstLine="540"/>
        <w:jc w:val="both"/>
        <w:rPr>
          <w:sz w:val="28"/>
          <w:szCs w:val="28"/>
        </w:rPr>
      </w:pPr>
      <w:r w:rsidRPr="006B71B0">
        <w:rPr>
          <w:sz w:val="28"/>
          <w:szCs w:val="28"/>
        </w:rPr>
        <w:t>выплату отпускных;</w:t>
      </w:r>
    </w:p>
    <w:p w:rsidR="006B71B0" w:rsidRPr="006B71B0" w:rsidRDefault="006B71B0" w:rsidP="006B71B0">
      <w:pPr>
        <w:autoSpaceDE w:val="0"/>
        <w:autoSpaceDN w:val="0"/>
        <w:adjustRightInd w:val="0"/>
        <w:ind w:firstLine="540"/>
        <w:jc w:val="both"/>
        <w:rPr>
          <w:sz w:val="28"/>
          <w:szCs w:val="28"/>
        </w:rPr>
      </w:pPr>
      <w:r w:rsidRPr="006B71B0">
        <w:rPr>
          <w:sz w:val="28"/>
          <w:szCs w:val="28"/>
        </w:rPr>
        <w:t>приобретение неисключительного права пользования нематериальными активами в течение нескольких отчетных периодов;</w:t>
      </w:r>
    </w:p>
    <w:p w:rsidR="006B71B0" w:rsidRPr="006B71B0" w:rsidRDefault="006B71B0" w:rsidP="006B71B0">
      <w:pPr>
        <w:autoSpaceDE w:val="0"/>
        <w:autoSpaceDN w:val="0"/>
        <w:adjustRightInd w:val="0"/>
        <w:ind w:firstLine="540"/>
        <w:jc w:val="both"/>
        <w:rPr>
          <w:sz w:val="28"/>
          <w:szCs w:val="28"/>
        </w:rPr>
      </w:pPr>
      <w:r w:rsidRPr="006B71B0">
        <w:rPr>
          <w:sz w:val="28"/>
          <w:szCs w:val="28"/>
        </w:rPr>
        <w:t>неравномерно производимый ремонт основных средств.</w:t>
      </w:r>
    </w:p>
    <w:p w:rsidR="006B71B0" w:rsidRPr="006B71B0" w:rsidRDefault="006B71B0" w:rsidP="006B71B0">
      <w:pPr>
        <w:autoSpaceDE w:val="0"/>
        <w:autoSpaceDN w:val="0"/>
        <w:adjustRightInd w:val="0"/>
        <w:ind w:firstLine="540"/>
        <w:jc w:val="both"/>
        <w:rPr>
          <w:sz w:val="28"/>
          <w:szCs w:val="28"/>
        </w:rPr>
      </w:pPr>
      <w:r w:rsidRPr="006B71B0">
        <w:rPr>
          <w:sz w:val="28"/>
          <w:szCs w:val="28"/>
        </w:rPr>
        <w:t>(Основание: п</w:t>
      </w:r>
      <w:r w:rsidR="008465DA">
        <w:rPr>
          <w:sz w:val="28"/>
          <w:szCs w:val="28"/>
        </w:rPr>
        <w:t>ункт</w:t>
      </w:r>
      <w:r w:rsidRPr="006B71B0">
        <w:rPr>
          <w:sz w:val="28"/>
          <w:szCs w:val="28"/>
        </w:rPr>
        <w:t xml:space="preserve"> 302 Инструкции № 157н)</w:t>
      </w:r>
    </w:p>
    <w:p w:rsidR="00AD6DB3" w:rsidRPr="006B71B0" w:rsidRDefault="00C41C7C" w:rsidP="006B71B0">
      <w:pPr>
        <w:autoSpaceDE w:val="0"/>
        <w:autoSpaceDN w:val="0"/>
        <w:adjustRightInd w:val="0"/>
        <w:ind w:firstLine="540"/>
        <w:jc w:val="both"/>
        <w:rPr>
          <w:sz w:val="28"/>
          <w:szCs w:val="28"/>
        </w:rPr>
      </w:pPr>
      <w:r w:rsidRPr="006B71B0">
        <w:rPr>
          <w:sz w:val="28"/>
          <w:szCs w:val="28"/>
        </w:rPr>
        <w:t xml:space="preserve">Учет расходов будущих периодов осуществляется в разрезе </w:t>
      </w:r>
      <w:r w:rsidR="00625171" w:rsidRPr="006B71B0">
        <w:rPr>
          <w:sz w:val="28"/>
          <w:szCs w:val="28"/>
        </w:rPr>
        <w:t xml:space="preserve">источников финансирования, </w:t>
      </w:r>
      <w:r w:rsidRPr="006B71B0">
        <w:rPr>
          <w:sz w:val="28"/>
          <w:szCs w:val="28"/>
        </w:rPr>
        <w:t>видов расходов (выплат), государственны</w:t>
      </w:r>
      <w:r w:rsidR="00625171" w:rsidRPr="006B71B0">
        <w:rPr>
          <w:sz w:val="28"/>
          <w:szCs w:val="28"/>
        </w:rPr>
        <w:t>х</w:t>
      </w:r>
      <w:r w:rsidRPr="006B71B0">
        <w:rPr>
          <w:sz w:val="28"/>
          <w:szCs w:val="28"/>
        </w:rPr>
        <w:t xml:space="preserve"> контракт</w:t>
      </w:r>
      <w:r w:rsidR="00625171" w:rsidRPr="006B71B0">
        <w:rPr>
          <w:sz w:val="28"/>
          <w:szCs w:val="28"/>
        </w:rPr>
        <w:t>ов</w:t>
      </w:r>
      <w:r w:rsidRPr="006B71B0">
        <w:rPr>
          <w:sz w:val="28"/>
          <w:szCs w:val="28"/>
        </w:rPr>
        <w:t xml:space="preserve"> (договор</w:t>
      </w:r>
      <w:r w:rsidR="00625171" w:rsidRPr="006B71B0">
        <w:rPr>
          <w:sz w:val="28"/>
          <w:szCs w:val="28"/>
        </w:rPr>
        <w:t>ов</w:t>
      </w:r>
      <w:r w:rsidRPr="006B71B0">
        <w:rPr>
          <w:sz w:val="28"/>
          <w:szCs w:val="28"/>
        </w:rPr>
        <w:t>)</w:t>
      </w:r>
      <w:r w:rsidR="00625171" w:rsidRPr="006B71B0">
        <w:rPr>
          <w:sz w:val="28"/>
          <w:szCs w:val="28"/>
        </w:rPr>
        <w:t>.</w:t>
      </w:r>
      <w:r w:rsidR="00AD6DB3" w:rsidRPr="006B71B0">
        <w:rPr>
          <w:sz w:val="28"/>
          <w:szCs w:val="28"/>
        </w:rPr>
        <w:t xml:space="preserve"> </w:t>
      </w:r>
    </w:p>
    <w:p w:rsidR="00BD7D86" w:rsidRDefault="00AD6DB3" w:rsidP="00AD6DB3">
      <w:pPr>
        <w:widowControl w:val="0"/>
        <w:autoSpaceDE w:val="0"/>
        <w:autoSpaceDN w:val="0"/>
        <w:adjustRightInd w:val="0"/>
        <w:ind w:firstLine="540"/>
        <w:jc w:val="both"/>
        <w:rPr>
          <w:sz w:val="28"/>
          <w:szCs w:val="28"/>
        </w:rPr>
      </w:pPr>
      <w:r w:rsidRPr="006B71B0">
        <w:rPr>
          <w:sz w:val="28"/>
          <w:szCs w:val="28"/>
        </w:rPr>
        <w:t>Расходы будущих периодов списываются на финансовый результат текущего финансового года</w:t>
      </w:r>
      <w:r w:rsidR="00BD7D86" w:rsidRPr="006B71B0">
        <w:rPr>
          <w:sz w:val="28"/>
          <w:szCs w:val="28"/>
        </w:rPr>
        <w:t>:</w:t>
      </w:r>
    </w:p>
    <w:p w:rsidR="001F5A2F" w:rsidRDefault="001F5A2F" w:rsidP="00AD6DB3">
      <w:pPr>
        <w:widowControl w:val="0"/>
        <w:autoSpaceDE w:val="0"/>
        <w:autoSpaceDN w:val="0"/>
        <w:adjustRightInd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C11C2" w:rsidRPr="006B71B0" w:rsidTr="00427FB8">
        <w:tc>
          <w:tcPr>
            <w:tcW w:w="4535" w:type="dxa"/>
            <w:vAlign w:val="center"/>
          </w:tcPr>
          <w:p w:rsidR="00BD7D86" w:rsidRPr="006B71B0" w:rsidRDefault="00BD7D86" w:rsidP="00427FB8">
            <w:pPr>
              <w:pStyle w:val="ConsPlusNormal"/>
              <w:jc w:val="center"/>
            </w:pPr>
            <w:r w:rsidRPr="006B71B0">
              <w:t>Вид расходов будущих периодов</w:t>
            </w:r>
          </w:p>
        </w:tc>
        <w:tc>
          <w:tcPr>
            <w:tcW w:w="4535" w:type="dxa"/>
            <w:vAlign w:val="center"/>
          </w:tcPr>
          <w:p w:rsidR="00BD7D86" w:rsidRPr="006B71B0" w:rsidRDefault="00BD7D86" w:rsidP="00427FB8">
            <w:pPr>
              <w:pStyle w:val="ConsPlusNormal"/>
              <w:jc w:val="center"/>
            </w:pPr>
            <w:r w:rsidRPr="006B71B0">
              <w:t>Порядок списания</w:t>
            </w:r>
          </w:p>
        </w:tc>
      </w:tr>
      <w:tr w:rsidR="002C11C2" w:rsidRPr="006B71B0" w:rsidTr="00427FB8">
        <w:tc>
          <w:tcPr>
            <w:tcW w:w="4535" w:type="dxa"/>
          </w:tcPr>
          <w:p w:rsidR="00BD7D86" w:rsidRPr="006B71B0" w:rsidRDefault="00BD7D86" w:rsidP="00427FB8">
            <w:pPr>
              <w:pStyle w:val="ConsPlusNormal"/>
            </w:pPr>
            <w:r w:rsidRPr="006B71B0">
              <w:t>Расходы по страхованию</w:t>
            </w:r>
          </w:p>
        </w:tc>
        <w:tc>
          <w:tcPr>
            <w:tcW w:w="4535" w:type="dxa"/>
          </w:tcPr>
          <w:p w:rsidR="00BD7D86" w:rsidRPr="006B71B0" w:rsidRDefault="00BD7D86" w:rsidP="00427FB8">
            <w:pPr>
              <w:pStyle w:val="ConsPlusNormal"/>
            </w:pPr>
            <w:r w:rsidRPr="006B71B0">
              <w:t>Пропорционально календарным дням действия договора страхования в каждом месяце</w:t>
            </w:r>
          </w:p>
        </w:tc>
      </w:tr>
      <w:tr w:rsidR="002C11C2" w:rsidRPr="006B71B0" w:rsidTr="00427FB8">
        <w:tc>
          <w:tcPr>
            <w:tcW w:w="4535" w:type="dxa"/>
          </w:tcPr>
          <w:p w:rsidR="00BD7D86" w:rsidRPr="006B71B0" w:rsidRDefault="00BD7D86" w:rsidP="00427FB8">
            <w:pPr>
              <w:pStyle w:val="ConsPlusNormal"/>
            </w:pPr>
            <w:r w:rsidRPr="006B71B0">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Pr>
          <w:p w:rsidR="00BD7D86" w:rsidRPr="006B71B0" w:rsidRDefault="00BD7D86" w:rsidP="00427FB8">
            <w:pPr>
              <w:pStyle w:val="ConsPlusNormal"/>
            </w:pPr>
            <w:r w:rsidRPr="006B71B0">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2C11C2" w:rsidRPr="006B71B0" w:rsidTr="00427FB8">
        <w:tc>
          <w:tcPr>
            <w:tcW w:w="4535" w:type="dxa"/>
          </w:tcPr>
          <w:p w:rsidR="00BD7D86" w:rsidRPr="006B71B0" w:rsidRDefault="00BD7D86" w:rsidP="00427FB8">
            <w:pPr>
              <w:pStyle w:val="ConsPlusNormal"/>
            </w:pPr>
            <w:r w:rsidRPr="006B71B0">
              <w:t>Расходы на оплату отпусков, начисленных за период, не отработанный работником</w:t>
            </w:r>
          </w:p>
        </w:tc>
        <w:tc>
          <w:tcPr>
            <w:tcW w:w="4535" w:type="dxa"/>
          </w:tcPr>
          <w:p w:rsidR="00BD7D86" w:rsidRPr="006B71B0" w:rsidRDefault="00BD7D86" w:rsidP="00427FB8">
            <w:pPr>
              <w:pStyle w:val="ConsPlusNormal"/>
            </w:pPr>
            <w:r w:rsidRPr="006B71B0">
              <w:t xml:space="preserve">Ежемесячно в размере, соответствующем отработанному работником </w:t>
            </w:r>
            <w:r w:rsidR="008465DA">
              <w:t xml:space="preserve">РАН </w:t>
            </w:r>
            <w:r w:rsidRPr="006B71B0">
              <w:t>периоду, дающему право на предоставление отпуска</w:t>
            </w:r>
          </w:p>
        </w:tc>
      </w:tr>
      <w:tr w:rsidR="002C11C2" w:rsidRPr="006B71B0" w:rsidTr="00427FB8">
        <w:tc>
          <w:tcPr>
            <w:tcW w:w="4535" w:type="dxa"/>
          </w:tcPr>
          <w:p w:rsidR="00BD7D86" w:rsidRPr="006B71B0" w:rsidRDefault="00BD7D86" w:rsidP="00427FB8">
            <w:pPr>
              <w:pStyle w:val="ConsPlusNormal"/>
            </w:pPr>
            <w:r w:rsidRPr="006B71B0">
              <w:t>Иные расходы, начисленные учреждением в отчетном периоде, но относящиеся к будущим отчетным периодам</w:t>
            </w:r>
          </w:p>
        </w:tc>
        <w:tc>
          <w:tcPr>
            <w:tcW w:w="4535" w:type="dxa"/>
          </w:tcPr>
          <w:p w:rsidR="00BD7D86" w:rsidRPr="006B71B0" w:rsidRDefault="00BD7D86" w:rsidP="00427FB8">
            <w:pPr>
              <w:pStyle w:val="ConsPlusNormal"/>
            </w:pPr>
            <w:r w:rsidRPr="006B71B0">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rsidR="00AD6DB3" w:rsidRPr="006B71B0" w:rsidRDefault="00A87DE4" w:rsidP="00AD6DB3">
      <w:pPr>
        <w:widowControl w:val="0"/>
        <w:autoSpaceDE w:val="0"/>
        <w:autoSpaceDN w:val="0"/>
        <w:adjustRightInd w:val="0"/>
        <w:ind w:firstLine="540"/>
        <w:jc w:val="both"/>
        <w:rPr>
          <w:sz w:val="28"/>
          <w:szCs w:val="28"/>
        </w:rPr>
      </w:pPr>
      <w:r w:rsidRPr="006B71B0">
        <w:rPr>
          <w:sz w:val="28"/>
          <w:szCs w:val="28"/>
        </w:rPr>
        <w:t>(Основание: п</w:t>
      </w:r>
      <w:r w:rsidR="008465DA">
        <w:rPr>
          <w:sz w:val="28"/>
          <w:szCs w:val="28"/>
        </w:rPr>
        <w:t xml:space="preserve">ункт </w:t>
      </w:r>
      <w:r w:rsidRPr="006B71B0">
        <w:rPr>
          <w:sz w:val="28"/>
          <w:szCs w:val="28"/>
        </w:rPr>
        <w:t>302 Инструкции № 157н)</w:t>
      </w:r>
    </w:p>
    <w:p w:rsidR="006B71B0" w:rsidRPr="006B71B0" w:rsidRDefault="00427FB8" w:rsidP="006B71B0">
      <w:pPr>
        <w:widowControl w:val="0"/>
        <w:autoSpaceDE w:val="0"/>
        <w:autoSpaceDN w:val="0"/>
        <w:adjustRightInd w:val="0"/>
        <w:ind w:firstLine="540"/>
        <w:jc w:val="both"/>
        <w:rPr>
          <w:sz w:val="28"/>
          <w:szCs w:val="28"/>
        </w:rPr>
      </w:pPr>
      <w:r w:rsidRPr="006B71B0">
        <w:rPr>
          <w:sz w:val="28"/>
          <w:szCs w:val="28"/>
        </w:rPr>
        <w:t>10.11</w:t>
      </w:r>
      <w:r w:rsidR="00F60219" w:rsidRPr="006B71B0">
        <w:rPr>
          <w:sz w:val="28"/>
          <w:szCs w:val="28"/>
        </w:rPr>
        <w:t xml:space="preserve">. </w:t>
      </w:r>
      <w:r w:rsidR="006B71B0" w:rsidRPr="006B71B0">
        <w:rPr>
          <w:sz w:val="28"/>
          <w:szCs w:val="28"/>
        </w:rPr>
        <w:t>В учете формируются следующие резервы предстоящих расходов:</w:t>
      </w:r>
    </w:p>
    <w:p w:rsidR="006B71B0" w:rsidRPr="006B71B0" w:rsidRDefault="006B71B0" w:rsidP="006B71B0">
      <w:pPr>
        <w:widowControl w:val="0"/>
        <w:autoSpaceDE w:val="0"/>
        <w:autoSpaceDN w:val="0"/>
        <w:adjustRightInd w:val="0"/>
        <w:ind w:firstLine="540"/>
        <w:jc w:val="both"/>
        <w:rPr>
          <w:sz w:val="28"/>
          <w:szCs w:val="28"/>
        </w:rPr>
      </w:pPr>
      <w:r w:rsidRPr="006B71B0">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6B71B0" w:rsidRPr="006B71B0" w:rsidRDefault="006B71B0" w:rsidP="006B71B0">
      <w:pPr>
        <w:widowControl w:val="0"/>
        <w:autoSpaceDE w:val="0"/>
        <w:autoSpaceDN w:val="0"/>
        <w:adjustRightInd w:val="0"/>
        <w:ind w:firstLine="540"/>
        <w:jc w:val="both"/>
        <w:rPr>
          <w:sz w:val="28"/>
          <w:szCs w:val="28"/>
        </w:rPr>
      </w:pPr>
      <w:r w:rsidRPr="006B71B0">
        <w:rPr>
          <w:sz w:val="28"/>
          <w:szCs w:val="28"/>
        </w:rPr>
        <w:t>резерв для оплаты фактически осуществленных затрат, по которым не поступили документы контрагентов.</w:t>
      </w:r>
    </w:p>
    <w:p w:rsidR="006B71B0" w:rsidRPr="006B71B0" w:rsidRDefault="006B71B0" w:rsidP="006B71B0">
      <w:pPr>
        <w:widowControl w:val="0"/>
        <w:autoSpaceDE w:val="0"/>
        <w:autoSpaceDN w:val="0"/>
        <w:adjustRightInd w:val="0"/>
        <w:ind w:firstLine="540"/>
        <w:jc w:val="both"/>
        <w:rPr>
          <w:sz w:val="28"/>
          <w:szCs w:val="28"/>
        </w:rPr>
      </w:pPr>
      <w:r w:rsidRPr="006B71B0">
        <w:rPr>
          <w:sz w:val="28"/>
          <w:szCs w:val="28"/>
        </w:rPr>
        <w:t>(Основание: п</w:t>
      </w:r>
      <w:r w:rsidR="008465DA">
        <w:rPr>
          <w:sz w:val="28"/>
          <w:szCs w:val="28"/>
        </w:rPr>
        <w:t>ункт</w:t>
      </w:r>
      <w:r w:rsidRPr="006B71B0">
        <w:rPr>
          <w:sz w:val="28"/>
          <w:szCs w:val="28"/>
        </w:rPr>
        <w:t xml:space="preserve"> 302.1 Инструкции № 157н)</w:t>
      </w:r>
    </w:p>
    <w:p w:rsidR="009F2FAA" w:rsidRPr="002C11C2" w:rsidRDefault="009F2FAA" w:rsidP="00427FB8">
      <w:pPr>
        <w:pStyle w:val="ConsPlusNormal"/>
        <w:ind w:firstLine="540"/>
        <w:jc w:val="center"/>
        <w:rPr>
          <w:b/>
          <w:bCs/>
          <w:color w:val="FF0000"/>
          <w:szCs w:val="28"/>
        </w:rPr>
      </w:pPr>
    </w:p>
    <w:p w:rsidR="00427FB8" w:rsidRPr="006B71B0" w:rsidRDefault="00427FB8" w:rsidP="00427FB8">
      <w:pPr>
        <w:pStyle w:val="ConsPlusNormal"/>
        <w:ind w:firstLine="540"/>
        <w:jc w:val="center"/>
        <w:rPr>
          <w:b/>
          <w:bCs/>
          <w:szCs w:val="28"/>
        </w:rPr>
      </w:pPr>
      <w:r w:rsidRPr="006B71B0">
        <w:rPr>
          <w:b/>
          <w:bCs/>
          <w:szCs w:val="28"/>
        </w:rPr>
        <w:t>11</w:t>
      </w:r>
      <w:r w:rsidR="002B0724" w:rsidRPr="006B71B0">
        <w:rPr>
          <w:b/>
          <w:bCs/>
          <w:szCs w:val="28"/>
        </w:rPr>
        <w:t>. Санкционирование расходов</w:t>
      </w:r>
    </w:p>
    <w:p w:rsidR="006B71B0" w:rsidRPr="006B71B0" w:rsidRDefault="006B71B0" w:rsidP="006B71B0">
      <w:pPr>
        <w:pStyle w:val="ConsPlusNormal"/>
        <w:ind w:firstLine="540"/>
        <w:jc w:val="both"/>
        <w:rPr>
          <w:bCs/>
          <w:szCs w:val="28"/>
        </w:rPr>
      </w:pPr>
      <w:r w:rsidRPr="006B71B0">
        <w:rPr>
          <w:bCs/>
          <w:szCs w:val="28"/>
        </w:rPr>
        <w:t>11.1. Учет принимаемых обязательств осуществляется на основании:</w:t>
      </w:r>
    </w:p>
    <w:p w:rsidR="006B71B0" w:rsidRPr="006B71B0" w:rsidRDefault="006B71B0" w:rsidP="006B71B0">
      <w:pPr>
        <w:pStyle w:val="ConsPlusNormal"/>
        <w:ind w:firstLine="540"/>
        <w:jc w:val="both"/>
        <w:rPr>
          <w:bCs/>
          <w:szCs w:val="28"/>
        </w:rPr>
      </w:pPr>
      <w:r w:rsidRPr="006B71B0">
        <w:rPr>
          <w:bCs/>
          <w:szCs w:val="28"/>
        </w:rPr>
        <w:t>извещения о проведении конкурса, аукциона, торгов, запроса котировок;</w:t>
      </w:r>
    </w:p>
    <w:p w:rsidR="006B71B0" w:rsidRPr="006B71B0" w:rsidRDefault="006B71B0" w:rsidP="006B71B0">
      <w:pPr>
        <w:pStyle w:val="ConsPlusNormal"/>
        <w:ind w:firstLine="540"/>
        <w:jc w:val="both"/>
        <w:rPr>
          <w:bCs/>
          <w:szCs w:val="28"/>
        </w:rPr>
      </w:pPr>
      <w:r w:rsidRPr="006B71B0">
        <w:rPr>
          <w:bCs/>
          <w:szCs w:val="28"/>
        </w:rPr>
        <w:t>приглашения принять участие в определении поставщика (подрядчика, исполнителя);</w:t>
      </w:r>
    </w:p>
    <w:p w:rsidR="006B71B0" w:rsidRPr="006B71B0" w:rsidRDefault="006B71B0" w:rsidP="006B71B0">
      <w:pPr>
        <w:pStyle w:val="ConsPlusNormal"/>
        <w:ind w:firstLine="540"/>
        <w:jc w:val="both"/>
        <w:rPr>
          <w:bCs/>
          <w:szCs w:val="28"/>
        </w:rPr>
      </w:pPr>
      <w:r w:rsidRPr="006B71B0">
        <w:rPr>
          <w:bCs/>
          <w:szCs w:val="28"/>
        </w:rPr>
        <w:t>протокола конкурсной комиссии;</w:t>
      </w:r>
    </w:p>
    <w:p w:rsidR="006B71B0" w:rsidRPr="006B71B0" w:rsidRDefault="006B71B0" w:rsidP="006B71B0">
      <w:pPr>
        <w:pStyle w:val="ConsPlusNormal"/>
        <w:ind w:firstLine="540"/>
        <w:jc w:val="both"/>
        <w:rPr>
          <w:bCs/>
          <w:szCs w:val="28"/>
        </w:rPr>
      </w:pPr>
      <w:r w:rsidRPr="006B71B0">
        <w:rPr>
          <w:bCs/>
          <w:szCs w:val="28"/>
        </w:rPr>
        <w:t>бухгалтерской справки (ф. 0504833).</w:t>
      </w:r>
    </w:p>
    <w:p w:rsidR="006B71B0" w:rsidRPr="006B71B0" w:rsidRDefault="006B71B0" w:rsidP="006B71B0">
      <w:pPr>
        <w:pStyle w:val="ConsPlusNormal"/>
        <w:ind w:firstLine="540"/>
        <w:jc w:val="both"/>
        <w:rPr>
          <w:bCs/>
          <w:szCs w:val="28"/>
        </w:rPr>
      </w:pPr>
      <w:r w:rsidRPr="006B71B0">
        <w:rPr>
          <w:bCs/>
          <w:szCs w:val="28"/>
        </w:rPr>
        <w:t>(Основание: п</w:t>
      </w:r>
      <w:r w:rsidR="008465DA">
        <w:rPr>
          <w:bCs/>
          <w:szCs w:val="28"/>
        </w:rPr>
        <w:t>ункт</w:t>
      </w:r>
      <w:r w:rsidRPr="006B71B0">
        <w:rPr>
          <w:bCs/>
          <w:szCs w:val="28"/>
        </w:rPr>
        <w:t xml:space="preserve"> 3 ст</w:t>
      </w:r>
      <w:r w:rsidR="008465DA">
        <w:rPr>
          <w:bCs/>
          <w:szCs w:val="28"/>
        </w:rPr>
        <w:t>атьи</w:t>
      </w:r>
      <w:r w:rsidRPr="006B71B0">
        <w:rPr>
          <w:bCs/>
          <w:szCs w:val="28"/>
        </w:rPr>
        <w:t xml:space="preserve"> 219 БК РФ, п</w:t>
      </w:r>
      <w:r w:rsidR="008465DA">
        <w:rPr>
          <w:bCs/>
          <w:szCs w:val="28"/>
        </w:rPr>
        <w:t>ункт</w:t>
      </w:r>
      <w:r w:rsidRPr="006B71B0">
        <w:rPr>
          <w:bCs/>
          <w:szCs w:val="28"/>
        </w:rPr>
        <w:t xml:space="preserve"> 318 Инструкции № 157н, п</w:t>
      </w:r>
      <w:r w:rsidR="008465DA">
        <w:rPr>
          <w:bCs/>
          <w:szCs w:val="28"/>
        </w:rPr>
        <w:t>ункт</w:t>
      </w:r>
      <w:r w:rsidRPr="006B71B0">
        <w:rPr>
          <w:bCs/>
          <w:szCs w:val="28"/>
        </w:rPr>
        <w:t xml:space="preserve"> 9 СГС "Учетная политика")</w:t>
      </w:r>
    </w:p>
    <w:p w:rsidR="006B71B0" w:rsidRPr="00833889" w:rsidRDefault="00427FB8" w:rsidP="006B71B0">
      <w:pPr>
        <w:pStyle w:val="ConsPlusNormal"/>
        <w:ind w:firstLine="539"/>
        <w:jc w:val="both"/>
      </w:pPr>
      <w:r w:rsidRPr="00833889">
        <w:t>11.</w:t>
      </w:r>
      <w:r w:rsidR="006B71B0" w:rsidRPr="00833889">
        <w:t>2. Учет обязательств осуществляется на основании:</w:t>
      </w:r>
    </w:p>
    <w:p w:rsidR="006B71B0" w:rsidRPr="00833889" w:rsidRDefault="006B71B0" w:rsidP="006B71B0">
      <w:pPr>
        <w:pStyle w:val="ConsPlusNormal"/>
        <w:ind w:firstLine="539"/>
        <w:jc w:val="both"/>
      </w:pPr>
      <w:r w:rsidRPr="00833889">
        <w:t>распоряжение РАН об утверждении штатного расписания с расчетом годового фонда оплаты труда;</w:t>
      </w:r>
    </w:p>
    <w:p w:rsidR="006B71B0" w:rsidRPr="00833889" w:rsidRDefault="006B71B0" w:rsidP="006B71B0">
      <w:pPr>
        <w:pStyle w:val="ConsPlusNormal"/>
        <w:ind w:firstLine="539"/>
        <w:jc w:val="both"/>
      </w:pPr>
      <w:r w:rsidRPr="00833889">
        <w:t xml:space="preserve">договора (контракта) на поставку товаров, выполнение работ, оказание </w:t>
      </w:r>
      <w:r w:rsidRPr="00833889">
        <w:lastRenderedPageBreak/>
        <w:t>услуг;</w:t>
      </w:r>
    </w:p>
    <w:p w:rsidR="006B71B0" w:rsidRPr="00833889" w:rsidRDefault="006B71B0" w:rsidP="006B71B0">
      <w:pPr>
        <w:pStyle w:val="ConsPlusNormal"/>
        <w:ind w:firstLine="539"/>
        <w:jc w:val="both"/>
      </w:pPr>
      <w:r w:rsidRPr="00833889">
        <w:t>при отсутствии договора - акта выполненных работ (оказанных услуг), счета;</w:t>
      </w:r>
    </w:p>
    <w:p w:rsidR="006B71B0" w:rsidRPr="00833889" w:rsidRDefault="006B71B0" w:rsidP="006B71B0">
      <w:pPr>
        <w:pStyle w:val="ConsPlusNormal"/>
        <w:ind w:firstLine="539"/>
        <w:jc w:val="both"/>
      </w:pPr>
      <w:r w:rsidRPr="00833889">
        <w:t>исполнительного листа, судебного приказа;</w:t>
      </w:r>
    </w:p>
    <w:p w:rsidR="006B71B0" w:rsidRPr="00833889" w:rsidRDefault="006B71B0" w:rsidP="006B71B0">
      <w:pPr>
        <w:pStyle w:val="ConsPlusNormal"/>
        <w:ind w:firstLine="539"/>
        <w:jc w:val="both"/>
      </w:pPr>
      <w:r w:rsidRPr="00833889">
        <w:t>налоговой декларации, налогового расчета (расчета авансовых платежей), расчета по страховым взносам;</w:t>
      </w:r>
    </w:p>
    <w:p w:rsidR="006B71B0" w:rsidRPr="00833889" w:rsidRDefault="006B71B0" w:rsidP="006B71B0">
      <w:pPr>
        <w:pStyle w:val="ConsPlusNormal"/>
        <w:ind w:firstLine="539"/>
        <w:jc w:val="both"/>
      </w:pPr>
      <w:r w:rsidRPr="00833889">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B71B0" w:rsidRPr="00833889" w:rsidRDefault="006B71B0" w:rsidP="006B71B0">
      <w:pPr>
        <w:pStyle w:val="ConsPlusNormal"/>
        <w:ind w:firstLine="539"/>
        <w:jc w:val="both"/>
      </w:pPr>
      <w:r w:rsidRPr="00833889">
        <w:t xml:space="preserve">согласованного руководителем заявления о выдаче под отчет денежных средств или авансового </w:t>
      </w:r>
      <w:r w:rsidR="00833889" w:rsidRPr="00833889">
        <w:t>отчета;</w:t>
      </w:r>
    </w:p>
    <w:p w:rsidR="00833889" w:rsidRPr="00833889" w:rsidRDefault="00833889" w:rsidP="00833889">
      <w:pPr>
        <w:pStyle w:val="ConsPlusNormal"/>
        <w:ind w:firstLine="539"/>
        <w:jc w:val="both"/>
      </w:pPr>
      <w:r w:rsidRPr="00833889">
        <w:t>извещение об осуществлении закупки;</w:t>
      </w:r>
    </w:p>
    <w:p w:rsidR="00833889" w:rsidRPr="00833889" w:rsidRDefault="00833889" w:rsidP="00833889">
      <w:pPr>
        <w:pStyle w:val="ConsPlusNormal"/>
        <w:ind w:firstLine="539"/>
        <w:jc w:val="both"/>
      </w:pPr>
      <w:r w:rsidRPr="00833889">
        <w:t>иной документ, в соответствии с которым возникает обязательство.</w:t>
      </w:r>
    </w:p>
    <w:p w:rsidR="006B71B0" w:rsidRPr="00833889" w:rsidRDefault="006B71B0" w:rsidP="006B71B0">
      <w:pPr>
        <w:pStyle w:val="ConsPlusNormal"/>
        <w:ind w:firstLine="539"/>
        <w:jc w:val="both"/>
      </w:pPr>
      <w:r w:rsidRPr="00833889">
        <w:t>(Основание: п</w:t>
      </w:r>
      <w:r w:rsidR="008465DA">
        <w:t>ункт</w:t>
      </w:r>
      <w:r w:rsidRPr="00833889">
        <w:t xml:space="preserve"> 3 ст</w:t>
      </w:r>
      <w:r w:rsidR="008465DA">
        <w:t>атьи</w:t>
      </w:r>
      <w:r w:rsidRPr="00833889">
        <w:t xml:space="preserve"> 219 БК РФ, п</w:t>
      </w:r>
      <w:r w:rsidR="008465DA">
        <w:t>ункт</w:t>
      </w:r>
      <w:r w:rsidRPr="00833889">
        <w:t xml:space="preserve"> 318 Инструкции № 157н, п</w:t>
      </w:r>
      <w:r w:rsidR="008465DA">
        <w:t>ункт</w:t>
      </w:r>
      <w:r w:rsidRPr="00833889">
        <w:t xml:space="preserve"> 9 СГС "Учетная политика")</w:t>
      </w:r>
    </w:p>
    <w:p w:rsidR="00833889" w:rsidRPr="00833889" w:rsidRDefault="00427FB8" w:rsidP="00833889">
      <w:pPr>
        <w:pStyle w:val="ConsPlusNormal"/>
        <w:ind w:firstLine="539"/>
        <w:jc w:val="both"/>
      </w:pPr>
      <w:r w:rsidRPr="00833889">
        <w:t xml:space="preserve">11.2. </w:t>
      </w:r>
      <w:r w:rsidR="00833889" w:rsidRPr="00833889">
        <w:t>Учет денежных обязательств осуществляется на основании:</w:t>
      </w:r>
    </w:p>
    <w:p w:rsidR="00833889" w:rsidRPr="00833889" w:rsidRDefault="00833889" w:rsidP="00833889">
      <w:pPr>
        <w:pStyle w:val="ConsPlusNormal"/>
        <w:ind w:firstLine="539"/>
        <w:jc w:val="both"/>
      </w:pPr>
      <w:r w:rsidRPr="00833889">
        <w:t>расчетно-платежной ведомости (ф. 0504401);</w:t>
      </w:r>
    </w:p>
    <w:p w:rsidR="00833889" w:rsidRPr="00833889" w:rsidRDefault="00833889" w:rsidP="00833889">
      <w:pPr>
        <w:pStyle w:val="ConsPlusNormal"/>
        <w:ind w:firstLine="539"/>
        <w:jc w:val="both"/>
      </w:pPr>
      <w:r w:rsidRPr="00833889">
        <w:t>расчетной ведомости (ф. 0504402);</w:t>
      </w:r>
    </w:p>
    <w:p w:rsidR="00833889" w:rsidRPr="00833889" w:rsidRDefault="00833889" w:rsidP="00833889">
      <w:pPr>
        <w:pStyle w:val="ConsPlusNormal"/>
        <w:ind w:firstLine="539"/>
        <w:jc w:val="both"/>
      </w:pPr>
      <w:r w:rsidRPr="00833889">
        <w:t>записки-расчета об исчислении среднего заработка при предоставлении отпуска, увольнении и других случаях (ф. 0504425);</w:t>
      </w:r>
    </w:p>
    <w:p w:rsidR="00833889" w:rsidRPr="00833889" w:rsidRDefault="00833889" w:rsidP="00833889">
      <w:pPr>
        <w:pStyle w:val="ConsPlusNormal"/>
        <w:ind w:firstLine="539"/>
        <w:jc w:val="both"/>
      </w:pPr>
      <w:r w:rsidRPr="00833889">
        <w:t>бухгалтерской справки (ф. 0504833);</w:t>
      </w:r>
    </w:p>
    <w:p w:rsidR="00833889" w:rsidRPr="00833889" w:rsidRDefault="00833889" w:rsidP="00833889">
      <w:pPr>
        <w:pStyle w:val="ConsPlusNormal"/>
        <w:ind w:firstLine="539"/>
        <w:jc w:val="both"/>
      </w:pPr>
      <w:r w:rsidRPr="00833889">
        <w:t>акта выполненных работ;</w:t>
      </w:r>
    </w:p>
    <w:p w:rsidR="00833889" w:rsidRPr="00833889" w:rsidRDefault="00833889" w:rsidP="00833889">
      <w:pPr>
        <w:pStyle w:val="ConsPlusNormal"/>
        <w:ind w:firstLine="539"/>
        <w:jc w:val="both"/>
      </w:pPr>
      <w:r w:rsidRPr="00833889">
        <w:t>акта об оказании услуг;</w:t>
      </w:r>
    </w:p>
    <w:p w:rsidR="00833889" w:rsidRPr="00833889" w:rsidRDefault="00833889" w:rsidP="00833889">
      <w:pPr>
        <w:pStyle w:val="ConsPlusNormal"/>
        <w:ind w:firstLine="539"/>
        <w:jc w:val="both"/>
      </w:pPr>
      <w:r w:rsidRPr="00833889">
        <w:t>акта приема-передачи;</w:t>
      </w:r>
    </w:p>
    <w:p w:rsidR="00833889" w:rsidRPr="00833889" w:rsidRDefault="00833889" w:rsidP="00833889">
      <w:pPr>
        <w:pStyle w:val="ConsPlusNormal"/>
        <w:ind w:firstLine="539"/>
        <w:jc w:val="both"/>
      </w:pPr>
      <w:r w:rsidRPr="00833889">
        <w:t>договора в случае осуществления авансовых платежей в соответствии с его условиями;</w:t>
      </w:r>
    </w:p>
    <w:p w:rsidR="00833889" w:rsidRPr="00833889" w:rsidRDefault="00833889" w:rsidP="00833889">
      <w:pPr>
        <w:pStyle w:val="ConsPlusNormal"/>
        <w:ind w:firstLine="539"/>
        <w:jc w:val="both"/>
      </w:pPr>
      <w:r w:rsidRPr="00833889">
        <w:t>авансового отчета (ф. 0504505);</w:t>
      </w:r>
    </w:p>
    <w:p w:rsidR="00833889" w:rsidRPr="00833889" w:rsidRDefault="00833889" w:rsidP="00833889">
      <w:pPr>
        <w:pStyle w:val="ConsPlusNormal"/>
        <w:ind w:firstLine="539"/>
        <w:jc w:val="both"/>
      </w:pPr>
      <w:r w:rsidRPr="00833889">
        <w:t>справки-расчета;</w:t>
      </w:r>
    </w:p>
    <w:p w:rsidR="00833889" w:rsidRPr="00833889" w:rsidRDefault="00833889" w:rsidP="00833889">
      <w:pPr>
        <w:pStyle w:val="ConsPlusNormal"/>
        <w:ind w:firstLine="539"/>
        <w:jc w:val="both"/>
      </w:pPr>
      <w:r w:rsidRPr="00833889">
        <w:t>счета;</w:t>
      </w:r>
    </w:p>
    <w:p w:rsidR="00833889" w:rsidRPr="00833889" w:rsidRDefault="00833889" w:rsidP="00833889">
      <w:pPr>
        <w:pStyle w:val="ConsPlusNormal"/>
        <w:ind w:firstLine="539"/>
        <w:jc w:val="both"/>
      </w:pPr>
      <w:r w:rsidRPr="00833889">
        <w:t>счета-фактуры;</w:t>
      </w:r>
    </w:p>
    <w:p w:rsidR="00833889" w:rsidRPr="00833889" w:rsidRDefault="00833889" w:rsidP="00833889">
      <w:pPr>
        <w:pStyle w:val="ConsPlusNormal"/>
        <w:ind w:firstLine="539"/>
        <w:jc w:val="both"/>
      </w:pPr>
      <w:r w:rsidRPr="00833889">
        <w:t>товарной накладной (ТОРГ-12) (ф. 0330212);</w:t>
      </w:r>
    </w:p>
    <w:p w:rsidR="00833889" w:rsidRPr="00833889" w:rsidRDefault="00833889" w:rsidP="00833889">
      <w:pPr>
        <w:pStyle w:val="ConsPlusNormal"/>
        <w:ind w:firstLine="539"/>
        <w:jc w:val="both"/>
      </w:pPr>
      <w:r w:rsidRPr="00833889">
        <w:t>универсального передаточного документа;</w:t>
      </w:r>
    </w:p>
    <w:p w:rsidR="00833889" w:rsidRPr="00833889" w:rsidRDefault="00833889" w:rsidP="00833889">
      <w:pPr>
        <w:pStyle w:val="ConsPlusNormal"/>
        <w:ind w:firstLine="539"/>
        <w:jc w:val="both"/>
      </w:pPr>
      <w:r w:rsidRPr="00833889">
        <w:t>чека;</w:t>
      </w:r>
    </w:p>
    <w:p w:rsidR="00833889" w:rsidRPr="00833889" w:rsidRDefault="00833889" w:rsidP="00833889">
      <w:pPr>
        <w:pStyle w:val="ConsPlusNormal"/>
        <w:ind w:firstLine="539"/>
        <w:jc w:val="both"/>
      </w:pPr>
      <w:r w:rsidRPr="00833889">
        <w:t>квитанции;</w:t>
      </w:r>
    </w:p>
    <w:p w:rsidR="00833889" w:rsidRPr="00833889" w:rsidRDefault="00833889" w:rsidP="00833889">
      <w:pPr>
        <w:pStyle w:val="ConsPlusNormal"/>
        <w:ind w:firstLine="539"/>
        <w:jc w:val="both"/>
      </w:pPr>
      <w:r w:rsidRPr="00833889">
        <w:t>исполнительного листа, судебного приказа;</w:t>
      </w:r>
    </w:p>
    <w:p w:rsidR="00833889" w:rsidRPr="00833889" w:rsidRDefault="00833889" w:rsidP="00833889">
      <w:pPr>
        <w:pStyle w:val="ConsPlusNormal"/>
        <w:ind w:firstLine="539"/>
        <w:jc w:val="both"/>
      </w:pPr>
      <w:r w:rsidRPr="00833889">
        <w:t>налоговой декларации, налогового расчета (расчета авансовых платежей), расчета по страховым взносам;</w:t>
      </w:r>
    </w:p>
    <w:p w:rsidR="00833889" w:rsidRPr="00833889" w:rsidRDefault="00833889" w:rsidP="00833889">
      <w:pPr>
        <w:pStyle w:val="ConsPlusNormal"/>
        <w:ind w:firstLine="539"/>
        <w:jc w:val="both"/>
      </w:pPr>
      <w:r w:rsidRPr="00833889">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33889" w:rsidRPr="00833889" w:rsidRDefault="00833889" w:rsidP="00833889">
      <w:pPr>
        <w:pStyle w:val="ConsPlusNormal"/>
        <w:ind w:firstLine="539"/>
        <w:jc w:val="both"/>
      </w:pPr>
      <w:r w:rsidRPr="00833889">
        <w:t>заявления о выдаче под отчет денежных средств</w:t>
      </w:r>
      <w:r w:rsidR="00767160">
        <w:t xml:space="preserve">, </w:t>
      </w:r>
      <w:r w:rsidR="00767160" w:rsidRPr="00767160">
        <w:t xml:space="preserve">согласованного </w:t>
      </w:r>
      <w:r w:rsidR="00767160">
        <w:t xml:space="preserve">с </w:t>
      </w:r>
      <w:r w:rsidR="00767160" w:rsidRPr="00767160">
        <w:t>руководителем</w:t>
      </w:r>
      <w:r w:rsidRPr="00833889">
        <w:t>;</w:t>
      </w:r>
    </w:p>
    <w:p w:rsidR="00833889" w:rsidRPr="00833889" w:rsidRDefault="00833889" w:rsidP="00833889">
      <w:pPr>
        <w:pStyle w:val="ConsPlusNormal"/>
        <w:ind w:firstLine="539"/>
        <w:jc w:val="both"/>
      </w:pPr>
      <w:r w:rsidRPr="00833889">
        <w:t>иной документ, подтверждающий возникновение денежного</w:t>
      </w:r>
      <w:r>
        <w:t xml:space="preserve"> о</w:t>
      </w:r>
      <w:r w:rsidRPr="00833889">
        <w:t>бязательства.</w:t>
      </w:r>
    </w:p>
    <w:p w:rsidR="00833889" w:rsidRDefault="00833889" w:rsidP="00833889">
      <w:pPr>
        <w:pStyle w:val="ConsPlusNormal"/>
        <w:ind w:firstLine="539"/>
        <w:jc w:val="both"/>
      </w:pPr>
      <w:r w:rsidRPr="00833889">
        <w:lastRenderedPageBreak/>
        <w:t>(Основание: п</w:t>
      </w:r>
      <w:r w:rsidR="00767160">
        <w:t>ункт</w:t>
      </w:r>
      <w:r w:rsidRPr="00833889">
        <w:t xml:space="preserve"> 4 ст</w:t>
      </w:r>
      <w:r w:rsidR="00767160">
        <w:t>атьи</w:t>
      </w:r>
      <w:r w:rsidRPr="00833889">
        <w:t xml:space="preserve"> 219 БК РФ, п</w:t>
      </w:r>
      <w:r w:rsidR="00767160">
        <w:t>ункт</w:t>
      </w:r>
      <w:r w:rsidRPr="00833889">
        <w:t xml:space="preserve"> 318 Инструкции № 157н)</w:t>
      </w:r>
    </w:p>
    <w:p w:rsidR="00427FB8" w:rsidRPr="002C11C2" w:rsidRDefault="00427FB8" w:rsidP="00427FB8">
      <w:pPr>
        <w:pStyle w:val="ConsPlusNormal"/>
        <w:jc w:val="both"/>
        <w:rPr>
          <w:color w:val="FF0000"/>
        </w:rPr>
      </w:pPr>
    </w:p>
    <w:p w:rsidR="00427FB8" w:rsidRPr="00833889" w:rsidRDefault="00427FB8" w:rsidP="00427FB8">
      <w:pPr>
        <w:pStyle w:val="ConsPlusNormal"/>
        <w:jc w:val="center"/>
        <w:outlineLvl w:val="1"/>
        <w:rPr>
          <w:b/>
        </w:rPr>
      </w:pPr>
      <w:bookmarkStart w:id="1" w:name="P477"/>
      <w:bookmarkEnd w:id="1"/>
      <w:r w:rsidRPr="00833889">
        <w:rPr>
          <w:b/>
        </w:rPr>
        <w:t>12. Обесценение активов</w:t>
      </w:r>
    </w:p>
    <w:p w:rsidR="00833889" w:rsidRPr="00833889" w:rsidRDefault="00427FB8" w:rsidP="00833889">
      <w:pPr>
        <w:pStyle w:val="ConsPlusNormal"/>
        <w:ind w:firstLine="540"/>
        <w:jc w:val="both"/>
      </w:pPr>
      <w:r w:rsidRPr="00833889">
        <w:t xml:space="preserve">12.1. </w:t>
      </w:r>
      <w:r w:rsidR="00833889" w:rsidRPr="00833889">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833889" w:rsidRPr="00833889" w:rsidRDefault="00833889" w:rsidP="00833889">
      <w:pPr>
        <w:pStyle w:val="ConsPlusNormal"/>
        <w:ind w:firstLine="540"/>
        <w:jc w:val="both"/>
      </w:pPr>
      <w:r w:rsidRPr="00833889">
        <w:t>(Основание: п</w:t>
      </w:r>
      <w:r w:rsidR="00767160">
        <w:t>ункт</w:t>
      </w:r>
      <w:r w:rsidRPr="00833889">
        <w:t xml:space="preserve"> 9 СГС "Учетная политика", п</w:t>
      </w:r>
      <w:r w:rsidR="00767160">
        <w:t>ункты</w:t>
      </w:r>
      <w:r w:rsidRPr="00833889">
        <w:t xml:space="preserve"> 5, 6 СГС "Обесценение активов")</w:t>
      </w:r>
    </w:p>
    <w:p w:rsidR="00427FB8" w:rsidRPr="00833889" w:rsidRDefault="00427FB8" w:rsidP="00427FB8">
      <w:pPr>
        <w:pStyle w:val="ConsPlusNormal"/>
        <w:ind w:firstLine="540"/>
        <w:jc w:val="both"/>
      </w:pPr>
      <w:r w:rsidRPr="00833889">
        <w:t>По представлению главного бухгалтера РАН или лица, ответственного за использование актива, президент РАН может принять решение о проведении такой проверки в иных случаях.</w:t>
      </w:r>
    </w:p>
    <w:p w:rsidR="000A1D85" w:rsidRPr="00833889" w:rsidRDefault="000A1D85" w:rsidP="00427FB8">
      <w:pPr>
        <w:pStyle w:val="ConsPlusNormal"/>
        <w:ind w:firstLine="540"/>
        <w:jc w:val="both"/>
      </w:pPr>
      <w:r w:rsidRPr="00833889">
        <w:t>(Основание: п</w:t>
      </w:r>
      <w:r w:rsidR="00767160">
        <w:t>ункт</w:t>
      </w:r>
      <w:r w:rsidR="008469FC" w:rsidRPr="00833889">
        <w:t xml:space="preserve"> </w:t>
      </w:r>
      <w:r w:rsidRPr="00833889">
        <w:t>6 Инструкции № 157н, п</w:t>
      </w:r>
      <w:r w:rsidR="00767160">
        <w:t>ункт</w:t>
      </w:r>
      <w:r w:rsidR="008469FC" w:rsidRPr="00833889">
        <w:t xml:space="preserve"> </w:t>
      </w:r>
      <w:r w:rsidRPr="00833889">
        <w:t>5 ФСБУ «Обесценение активов)</w:t>
      </w:r>
    </w:p>
    <w:p w:rsidR="00427FB8" w:rsidRPr="00833889" w:rsidRDefault="00427FB8" w:rsidP="00427FB8">
      <w:pPr>
        <w:pStyle w:val="ConsPlusNormal"/>
        <w:ind w:firstLine="540"/>
        <w:jc w:val="both"/>
      </w:pPr>
      <w:r w:rsidRPr="00833889">
        <w:t xml:space="preserve">12.2.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2" w:history="1">
        <w:r w:rsidRPr="00833889">
          <w:t>(ф. 0504087)</w:t>
        </w:r>
      </w:hyperlink>
      <w:r w:rsidRPr="00833889">
        <w:t>.</w:t>
      </w:r>
    </w:p>
    <w:p w:rsidR="007F52A2" w:rsidRPr="00833889" w:rsidRDefault="007F52A2" w:rsidP="007F52A2">
      <w:pPr>
        <w:pStyle w:val="ConsPlusNormal"/>
        <w:ind w:firstLine="540"/>
        <w:jc w:val="both"/>
      </w:pPr>
      <w:r w:rsidRPr="00833889">
        <w:t>(Основание: п</w:t>
      </w:r>
      <w:r w:rsidR="00767160">
        <w:t>ункты</w:t>
      </w:r>
      <w:r w:rsidRPr="00833889">
        <w:t xml:space="preserve"> 6, 18  ФСБУ «Обесценение активов)</w:t>
      </w:r>
    </w:p>
    <w:p w:rsidR="00833889" w:rsidRPr="00833889" w:rsidRDefault="00427FB8" w:rsidP="00833889">
      <w:pPr>
        <w:pStyle w:val="ConsPlusNormal"/>
        <w:ind w:firstLine="540"/>
        <w:jc w:val="both"/>
      </w:pPr>
      <w:r w:rsidRPr="00833889">
        <w:t xml:space="preserve">12.3. </w:t>
      </w:r>
      <w:r w:rsidR="00833889" w:rsidRPr="00833889">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833889" w:rsidRDefault="00833889" w:rsidP="00833889">
      <w:pPr>
        <w:pStyle w:val="ConsPlusNormal"/>
        <w:ind w:firstLine="540"/>
        <w:jc w:val="both"/>
      </w:pPr>
      <w:r w:rsidRPr="00833889">
        <w:t>(Основание: п</w:t>
      </w:r>
      <w:r w:rsidR="00767160">
        <w:t>ункт</w:t>
      </w:r>
      <w:r w:rsidRPr="00833889">
        <w:t xml:space="preserve"> 9 СГС "Учетная политика")</w:t>
      </w:r>
    </w:p>
    <w:p w:rsidR="00833889" w:rsidRDefault="00833889" w:rsidP="00833889">
      <w:pPr>
        <w:pStyle w:val="ConsPlusNormal"/>
        <w:ind w:firstLine="540"/>
        <w:jc w:val="both"/>
      </w:pPr>
      <w:r>
        <w:t>12.4.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833889" w:rsidRDefault="00833889" w:rsidP="00833889">
      <w:pPr>
        <w:pStyle w:val="ConsPlusNormal"/>
        <w:ind w:firstLine="540"/>
        <w:jc w:val="both"/>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833889" w:rsidRDefault="00833889" w:rsidP="00833889">
      <w:pPr>
        <w:pStyle w:val="ConsPlusNormal"/>
        <w:ind w:firstLine="540"/>
        <w:jc w:val="both"/>
      </w:pPr>
      <w:r>
        <w:t>(Основание: п</w:t>
      </w:r>
      <w:r w:rsidR="00767160">
        <w:t>ункт</w:t>
      </w:r>
      <w:r>
        <w:t xml:space="preserve"> 9 СГС "Учетная политика", п</w:t>
      </w:r>
      <w:r w:rsidR="007B410B">
        <w:t>ункты</w:t>
      </w:r>
      <w:r>
        <w:t xml:space="preserve"> 10, 11 СГС "Обесценение активов")</w:t>
      </w:r>
    </w:p>
    <w:p w:rsidR="00833889" w:rsidRDefault="00833889" w:rsidP="00833889">
      <w:pPr>
        <w:pStyle w:val="ConsPlusNormal"/>
        <w:ind w:firstLine="540"/>
        <w:jc w:val="both"/>
      </w:pPr>
      <w:r>
        <w:t>12.5. При выявлении признаков возможного обесценения (снижения убытка) президент РАН принимает решение о необходимости (об отсутствии необходимости) определения справедливой стоимости такого актива.</w:t>
      </w:r>
    </w:p>
    <w:p w:rsidR="00833889" w:rsidRDefault="00833889" w:rsidP="00833889">
      <w:pPr>
        <w:pStyle w:val="ConsPlusNormal"/>
        <w:ind w:firstLine="540"/>
        <w:jc w:val="both"/>
      </w:pPr>
      <w:r>
        <w:t>12.6. Это решение оформляется распоряжением РАН с указанием метода, которым стоимость будет определена.</w:t>
      </w:r>
    </w:p>
    <w:p w:rsidR="00833889" w:rsidRDefault="00833889" w:rsidP="00833889">
      <w:pPr>
        <w:pStyle w:val="ConsPlusNormal"/>
        <w:ind w:firstLine="540"/>
        <w:jc w:val="both"/>
      </w:pPr>
      <w:r>
        <w:t>(Основание: п</w:t>
      </w:r>
      <w:r w:rsidR="00067D5E">
        <w:t>ункты</w:t>
      </w:r>
      <w:r>
        <w:t xml:space="preserve"> 10, 22 СГС "Обесценение активов")</w:t>
      </w:r>
    </w:p>
    <w:p w:rsidR="00833889" w:rsidRDefault="00833889" w:rsidP="00833889">
      <w:pPr>
        <w:pStyle w:val="ConsPlusNormal"/>
        <w:ind w:firstLine="540"/>
        <w:jc w:val="both"/>
      </w:pPr>
      <w:r>
        <w:t>12.7.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833889" w:rsidRDefault="00833889" w:rsidP="00833889">
      <w:pPr>
        <w:pStyle w:val="ConsPlusNormal"/>
        <w:ind w:firstLine="540"/>
        <w:jc w:val="both"/>
      </w:pPr>
      <w:r>
        <w:t>(Основание: п</w:t>
      </w:r>
      <w:r w:rsidR="00067D5E">
        <w:t>ункт</w:t>
      </w:r>
      <w:r>
        <w:t xml:space="preserve"> 13 СГС "Обесценение активов")</w:t>
      </w:r>
    </w:p>
    <w:p w:rsidR="00833889" w:rsidRDefault="00833889" w:rsidP="00833889">
      <w:pPr>
        <w:pStyle w:val="ConsPlusNormal"/>
        <w:ind w:firstLine="540"/>
        <w:jc w:val="both"/>
      </w:pPr>
      <w:r>
        <w:t>12.8. Если по результатам определения справедливой стоимости актива выявлен убыток от обесценения, то он подлежит признанию в учете.</w:t>
      </w:r>
    </w:p>
    <w:p w:rsidR="00833889" w:rsidRPr="00833889" w:rsidRDefault="00833889" w:rsidP="00833889">
      <w:pPr>
        <w:pStyle w:val="ConsPlusNormal"/>
        <w:ind w:firstLine="540"/>
        <w:jc w:val="both"/>
      </w:pPr>
      <w:r>
        <w:t>(Основание: п</w:t>
      </w:r>
      <w:r w:rsidR="00067D5E">
        <w:t>ункт</w:t>
      </w:r>
      <w:r>
        <w:t xml:space="preserve"> 15 СГС "Обесценение активов")</w:t>
      </w:r>
    </w:p>
    <w:p w:rsidR="00833889" w:rsidRPr="00E3034C" w:rsidRDefault="001118F3" w:rsidP="00833889">
      <w:pPr>
        <w:pStyle w:val="ConsPlusNormal"/>
        <w:ind w:firstLine="540"/>
        <w:jc w:val="both"/>
      </w:pPr>
      <w:r w:rsidRPr="00E3034C">
        <w:t>12.</w:t>
      </w:r>
      <w:r w:rsidR="00E3034C" w:rsidRPr="00E3034C">
        <w:t>9</w:t>
      </w:r>
      <w:r w:rsidRPr="00E3034C">
        <w:t>.</w:t>
      </w:r>
      <w:r w:rsidR="00427FB8" w:rsidRPr="00E3034C">
        <w:t xml:space="preserve"> </w:t>
      </w:r>
      <w:r w:rsidR="00833889" w:rsidRPr="00E3034C">
        <w:t xml:space="preserve">Убыток от обесценения актива и (или) изменение оставшегося </w:t>
      </w:r>
      <w:r w:rsidR="00833889" w:rsidRPr="00E3034C">
        <w:lastRenderedPageBreak/>
        <w:t xml:space="preserve">срока полезного использования актива признается в учете на основании Бухгалтерской справки (ф. 0504833) и  </w:t>
      </w:r>
      <w:r w:rsidR="00E3034C" w:rsidRPr="00E3034C">
        <w:t>распоряжения РАН</w:t>
      </w:r>
      <w:r w:rsidR="00833889" w:rsidRPr="00E3034C">
        <w:t>.</w:t>
      </w:r>
    </w:p>
    <w:p w:rsidR="00833889" w:rsidRPr="00E3034C" w:rsidRDefault="00833889" w:rsidP="00833889">
      <w:pPr>
        <w:pStyle w:val="ConsPlusNormal"/>
        <w:ind w:firstLine="540"/>
        <w:jc w:val="both"/>
      </w:pPr>
      <w:r w:rsidRPr="00E3034C">
        <w:t>(Основание: п</w:t>
      </w:r>
      <w:r w:rsidR="00067D5E">
        <w:t>ункт</w:t>
      </w:r>
      <w:r w:rsidRPr="00E3034C">
        <w:t xml:space="preserve"> 9 СГС "Учетная политика")</w:t>
      </w:r>
    </w:p>
    <w:p w:rsidR="00427FB8" w:rsidRPr="00485853" w:rsidRDefault="00427FB8" w:rsidP="00427FB8">
      <w:pPr>
        <w:pStyle w:val="ConsPlusNormal"/>
        <w:ind w:firstLine="540"/>
        <w:jc w:val="both"/>
      </w:pPr>
      <w:r w:rsidRPr="00485853">
        <w:t xml:space="preserve">В части имущества, распоряжаться которым </w:t>
      </w:r>
      <w:r w:rsidR="001118F3" w:rsidRPr="00485853">
        <w:t>РАН</w:t>
      </w:r>
      <w:r w:rsidRPr="00485853">
        <w:t xml:space="preserve"> не имеет права, признание убытка осуществляется только по согласованию с собственником.</w:t>
      </w:r>
    </w:p>
    <w:p w:rsidR="00556E3B" w:rsidRPr="00485853" w:rsidRDefault="00556E3B" w:rsidP="00556E3B">
      <w:pPr>
        <w:pStyle w:val="ConsPlusNormal"/>
        <w:ind w:firstLine="540"/>
        <w:jc w:val="both"/>
      </w:pPr>
      <w:r w:rsidRPr="00485853">
        <w:t>(Основание: п</w:t>
      </w:r>
      <w:r w:rsidR="00067D5E">
        <w:t>ункт</w:t>
      </w:r>
      <w:r w:rsidRPr="00485853">
        <w:t xml:space="preserve"> 15 ФСБУ «Обесценение активов)</w:t>
      </w:r>
    </w:p>
    <w:p w:rsidR="0014662A" w:rsidRPr="00E3034C" w:rsidRDefault="001118F3" w:rsidP="00E7317A">
      <w:pPr>
        <w:pStyle w:val="ConsPlusNormal"/>
        <w:ind w:firstLine="540"/>
        <w:jc w:val="both"/>
      </w:pPr>
      <w:r w:rsidRPr="00E3034C">
        <w:t>12.</w:t>
      </w:r>
      <w:r w:rsidR="00E3034C" w:rsidRPr="00E3034C">
        <w:t>10</w:t>
      </w:r>
      <w:r w:rsidR="00427FB8" w:rsidRPr="00E3034C">
        <w:t>.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r w:rsidR="00E7317A" w:rsidRPr="00E3034C">
        <w:t xml:space="preserve"> </w:t>
      </w:r>
    </w:p>
    <w:p w:rsidR="00427FB8" w:rsidRPr="00E3034C" w:rsidRDefault="00E7317A" w:rsidP="0014662A">
      <w:pPr>
        <w:pStyle w:val="ConsPlusNormal"/>
        <w:ind w:firstLine="540"/>
        <w:jc w:val="both"/>
      </w:pPr>
      <w:r w:rsidRPr="00E3034C">
        <w:t>(Основание: п</w:t>
      </w:r>
      <w:r w:rsidR="00067D5E">
        <w:t>ункт</w:t>
      </w:r>
      <w:r w:rsidRPr="00E3034C">
        <w:t xml:space="preserve"> 24 ФСБУ «Обесценение активов)</w:t>
      </w:r>
    </w:p>
    <w:p w:rsidR="00E3034C" w:rsidRPr="00E3034C" w:rsidRDefault="001118F3" w:rsidP="00E3034C">
      <w:pPr>
        <w:pStyle w:val="ConsPlusNormal"/>
        <w:ind w:firstLine="540"/>
        <w:jc w:val="both"/>
      </w:pPr>
      <w:r w:rsidRPr="00E3034C">
        <w:t>12.</w:t>
      </w:r>
      <w:r w:rsidR="00E3034C" w:rsidRPr="00E3034C">
        <w:t>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распоряжения РАН.</w:t>
      </w:r>
    </w:p>
    <w:p w:rsidR="00E3034C" w:rsidRDefault="00E3034C" w:rsidP="00E3034C">
      <w:pPr>
        <w:pStyle w:val="ConsPlusNormal"/>
        <w:ind w:firstLine="540"/>
        <w:jc w:val="both"/>
        <w:rPr>
          <w:color w:val="FF0000"/>
        </w:rPr>
      </w:pPr>
      <w:r w:rsidRPr="00E3034C">
        <w:t>(Основание: п</w:t>
      </w:r>
      <w:r w:rsidR="00067D5E">
        <w:t>ункт</w:t>
      </w:r>
      <w:r w:rsidRPr="00E3034C">
        <w:t xml:space="preserve"> 9 СГС "Учетная политика")</w:t>
      </w:r>
    </w:p>
    <w:p w:rsidR="00876E32" w:rsidRPr="002C11C2" w:rsidRDefault="00876E32" w:rsidP="00EA0F10">
      <w:pPr>
        <w:widowControl w:val="0"/>
        <w:autoSpaceDE w:val="0"/>
        <w:autoSpaceDN w:val="0"/>
        <w:adjustRightInd w:val="0"/>
        <w:ind w:firstLine="540"/>
        <w:jc w:val="center"/>
        <w:rPr>
          <w:b/>
          <w:i/>
          <w:color w:val="FF0000"/>
          <w:sz w:val="28"/>
          <w:szCs w:val="28"/>
        </w:rPr>
      </w:pPr>
    </w:p>
    <w:p w:rsidR="00A56117" w:rsidRPr="00E3034C" w:rsidRDefault="001118F3" w:rsidP="00EA0F10">
      <w:pPr>
        <w:widowControl w:val="0"/>
        <w:autoSpaceDE w:val="0"/>
        <w:autoSpaceDN w:val="0"/>
        <w:adjustRightInd w:val="0"/>
        <w:ind w:firstLine="540"/>
        <w:jc w:val="center"/>
        <w:rPr>
          <w:b/>
          <w:sz w:val="28"/>
          <w:szCs w:val="28"/>
        </w:rPr>
      </w:pPr>
      <w:r w:rsidRPr="00E3034C">
        <w:rPr>
          <w:b/>
          <w:sz w:val="28"/>
          <w:szCs w:val="28"/>
        </w:rPr>
        <w:t>13</w:t>
      </w:r>
      <w:r w:rsidR="00A659BA" w:rsidRPr="00E3034C">
        <w:rPr>
          <w:b/>
          <w:sz w:val="28"/>
          <w:szCs w:val="28"/>
        </w:rPr>
        <w:t>. Забалансовы</w:t>
      </w:r>
      <w:r w:rsidR="00C15EDC" w:rsidRPr="00E3034C">
        <w:rPr>
          <w:b/>
          <w:sz w:val="28"/>
          <w:szCs w:val="28"/>
        </w:rPr>
        <w:t>й учет</w:t>
      </w:r>
    </w:p>
    <w:p w:rsidR="00E3034C" w:rsidRPr="00E3034C" w:rsidRDefault="006C0ACF" w:rsidP="00E3034C">
      <w:pPr>
        <w:widowControl w:val="0"/>
        <w:autoSpaceDE w:val="0"/>
        <w:autoSpaceDN w:val="0"/>
        <w:adjustRightInd w:val="0"/>
        <w:ind w:firstLine="540"/>
        <w:jc w:val="both"/>
        <w:rPr>
          <w:sz w:val="28"/>
          <w:szCs w:val="28"/>
        </w:rPr>
      </w:pPr>
      <w:r w:rsidRPr="00E3034C">
        <w:rPr>
          <w:sz w:val="28"/>
          <w:szCs w:val="28"/>
        </w:rPr>
        <w:t>13</w:t>
      </w:r>
      <w:r w:rsidR="00A35D47" w:rsidRPr="00E3034C">
        <w:rPr>
          <w:sz w:val="28"/>
          <w:szCs w:val="28"/>
        </w:rPr>
        <w:t xml:space="preserve">.1. </w:t>
      </w:r>
      <w:r w:rsidR="00E3034C" w:rsidRPr="00E3034C">
        <w:rPr>
          <w:sz w:val="28"/>
          <w:szCs w:val="28"/>
        </w:rPr>
        <w:t xml:space="preserve">Учет на </w:t>
      </w:r>
      <w:proofErr w:type="spellStart"/>
      <w:r w:rsidR="00E3034C" w:rsidRPr="00E3034C">
        <w:rPr>
          <w:sz w:val="28"/>
          <w:szCs w:val="28"/>
        </w:rPr>
        <w:t>забалансовых</w:t>
      </w:r>
      <w:proofErr w:type="spellEnd"/>
      <w:r w:rsidR="00E3034C" w:rsidRPr="00E3034C">
        <w:rPr>
          <w:sz w:val="28"/>
          <w:szCs w:val="28"/>
        </w:rPr>
        <w:t xml:space="preserve"> счетах ведется в разрезе кодов вида финансового обеспечения (деятельности).</w:t>
      </w:r>
    </w:p>
    <w:p w:rsidR="00E3034C" w:rsidRPr="00E3034C" w:rsidRDefault="00E3034C" w:rsidP="00E3034C">
      <w:pPr>
        <w:widowControl w:val="0"/>
        <w:autoSpaceDE w:val="0"/>
        <w:autoSpaceDN w:val="0"/>
        <w:adjustRightInd w:val="0"/>
        <w:ind w:firstLine="540"/>
        <w:jc w:val="both"/>
        <w:rPr>
          <w:sz w:val="28"/>
          <w:szCs w:val="28"/>
        </w:rPr>
      </w:pPr>
      <w:r w:rsidRPr="00E3034C">
        <w:rPr>
          <w:sz w:val="28"/>
          <w:szCs w:val="28"/>
        </w:rPr>
        <w:t>(Основание: п</w:t>
      </w:r>
      <w:r w:rsidR="00A76CC0">
        <w:rPr>
          <w:sz w:val="28"/>
          <w:szCs w:val="28"/>
        </w:rPr>
        <w:t>ункт</w:t>
      </w:r>
      <w:r w:rsidRPr="00E3034C">
        <w:rPr>
          <w:sz w:val="28"/>
          <w:szCs w:val="28"/>
        </w:rPr>
        <w:t xml:space="preserve"> 9 СГС "Учетная политика")</w:t>
      </w:r>
    </w:p>
    <w:p w:rsidR="009845A0" w:rsidRPr="00904F0A" w:rsidRDefault="00DE1D4A" w:rsidP="009845A0">
      <w:pPr>
        <w:widowControl w:val="0"/>
        <w:autoSpaceDE w:val="0"/>
        <w:autoSpaceDN w:val="0"/>
        <w:adjustRightInd w:val="0"/>
        <w:ind w:firstLine="540"/>
        <w:jc w:val="both"/>
        <w:rPr>
          <w:sz w:val="28"/>
          <w:szCs w:val="28"/>
        </w:rPr>
      </w:pPr>
      <w:r w:rsidRPr="00904F0A">
        <w:rPr>
          <w:sz w:val="28"/>
          <w:szCs w:val="28"/>
        </w:rPr>
        <w:t>13.</w:t>
      </w:r>
      <w:r w:rsidR="00A07BB3" w:rsidRPr="00904F0A">
        <w:rPr>
          <w:sz w:val="28"/>
          <w:szCs w:val="28"/>
        </w:rPr>
        <w:t>2</w:t>
      </w:r>
      <w:r w:rsidRPr="00904F0A">
        <w:rPr>
          <w:sz w:val="28"/>
          <w:szCs w:val="28"/>
        </w:rPr>
        <w:t xml:space="preserve">.На </w:t>
      </w:r>
      <w:proofErr w:type="spellStart"/>
      <w:r w:rsidRPr="00904F0A">
        <w:rPr>
          <w:sz w:val="28"/>
          <w:szCs w:val="28"/>
        </w:rPr>
        <w:t>забалансовом</w:t>
      </w:r>
      <w:proofErr w:type="spellEnd"/>
      <w:r w:rsidRPr="00904F0A">
        <w:rPr>
          <w:sz w:val="28"/>
          <w:szCs w:val="28"/>
        </w:rPr>
        <w:t xml:space="preserve"> счете 01 «Имущество, полученное </w:t>
      </w:r>
      <w:r w:rsidR="00F71019" w:rsidRPr="00904F0A">
        <w:rPr>
          <w:sz w:val="28"/>
          <w:szCs w:val="28"/>
        </w:rPr>
        <w:t>в</w:t>
      </w:r>
      <w:r w:rsidRPr="00904F0A">
        <w:rPr>
          <w:sz w:val="28"/>
          <w:szCs w:val="28"/>
        </w:rPr>
        <w:t xml:space="preserve"> пользование»</w:t>
      </w:r>
      <w:r w:rsidR="002E29DE" w:rsidRPr="00904F0A">
        <w:rPr>
          <w:sz w:val="28"/>
          <w:szCs w:val="28"/>
        </w:rPr>
        <w:t xml:space="preserve"> учитываются </w:t>
      </w:r>
      <w:r w:rsidR="009845A0" w:rsidRPr="00904F0A">
        <w:rPr>
          <w:sz w:val="28"/>
          <w:szCs w:val="28"/>
        </w:rPr>
        <w:t>неисключительные права пользования на результаты интеллектуальной деятельности</w:t>
      </w:r>
      <w:r w:rsidR="002E29DE" w:rsidRPr="00904F0A">
        <w:rPr>
          <w:sz w:val="28"/>
          <w:szCs w:val="28"/>
        </w:rPr>
        <w:t xml:space="preserve"> по стоимости, </w:t>
      </w:r>
      <w:r w:rsidR="00D61EDF" w:rsidRPr="00904F0A">
        <w:rPr>
          <w:sz w:val="28"/>
          <w:szCs w:val="28"/>
        </w:rPr>
        <w:t>определяемой исходя из размера вознаграждения, установленного в договоре.</w:t>
      </w:r>
    </w:p>
    <w:p w:rsidR="002E29DE" w:rsidRPr="00904F0A" w:rsidRDefault="009845A0" w:rsidP="009845A0">
      <w:pPr>
        <w:widowControl w:val="0"/>
        <w:autoSpaceDE w:val="0"/>
        <w:autoSpaceDN w:val="0"/>
        <w:adjustRightInd w:val="0"/>
        <w:ind w:firstLine="540"/>
        <w:jc w:val="both"/>
        <w:rPr>
          <w:sz w:val="28"/>
          <w:szCs w:val="28"/>
        </w:rPr>
      </w:pPr>
      <w:r w:rsidRPr="00904F0A">
        <w:rPr>
          <w:sz w:val="28"/>
          <w:szCs w:val="28"/>
        </w:rPr>
        <w:t>(Основание: п</w:t>
      </w:r>
      <w:r w:rsidR="00A76CC0">
        <w:rPr>
          <w:sz w:val="28"/>
          <w:szCs w:val="28"/>
        </w:rPr>
        <w:t>ункт</w:t>
      </w:r>
      <w:r w:rsidRPr="00904F0A">
        <w:rPr>
          <w:sz w:val="28"/>
          <w:szCs w:val="28"/>
        </w:rPr>
        <w:t xml:space="preserve"> 333 Инструкции № 157н.)</w:t>
      </w:r>
      <w:r w:rsidR="002E29DE" w:rsidRPr="00904F0A">
        <w:rPr>
          <w:sz w:val="28"/>
          <w:szCs w:val="28"/>
        </w:rPr>
        <w:t xml:space="preserve"> </w:t>
      </w:r>
    </w:p>
    <w:p w:rsidR="00095C37" w:rsidRPr="00904F0A" w:rsidRDefault="00095C37" w:rsidP="009845A0">
      <w:pPr>
        <w:widowControl w:val="0"/>
        <w:autoSpaceDE w:val="0"/>
        <w:autoSpaceDN w:val="0"/>
        <w:adjustRightInd w:val="0"/>
        <w:ind w:firstLine="540"/>
        <w:jc w:val="both"/>
        <w:rPr>
          <w:sz w:val="28"/>
          <w:szCs w:val="28"/>
        </w:rPr>
      </w:pPr>
      <w:r w:rsidRPr="00904F0A">
        <w:rPr>
          <w:sz w:val="28"/>
          <w:szCs w:val="28"/>
        </w:rPr>
        <w:t>13.</w:t>
      </w:r>
      <w:r w:rsidR="00A07BB3" w:rsidRPr="00904F0A">
        <w:rPr>
          <w:sz w:val="28"/>
          <w:szCs w:val="28"/>
        </w:rPr>
        <w:t>3</w:t>
      </w:r>
      <w:r w:rsidRPr="00904F0A">
        <w:rPr>
          <w:sz w:val="28"/>
          <w:szCs w:val="28"/>
        </w:rPr>
        <w:t>. На забалансовом счете 02 «Материальные ценности на хранении»</w:t>
      </w:r>
      <w:r w:rsidRPr="002C11C2">
        <w:rPr>
          <w:color w:val="FF0000"/>
          <w:sz w:val="28"/>
          <w:szCs w:val="28"/>
        </w:rPr>
        <w:t xml:space="preserve"> </w:t>
      </w:r>
      <w:r w:rsidRPr="00904F0A">
        <w:rPr>
          <w:sz w:val="28"/>
          <w:szCs w:val="28"/>
        </w:rPr>
        <w:t>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095C37" w:rsidRPr="00904F0A" w:rsidRDefault="00095C37" w:rsidP="009845A0">
      <w:pPr>
        <w:widowControl w:val="0"/>
        <w:autoSpaceDE w:val="0"/>
        <w:autoSpaceDN w:val="0"/>
        <w:adjustRightInd w:val="0"/>
        <w:ind w:firstLine="540"/>
        <w:jc w:val="both"/>
        <w:rPr>
          <w:sz w:val="28"/>
          <w:szCs w:val="28"/>
        </w:rPr>
      </w:pPr>
      <w:r w:rsidRPr="00904F0A">
        <w:rPr>
          <w:sz w:val="28"/>
          <w:szCs w:val="28"/>
        </w:rPr>
        <w:t>(Основание: п</w:t>
      </w:r>
      <w:r w:rsidR="00A76CC0">
        <w:rPr>
          <w:sz w:val="28"/>
          <w:szCs w:val="28"/>
        </w:rPr>
        <w:t>ункт</w:t>
      </w:r>
      <w:r w:rsidRPr="00904F0A">
        <w:rPr>
          <w:sz w:val="28"/>
          <w:szCs w:val="28"/>
        </w:rPr>
        <w:t xml:space="preserve"> 335 Инструкции № 157н)</w:t>
      </w:r>
    </w:p>
    <w:p w:rsidR="00A35D47" w:rsidRPr="00E3034C" w:rsidRDefault="006C0ACF" w:rsidP="008802B9">
      <w:pPr>
        <w:widowControl w:val="0"/>
        <w:autoSpaceDE w:val="0"/>
        <w:autoSpaceDN w:val="0"/>
        <w:adjustRightInd w:val="0"/>
        <w:ind w:firstLine="540"/>
        <w:jc w:val="both"/>
        <w:rPr>
          <w:sz w:val="28"/>
          <w:szCs w:val="28"/>
        </w:rPr>
      </w:pPr>
      <w:bookmarkStart w:id="2" w:name="Par499"/>
      <w:bookmarkEnd w:id="2"/>
      <w:r w:rsidRPr="00904F0A">
        <w:rPr>
          <w:sz w:val="28"/>
          <w:szCs w:val="28"/>
        </w:rPr>
        <w:t>13.</w:t>
      </w:r>
      <w:r w:rsidR="00A07BB3" w:rsidRPr="00904F0A">
        <w:rPr>
          <w:sz w:val="28"/>
          <w:szCs w:val="28"/>
        </w:rPr>
        <w:t>4</w:t>
      </w:r>
      <w:r w:rsidR="00A35D47" w:rsidRPr="00904F0A">
        <w:rPr>
          <w:sz w:val="28"/>
          <w:szCs w:val="28"/>
        </w:rPr>
        <w:t xml:space="preserve">. На </w:t>
      </w:r>
      <w:proofErr w:type="spellStart"/>
      <w:r w:rsidR="00A35D47" w:rsidRPr="00904F0A">
        <w:rPr>
          <w:sz w:val="28"/>
          <w:szCs w:val="28"/>
        </w:rPr>
        <w:t>забалансовом</w:t>
      </w:r>
      <w:proofErr w:type="spellEnd"/>
      <w:r w:rsidR="00A35D47" w:rsidRPr="00904F0A">
        <w:rPr>
          <w:sz w:val="28"/>
          <w:szCs w:val="28"/>
        </w:rPr>
        <w:t xml:space="preserve"> счете 03 "Блан</w:t>
      </w:r>
      <w:r w:rsidR="00A35D47" w:rsidRPr="00E3034C">
        <w:rPr>
          <w:sz w:val="28"/>
          <w:szCs w:val="28"/>
        </w:rPr>
        <w:t>ки строгой отчетности" учитываются в условной оценке один бланк один рубль трудовые книжки</w:t>
      </w:r>
      <w:r w:rsidR="008802B9" w:rsidRPr="00E3034C">
        <w:rPr>
          <w:sz w:val="28"/>
          <w:szCs w:val="28"/>
        </w:rPr>
        <w:t xml:space="preserve"> и</w:t>
      </w:r>
      <w:r w:rsidR="00A35D47" w:rsidRPr="00E3034C">
        <w:rPr>
          <w:sz w:val="28"/>
          <w:szCs w:val="28"/>
        </w:rPr>
        <w:t xml:space="preserve"> вкладыши к трудовой книжке.</w:t>
      </w:r>
    </w:p>
    <w:p w:rsidR="00A35D47" w:rsidRPr="00E3034C" w:rsidRDefault="00A35D47" w:rsidP="00870C79">
      <w:pPr>
        <w:autoSpaceDE w:val="0"/>
        <w:autoSpaceDN w:val="0"/>
        <w:adjustRightInd w:val="0"/>
        <w:ind w:firstLine="540"/>
        <w:jc w:val="both"/>
        <w:rPr>
          <w:sz w:val="28"/>
          <w:szCs w:val="28"/>
        </w:rPr>
      </w:pPr>
      <w:r w:rsidRPr="00E3034C">
        <w:rPr>
          <w:sz w:val="28"/>
          <w:szCs w:val="28"/>
        </w:rPr>
        <w:t xml:space="preserve"> Лицом, ответственным за хранение, выдачу и оперативный учет бланков трудовых книжек, является работник УБУиО РАН, на которого возложены обязанности кассира.</w:t>
      </w:r>
    </w:p>
    <w:p w:rsidR="009E287F" w:rsidRPr="00E3034C" w:rsidRDefault="009E287F" w:rsidP="00870C79">
      <w:pPr>
        <w:autoSpaceDE w:val="0"/>
        <w:autoSpaceDN w:val="0"/>
        <w:adjustRightInd w:val="0"/>
        <w:ind w:firstLine="540"/>
        <w:jc w:val="both"/>
        <w:rPr>
          <w:sz w:val="28"/>
          <w:szCs w:val="28"/>
        </w:rPr>
      </w:pPr>
      <w:r w:rsidRPr="00E3034C">
        <w:rPr>
          <w:sz w:val="28"/>
          <w:szCs w:val="28"/>
        </w:rPr>
        <w:t>(Основание: п</w:t>
      </w:r>
      <w:r w:rsidR="00A76CC0">
        <w:rPr>
          <w:sz w:val="28"/>
          <w:szCs w:val="28"/>
        </w:rPr>
        <w:t>ункт</w:t>
      </w:r>
      <w:r w:rsidRPr="00E3034C">
        <w:rPr>
          <w:sz w:val="28"/>
          <w:szCs w:val="28"/>
        </w:rPr>
        <w:t xml:space="preserve"> 337 Инструкции № 157н)</w:t>
      </w:r>
    </w:p>
    <w:p w:rsidR="00E3034C" w:rsidRPr="00E3034C" w:rsidRDefault="006C0ACF" w:rsidP="00E3034C">
      <w:pPr>
        <w:widowControl w:val="0"/>
        <w:autoSpaceDE w:val="0"/>
        <w:autoSpaceDN w:val="0"/>
        <w:adjustRightInd w:val="0"/>
        <w:ind w:firstLine="540"/>
        <w:jc w:val="both"/>
        <w:rPr>
          <w:sz w:val="28"/>
          <w:szCs w:val="28"/>
        </w:rPr>
      </w:pPr>
      <w:r w:rsidRPr="00E3034C">
        <w:rPr>
          <w:sz w:val="28"/>
          <w:szCs w:val="28"/>
        </w:rPr>
        <w:t>13.</w:t>
      </w:r>
      <w:r w:rsidR="00A07BB3" w:rsidRPr="00E3034C">
        <w:rPr>
          <w:sz w:val="28"/>
          <w:szCs w:val="28"/>
        </w:rPr>
        <w:t>5</w:t>
      </w:r>
      <w:r w:rsidR="00D97CBB" w:rsidRPr="00E3034C">
        <w:rPr>
          <w:sz w:val="28"/>
          <w:szCs w:val="28"/>
        </w:rPr>
        <w:t>.</w:t>
      </w:r>
      <w:r w:rsidR="00A56117" w:rsidRPr="00E3034C">
        <w:rPr>
          <w:sz w:val="28"/>
          <w:szCs w:val="28"/>
        </w:rPr>
        <w:t xml:space="preserve"> </w:t>
      </w:r>
      <w:r w:rsidR="00E3034C" w:rsidRPr="00E3034C">
        <w:rPr>
          <w:sz w:val="28"/>
          <w:szCs w:val="28"/>
        </w:rPr>
        <w:t xml:space="preserve">На </w:t>
      </w:r>
      <w:proofErr w:type="spellStart"/>
      <w:r w:rsidR="00E3034C" w:rsidRPr="00E3034C">
        <w:rPr>
          <w:sz w:val="28"/>
          <w:szCs w:val="28"/>
        </w:rPr>
        <w:t>забалансовом</w:t>
      </w:r>
      <w:proofErr w:type="spellEnd"/>
      <w:r w:rsidR="00E3034C" w:rsidRPr="00E3034C">
        <w:rPr>
          <w:sz w:val="28"/>
          <w:szCs w:val="28"/>
        </w:rPr>
        <w:t xml:space="preserve"> счете 04 "Задолженность неплатежеспособных дебиторов" учет ведется по группам:</w:t>
      </w:r>
    </w:p>
    <w:p w:rsidR="00E3034C" w:rsidRPr="00E3034C" w:rsidRDefault="00E3034C" w:rsidP="00E3034C">
      <w:pPr>
        <w:widowControl w:val="0"/>
        <w:autoSpaceDE w:val="0"/>
        <w:autoSpaceDN w:val="0"/>
        <w:adjustRightInd w:val="0"/>
        <w:ind w:firstLine="540"/>
        <w:jc w:val="both"/>
        <w:rPr>
          <w:sz w:val="28"/>
          <w:szCs w:val="28"/>
        </w:rPr>
      </w:pPr>
      <w:r w:rsidRPr="00E3034C">
        <w:rPr>
          <w:sz w:val="28"/>
          <w:szCs w:val="28"/>
        </w:rPr>
        <w:t>задолженность по доходам;</w:t>
      </w:r>
    </w:p>
    <w:p w:rsidR="00E3034C" w:rsidRPr="00E3034C" w:rsidRDefault="00E3034C" w:rsidP="00E3034C">
      <w:pPr>
        <w:widowControl w:val="0"/>
        <w:autoSpaceDE w:val="0"/>
        <w:autoSpaceDN w:val="0"/>
        <w:adjustRightInd w:val="0"/>
        <w:ind w:firstLine="540"/>
        <w:jc w:val="both"/>
        <w:rPr>
          <w:sz w:val="28"/>
          <w:szCs w:val="28"/>
        </w:rPr>
      </w:pPr>
      <w:r w:rsidRPr="00E3034C">
        <w:rPr>
          <w:sz w:val="28"/>
          <w:szCs w:val="28"/>
        </w:rPr>
        <w:t>задолженность по авансам;</w:t>
      </w:r>
    </w:p>
    <w:p w:rsidR="00E3034C" w:rsidRPr="00E3034C" w:rsidRDefault="00E3034C" w:rsidP="00E3034C">
      <w:pPr>
        <w:widowControl w:val="0"/>
        <w:autoSpaceDE w:val="0"/>
        <w:autoSpaceDN w:val="0"/>
        <w:adjustRightInd w:val="0"/>
        <w:ind w:firstLine="540"/>
        <w:jc w:val="both"/>
        <w:rPr>
          <w:sz w:val="28"/>
          <w:szCs w:val="28"/>
        </w:rPr>
      </w:pPr>
      <w:r w:rsidRPr="00E3034C">
        <w:rPr>
          <w:sz w:val="28"/>
          <w:szCs w:val="28"/>
        </w:rPr>
        <w:t>задолженность подотчетных лиц;</w:t>
      </w:r>
    </w:p>
    <w:p w:rsidR="00E3034C" w:rsidRPr="00E3034C" w:rsidRDefault="00E3034C" w:rsidP="00E3034C">
      <w:pPr>
        <w:widowControl w:val="0"/>
        <w:autoSpaceDE w:val="0"/>
        <w:autoSpaceDN w:val="0"/>
        <w:adjustRightInd w:val="0"/>
        <w:ind w:firstLine="540"/>
        <w:jc w:val="both"/>
        <w:rPr>
          <w:sz w:val="28"/>
          <w:szCs w:val="28"/>
        </w:rPr>
      </w:pPr>
      <w:r w:rsidRPr="00E3034C">
        <w:rPr>
          <w:sz w:val="28"/>
          <w:szCs w:val="28"/>
        </w:rPr>
        <w:t>задолженность по недостачам;</w:t>
      </w:r>
    </w:p>
    <w:p w:rsidR="00E3034C" w:rsidRPr="00E3034C" w:rsidRDefault="00E3034C" w:rsidP="00E3034C">
      <w:pPr>
        <w:widowControl w:val="0"/>
        <w:autoSpaceDE w:val="0"/>
        <w:autoSpaceDN w:val="0"/>
        <w:adjustRightInd w:val="0"/>
        <w:ind w:firstLine="540"/>
        <w:jc w:val="both"/>
        <w:rPr>
          <w:sz w:val="28"/>
          <w:szCs w:val="28"/>
        </w:rPr>
      </w:pPr>
      <w:r w:rsidRPr="00E3034C">
        <w:rPr>
          <w:sz w:val="28"/>
          <w:szCs w:val="28"/>
        </w:rPr>
        <w:lastRenderedPageBreak/>
        <w:t>задолженность по крупным сделкам;</w:t>
      </w:r>
    </w:p>
    <w:p w:rsidR="00E3034C" w:rsidRPr="00E3034C" w:rsidRDefault="00E3034C" w:rsidP="00E3034C">
      <w:pPr>
        <w:widowControl w:val="0"/>
        <w:autoSpaceDE w:val="0"/>
        <w:autoSpaceDN w:val="0"/>
        <w:adjustRightInd w:val="0"/>
        <w:ind w:firstLine="540"/>
        <w:jc w:val="both"/>
        <w:rPr>
          <w:sz w:val="28"/>
          <w:szCs w:val="28"/>
        </w:rPr>
      </w:pPr>
      <w:r w:rsidRPr="00E3034C">
        <w:rPr>
          <w:sz w:val="28"/>
          <w:szCs w:val="28"/>
        </w:rPr>
        <w:t>задолженность по сделкам с зависимостью.</w:t>
      </w:r>
    </w:p>
    <w:p w:rsidR="00E3034C" w:rsidRPr="00E3034C" w:rsidRDefault="00E3034C" w:rsidP="00E3034C">
      <w:pPr>
        <w:widowControl w:val="0"/>
        <w:autoSpaceDE w:val="0"/>
        <w:autoSpaceDN w:val="0"/>
        <w:adjustRightInd w:val="0"/>
        <w:ind w:firstLine="540"/>
        <w:jc w:val="both"/>
        <w:rPr>
          <w:sz w:val="28"/>
          <w:szCs w:val="28"/>
        </w:rPr>
      </w:pPr>
      <w:r w:rsidRPr="00E3034C">
        <w:rPr>
          <w:sz w:val="28"/>
          <w:szCs w:val="28"/>
        </w:rPr>
        <w:t>(Основание: п</w:t>
      </w:r>
      <w:r w:rsidR="00A76CC0">
        <w:rPr>
          <w:sz w:val="28"/>
          <w:szCs w:val="28"/>
        </w:rPr>
        <w:t>ункт</w:t>
      </w:r>
      <w:r w:rsidRPr="00E3034C">
        <w:rPr>
          <w:sz w:val="28"/>
          <w:szCs w:val="28"/>
        </w:rPr>
        <w:t xml:space="preserve"> 9 СГС "Учетная политика", п</w:t>
      </w:r>
      <w:r w:rsidR="00A76CC0">
        <w:rPr>
          <w:sz w:val="28"/>
          <w:szCs w:val="28"/>
        </w:rPr>
        <w:t>ункт</w:t>
      </w:r>
      <w:r w:rsidRPr="00E3034C">
        <w:rPr>
          <w:sz w:val="28"/>
          <w:szCs w:val="28"/>
        </w:rPr>
        <w:t xml:space="preserve"> 21 Инструкции </w:t>
      </w:r>
      <w:r w:rsidR="00A76CC0">
        <w:rPr>
          <w:sz w:val="28"/>
          <w:szCs w:val="28"/>
        </w:rPr>
        <w:t xml:space="preserve">    </w:t>
      </w:r>
      <w:r w:rsidRPr="00E3034C">
        <w:rPr>
          <w:sz w:val="28"/>
          <w:szCs w:val="28"/>
        </w:rPr>
        <w:t>№ 33н)</w:t>
      </w:r>
    </w:p>
    <w:p w:rsidR="00CB7E4C" w:rsidRPr="00392836" w:rsidRDefault="00FB42B1" w:rsidP="00A56117">
      <w:pPr>
        <w:widowControl w:val="0"/>
        <w:autoSpaceDE w:val="0"/>
        <w:autoSpaceDN w:val="0"/>
        <w:adjustRightInd w:val="0"/>
        <w:ind w:firstLine="540"/>
        <w:jc w:val="both"/>
        <w:rPr>
          <w:sz w:val="28"/>
          <w:szCs w:val="28"/>
        </w:rPr>
      </w:pPr>
      <w:r w:rsidRPr="00392836">
        <w:rPr>
          <w:sz w:val="28"/>
          <w:szCs w:val="28"/>
        </w:rPr>
        <w:t>13.</w:t>
      </w:r>
      <w:r w:rsidR="00A07BB3" w:rsidRPr="00392836">
        <w:rPr>
          <w:sz w:val="28"/>
          <w:szCs w:val="28"/>
        </w:rPr>
        <w:t>6</w:t>
      </w:r>
      <w:r w:rsidRPr="00392836">
        <w:rPr>
          <w:sz w:val="28"/>
          <w:szCs w:val="28"/>
        </w:rPr>
        <w:t>.</w:t>
      </w:r>
      <w:r w:rsidR="001D42CC" w:rsidRPr="00392836">
        <w:rPr>
          <w:sz w:val="28"/>
          <w:szCs w:val="28"/>
        </w:rPr>
        <w:t xml:space="preserve"> На счете 07 «Награды, призы, кубки и ценные подарки, сувениры» учитываются </w:t>
      </w:r>
      <w:r w:rsidR="00CB7E4C" w:rsidRPr="00392836">
        <w:rPr>
          <w:sz w:val="28"/>
          <w:szCs w:val="28"/>
        </w:rPr>
        <w:t>нагрудные знаки</w:t>
      </w:r>
      <w:r w:rsidR="001D42CC" w:rsidRPr="00392836">
        <w:rPr>
          <w:sz w:val="28"/>
          <w:szCs w:val="28"/>
        </w:rPr>
        <w:t xml:space="preserve"> членов РАН, </w:t>
      </w:r>
      <w:r w:rsidR="00CB7E4C" w:rsidRPr="00392836">
        <w:rPr>
          <w:sz w:val="28"/>
          <w:szCs w:val="28"/>
        </w:rPr>
        <w:t xml:space="preserve">медали, учрежденные </w:t>
      </w:r>
      <w:r w:rsidR="00C175B7" w:rsidRPr="00392836">
        <w:rPr>
          <w:sz w:val="28"/>
          <w:szCs w:val="28"/>
        </w:rPr>
        <w:t>РАН</w:t>
      </w:r>
      <w:r w:rsidR="00CB7E4C" w:rsidRPr="00392836">
        <w:rPr>
          <w:sz w:val="28"/>
          <w:szCs w:val="28"/>
        </w:rPr>
        <w:t xml:space="preserve">, ценные подарки и сувениры, приобретаемые для вручения </w:t>
      </w:r>
      <w:r w:rsidR="006A2FC9" w:rsidRPr="00392836">
        <w:rPr>
          <w:sz w:val="28"/>
          <w:szCs w:val="28"/>
        </w:rPr>
        <w:t>в установленном порядке</w:t>
      </w:r>
      <w:r w:rsidR="00CB7E4C" w:rsidRPr="00392836">
        <w:rPr>
          <w:sz w:val="28"/>
          <w:szCs w:val="28"/>
        </w:rPr>
        <w:t>.</w:t>
      </w:r>
    </w:p>
    <w:p w:rsidR="00CB7E4C" w:rsidRPr="00392836" w:rsidRDefault="00CB7E4C" w:rsidP="00A56117">
      <w:pPr>
        <w:widowControl w:val="0"/>
        <w:autoSpaceDE w:val="0"/>
        <w:autoSpaceDN w:val="0"/>
        <w:adjustRightInd w:val="0"/>
        <w:ind w:firstLine="540"/>
        <w:jc w:val="both"/>
        <w:rPr>
          <w:sz w:val="28"/>
          <w:szCs w:val="28"/>
        </w:rPr>
      </w:pPr>
      <w:r w:rsidRPr="00392836">
        <w:rPr>
          <w:sz w:val="28"/>
          <w:szCs w:val="28"/>
        </w:rPr>
        <w:t>Учет нагрудных знаков членов РАН и медалей осуществляется по условной оценке: один предмет, один рубль.</w:t>
      </w:r>
    </w:p>
    <w:p w:rsidR="00CB7E4C" w:rsidRPr="00392836" w:rsidRDefault="00CB7E4C" w:rsidP="00A56117">
      <w:pPr>
        <w:widowControl w:val="0"/>
        <w:autoSpaceDE w:val="0"/>
        <w:autoSpaceDN w:val="0"/>
        <w:adjustRightInd w:val="0"/>
        <w:ind w:firstLine="540"/>
        <w:jc w:val="both"/>
        <w:rPr>
          <w:sz w:val="28"/>
          <w:szCs w:val="28"/>
        </w:rPr>
      </w:pPr>
      <w:r w:rsidRPr="00392836">
        <w:rPr>
          <w:sz w:val="28"/>
          <w:szCs w:val="28"/>
        </w:rPr>
        <w:t>Ценные подарки и сувениры учитываются по стоимости их приобретения.</w:t>
      </w:r>
    </w:p>
    <w:p w:rsidR="00923CC1" w:rsidRPr="00392836" w:rsidRDefault="00923CC1" w:rsidP="00A56117">
      <w:pPr>
        <w:widowControl w:val="0"/>
        <w:autoSpaceDE w:val="0"/>
        <w:autoSpaceDN w:val="0"/>
        <w:adjustRightInd w:val="0"/>
        <w:ind w:firstLine="540"/>
        <w:jc w:val="both"/>
        <w:rPr>
          <w:sz w:val="28"/>
          <w:szCs w:val="28"/>
        </w:rPr>
      </w:pPr>
      <w:r w:rsidRPr="00392836">
        <w:rPr>
          <w:sz w:val="28"/>
          <w:szCs w:val="28"/>
        </w:rPr>
        <w:t>(Основание: п</w:t>
      </w:r>
      <w:r w:rsidR="00A76CC0">
        <w:rPr>
          <w:sz w:val="28"/>
          <w:szCs w:val="28"/>
        </w:rPr>
        <w:t xml:space="preserve">ункт </w:t>
      </w:r>
      <w:r w:rsidRPr="00392836">
        <w:rPr>
          <w:sz w:val="28"/>
          <w:szCs w:val="28"/>
        </w:rPr>
        <w:t>345 Инструкции № 157н)</w:t>
      </w:r>
    </w:p>
    <w:p w:rsidR="0056144D" w:rsidRPr="00986AA9" w:rsidRDefault="009E287F" w:rsidP="00A56117">
      <w:pPr>
        <w:widowControl w:val="0"/>
        <w:autoSpaceDE w:val="0"/>
        <w:autoSpaceDN w:val="0"/>
        <w:adjustRightInd w:val="0"/>
        <w:ind w:firstLine="540"/>
        <w:jc w:val="both"/>
        <w:rPr>
          <w:sz w:val="28"/>
          <w:szCs w:val="28"/>
        </w:rPr>
      </w:pPr>
      <w:r w:rsidRPr="00986AA9">
        <w:rPr>
          <w:sz w:val="28"/>
          <w:szCs w:val="28"/>
        </w:rPr>
        <w:t>13.</w:t>
      </w:r>
      <w:r w:rsidR="00A07BB3" w:rsidRPr="00986AA9">
        <w:rPr>
          <w:sz w:val="28"/>
          <w:szCs w:val="28"/>
        </w:rPr>
        <w:t>7</w:t>
      </w:r>
      <w:r w:rsidRPr="00986AA9">
        <w:rPr>
          <w:sz w:val="28"/>
          <w:szCs w:val="28"/>
        </w:rPr>
        <w:t>. На счете 09</w:t>
      </w:r>
      <w:r w:rsidR="00923CC1" w:rsidRPr="00986AA9">
        <w:rPr>
          <w:sz w:val="28"/>
          <w:szCs w:val="28"/>
        </w:rPr>
        <w:t xml:space="preserve"> «Запасные части к транспортным средствам, выданные взамен </w:t>
      </w:r>
      <w:proofErr w:type="gramStart"/>
      <w:r w:rsidR="00923CC1" w:rsidRPr="00986AA9">
        <w:rPr>
          <w:sz w:val="28"/>
          <w:szCs w:val="28"/>
        </w:rPr>
        <w:t>изношенных</w:t>
      </w:r>
      <w:proofErr w:type="gramEnd"/>
      <w:r w:rsidR="00923CC1" w:rsidRPr="00986AA9">
        <w:rPr>
          <w:sz w:val="28"/>
          <w:szCs w:val="28"/>
        </w:rPr>
        <w:t>» учитываются</w:t>
      </w:r>
      <w:r w:rsidR="00EB09DD" w:rsidRPr="00986AA9">
        <w:rPr>
          <w:sz w:val="28"/>
          <w:szCs w:val="28"/>
        </w:rPr>
        <w:t xml:space="preserve"> шины, покрышки, запасные части к самоходным машинам (тракторам), выданные взамен изношенных. Учет ведется в разрезе лиц, получивших материальные ценности, с указанием должности, фамилии, имени, отче</w:t>
      </w:r>
      <w:r w:rsidR="0056144D" w:rsidRPr="00986AA9">
        <w:rPr>
          <w:sz w:val="28"/>
          <w:szCs w:val="28"/>
        </w:rPr>
        <w:t>с</w:t>
      </w:r>
      <w:r w:rsidR="00EB09DD" w:rsidRPr="00986AA9">
        <w:rPr>
          <w:sz w:val="28"/>
          <w:szCs w:val="28"/>
        </w:rPr>
        <w:t>тва,</w:t>
      </w:r>
      <w:r w:rsidR="0056144D" w:rsidRPr="00986AA9">
        <w:rPr>
          <w:sz w:val="28"/>
          <w:szCs w:val="28"/>
        </w:rPr>
        <w:t xml:space="preserve"> </w:t>
      </w:r>
      <w:r w:rsidR="00EB09DD" w:rsidRPr="00986AA9">
        <w:rPr>
          <w:sz w:val="28"/>
          <w:szCs w:val="28"/>
        </w:rPr>
        <w:t>транспортного средства, видов материальных ценносте</w:t>
      </w:r>
      <w:r w:rsidR="0056144D" w:rsidRPr="00986AA9">
        <w:rPr>
          <w:sz w:val="28"/>
          <w:szCs w:val="28"/>
        </w:rPr>
        <w:t>й</w:t>
      </w:r>
      <w:r w:rsidR="00EB09DD" w:rsidRPr="00986AA9">
        <w:rPr>
          <w:sz w:val="28"/>
          <w:szCs w:val="28"/>
        </w:rPr>
        <w:t xml:space="preserve"> (с у</w:t>
      </w:r>
      <w:r w:rsidR="0056144D" w:rsidRPr="00986AA9">
        <w:rPr>
          <w:sz w:val="28"/>
          <w:szCs w:val="28"/>
        </w:rPr>
        <w:t>ка</w:t>
      </w:r>
      <w:r w:rsidR="00EB09DD" w:rsidRPr="00986AA9">
        <w:rPr>
          <w:sz w:val="28"/>
          <w:szCs w:val="28"/>
        </w:rPr>
        <w:t>занием производственных номеров при их наличии)</w:t>
      </w:r>
      <w:r w:rsidR="0056144D" w:rsidRPr="00986AA9">
        <w:rPr>
          <w:sz w:val="28"/>
          <w:szCs w:val="28"/>
        </w:rPr>
        <w:t xml:space="preserve"> и их количества.</w:t>
      </w:r>
    </w:p>
    <w:p w:rsidR="009E287F" w:rsidRPr="00986AA9" w:rsidRDefault="0056144D" w:rsidP="00D312C1">
      <w:pPr>
        <w:widowControl w:val="0"/>
        <w:autoSpaceDE w:val="0"/>
        <w:autoSpaceDN w:val="0"/>
        <w:adjustRightInd w:val="0"/>
        <w:ind w:firstLine="540"/>
        <w:jc w:val="both"/>
        <w:rPr>
          <w:sz w:val="28"/>
          <w:szCs w:val="28"/>
        </w:rPr>
      </w:pPr>
      <w:r w:rsidRPr="00986AA9">
        <w:rPr>
          <w:sz w:val="28"/>
          <w:szCs w:val="28"/>
        </w:rPr>
        <w:t>(Основание: п</w:t>
      </w:r>
      <w:r w:rsidR="00A76CC0">
        <w:rPr>
          <w:sz w:val="28"/>
          <w:szCs w:val="28"/>
        </w:rPr>
        <w:t>ункты</w:t>
      </w:r>
      <w:r w:rsidRPr="00986AA9">
        <w:rPr>
          <w:sz w:val="28"/>
          <w:szCs w:val="28"/>
        </w:rPr>
        <w:t xml:space="preserve"> 349, 350 Инструкции № 157н)</w:t>
      </w:r>
    </w:p>
    <w:p w:rsidR="00DE1D4A" w:rsidRPr="00986AA9" w:rsidRDefault="00D240E7" w:rsidP="00A56117">
      <w:pPr>
        <w:widowControl w:val="0"/>
        <w:autoSpaceDE w:val="0"/>
        <w:autoSpaceDN w:val="0"/>
        <w:adjustRightInd w:val="0"/>
        <w:ind w:firstLine="540"/>
        <w:jc w:val="both"/>
        <w:rPr>
          <w:sz w:val="28"/>
          <w:szCs w:val="28"/>
        </w:rPr>
      </w:pPr>
      <w:r w:rsidRPr="00986AA9">
        <w:rPr>
          <w:sz w:val="28"/>
          <w:szCs w:val="28"/>
        </w:rPr>
        <w:t>13.</w:t>
      </w:r>
      <w:r w:rsidR="00A07BB3" w:rsidRPr="00986AA9">
        <w:rPr>
          <w:sz w:val="28"/>
          <w:szCs w:val="28"/>
        </w:rPr>
        <w:t>8</w:t>
      </w:r>
      <w:r w:rsidRPr="00986AA9">
        <w:rPr>
          <w:sz w:val="28"/>
          <w:szCs w:val="28"/>
        </w:rPr>
        <w:t>.</w:t>
      </w:r>
      <w:r w:rsidR="004B5DD5" w:rsidRPr="00986AA9">
        <w:rPr>
          <w:sz w:val="28"/>
          <w:szCs w:val="28"/>
        </w:rPr>
        <w:t xml:space="preserve"> </w:t>
      </w:r>
      <w:r w:rsidR="00DE1D4A" w:rsidRPr="00986AA9">
        <w:rPr>
          <w:sz w:val="28"/>
          <w:szCs w:val="28"/>
        </w:rPr>
        <w:t>На счете 10 «Обеспечение исполнения обязательств»</w:t>
      </w:r>
      <w:r w:rsidR="004B5DD5" w:rsidRPr="00986AA9">
        <w:rPr>
          <w:sz w:val="28"/>
          <w:szCs w:val="28"/>
        </w:rPr>
        <w:t xml:space="preserve"> учитываются банковские гарантии, полученные РАН в качестве обеспечения обязательств по контрактам поставщиков и подрядчиков. Учет ведется на основании оправдательных первичных учетных документов в сумме обязательства, в обеспечении которого получена банковская гарантия.</w:t>
      </w:r>
    </w:p>
    <w:p w:rsidR="00D312C1" w:rsidRPr="00986AA9" w:rsidRDefault="00D312C1" w:rsidP="00A56117">
      <w:pPr>
        <w:widowControl w:val="0"/>
        <w:autoSpaceDE w:val="0"/>
        <w:autoSpaceDN w:val="0"/>
        <w:adjustRightInd w:val="0"/>
        <w:ind w:firstLine="540"/>
        <w:jc w:val="both"/>
        <w:rPr>
          <w:sz w:val="28"/>
          <w:szCs w:val="28"/>
        </w:rPr>
      </w:pPr>
      <w:r w:rsidRPr="00986AA9">
        <w:rPr>
          <w:sz w:val="28"/>
          <w:szCs w:val="28"/>
        </w:rPr>
        <w:t>(Основание: п</w:t>
      </w:r>
      <w:r w:rsidR="00A76CC0">
        <w:rPr>
          <w:sz w:val="28"/>
          <w:szCs w:val="28"/>
        </w:rPr>
        <w:t>ункт</w:t>
      </w:r>
      <w:r w:rsidRPr="00986AA9">
        <w:rPr>
          <w:sz w:val="28"/>
          <w:szCs w:val="28"/>
        </w:rPr>
        <w:t xml:space="preserve"> 351 Инструкции № 157н)</w:t>
      </w:r>
    </w:p>
    <w:p w:rsidR="00A56117" w:rsidRPr="00986AA9" w:rsidRDefault="00DE1D4A" w:rsidP="00A56117">
      <w:pPr>
        <w:widowControl w:val="0"/>
        <w:autoSpaceDE w:val="0"/>
        <w:autoSpaceDN w:val="0"/>
        <w:adjustRightInd w:val="0"/>
        <w:ind w:firstLine="540"/>
        <w:jc w:val="both"/>
        <w:rPr>
          <w:sz w:val="28"/>
          <w:szCs w:val="28"/>
        </w:rPr>
      </w:pPr>
      <w:r w:rsidRPr="00986AA9">
        <w:rPr>
          <w:sz w:val="28"/>
          <w:szCs w:val="28"/>
        </w:rPr>
        <w:t>13.</w:t>
      </w:r>
      <w:r w:rsidR="00A07BB3" w:rsidRPr="00986AA9">
        <w:rPr>
          <w:sz w:val="28"/>
          <w:szCs w:val="28"/>
        </w:rPr>
        <w:t>9</w:t>
      </w:r>
      <w:r w:rsidRPr="00986AA9">
        <w:rPr>
          <w:sz w:val="28"/>
          <w:szCs w:val="28"/>
        </w:rPr>
        <w:t>.</w:t>
      </w:r>
      <w:r w:rsidR="00A56117" w:rsidRPr="00986AA9">
        <w:rPr>
          <w:sz w:val="28"/>
          <w:szCs w:val="28"/>
        </w:rPr>
        <w:t xml:space="preserve"> Суммы просроченной задолженности, не востребованной кредиторами, списываются </w:t>
      </w:r>
      <w:r w:rsidR="001E53C6" w:rsidRPr="00986AA9">
        <w:rPr>
          <w:sz w:val="28"/>
          <w:szCs w:val="28"/>
        </w:rPr>
        <w:t xml:space="preserve">распоряжением РАН </w:t>
      </w:r>
      <w:r w:rsidR="00A56117" w:rsidRPr="00986AA9">
        <w:rPr>
          <w:sz w:val="28"/>
          <w:szCs w:val="28"/>
        </w:rPr>
        <w:t xml:space="preserve">с балансового учета </w:t>
      </w:r>
      <w:r w:rsidR="009A27A1" w:rsidRPr="00986AA9">
        <w:rPr>
          <w:sz w:val="28"/>
          <w:szCs w:val="28"/>
        </w:rPr>
        <w:t>по результатам инвентаризации</w:t>
      </w:r>
      <w:r w:rsidR="00D240E7" w:rsidRPr="00986AA9">
        <w:rPr>
          <w:sz w:val="28"/>
          <w:szCs w:val="28"/>
        </w:rPr>
        <w:t xml:space="preserve"> расчетов с покупателями, поставщиками и прочими креди</w:t>
      </w:r>
      <w:r w:rsidR="003A1873" w:rsidRPr="00986AA9">
        <w:rPr>
          <w:sz w:val="28"/>
          <w:szCs w:val="28"/>
        </w:rPr>
        <w:t>торами</w:t>
      </w:r>
      <w:r w:rsidR="00D240E7" w:rsidRPr="00986AA9">
        <w:rPr>
          <w:sz w:val="28"/>
          <w:szCs w:val="28"/>
        </w:rPr>
        <w:t>,</w:t>
      </w:r>
      <w:r w:rsidR="009A27A1" w:rsidRPr="00986AA9">
        <w:rPr>
          <w:sz w:val="28"/>
          <w:szCs w:val="28"/>
        </w:rPr>
        <w:t xml:space="preserve"> </w:t>
      </w:r>
      <w:r w:rsidR="00A56117" w:rsidRPr="00986AA9">
        <w:rPr>
          <w:sz w:val="28"/>
          <w:szCs w:val="28"/>
        </w:rPr>
        <w:t>и учитываются на забалансовом счете 20 "Задолженность,</w:t>
      </w:r>
      <w:r w:rsidR="00A56117" w:rsidRPr="00986AA9">
        <w:rPr>
          <w:i/>
          <w:sz w:val="28"/>
          <w:szCs w:val="28"/>
        </w:rPr>
        <w:t xml:space="preserve"> </w:t>
      </w:r>
      <w:r w:rsidR="00A56117" w:rsidRPr="00986AA9">
        <w:rPr>
          <w:sz w:val="28"/>
          <w:szCs w:val="28"/>
        </w:rPr>
        <w:t>невостребованная кредиторами".</w:t>
      </w:r>
    </w:p>
    <w:p w:rsidR="00A56117" w:rsidRPr="00986AA9" w:rsidRDefault="00D97CBB" w:rsidP="00D97CBB">
      <w:pPr>
        <w:widowControl w:val="0"/>
        <w:autoSpaceDE w:val="0"/>
        <w:autoSpaceDN w:val="0"/>
        <w:adjustRightInd w:val="0"/>
        <w:jc w:val="both"/>
        <w:rPr>
          <w:sz w:val="28"/>
          <w:szCs w:val="28"/>
        </w:rPr>
      </w:pPr>
      <w:r w:rsidRPr="00986AA9">
        <w:rPr>
          <w:sz w:val="28"/>
          <w:szCs w:val="28"/>
        </w:rPr>
        <w:t xml:space="preserve">          </w:t>
      </w:r>
      <w:r w:rsidR="00A56117" w:rsidRPr="00986AA9">
        <w:rPr>
          <w:sz w:val="28"/>
          <w:szCs w:val="28"/>
        </w:rPr>
        <w:t xml:space="preserve">Аналитический учет по забалансовому счету 20 осуществляется в Карточке учета средств и расчетов </w:t>
      </w:r>
      <w:hyperlink r:id="rId13" w:history="1">
        <w:r w:rsidR="00A56117" w:rsidRPr="00986AA9">
          <w:rPr>
            <w:sz w:val="28"/>
            <w:szCs w:val="28"/>
          </w:rPr>
          <w:t>(ф. 0504051)</w:t>
        </w:r>
      </w:hyperlink>
      <w:r w:rsidR="00A56117" w:rsidRPr="00986AA9">
        <w:rPr>
          <w:sz w:val="28"/>
          <w:szCs w:val="28"/>
        </w:rPr>
        <w:t xml:space="preserve"> в разрезе видов выплат (поступлений), по которым задолженность учитывалась на балансовом учете.</w:t>
      </w:r>
    </w:p>
    <w:p w:rsidR="00A56117" w:rsidRPr="00986AA9" w:rsidRDefault="00A56117" w:rsidP="00A56117">
      <w:pPr>
        <w:widowControl w:val="0"/>
        <w:autoSpaceDE w:val="0"/>
        <w:autoSpaceDN w:val="0"/>
        <w:adjustRightInd w:val="0"/>
        <w:ind w:firstLine="540"/>
        <w:jc w:val="both"/>
        <w:rPr>
          <w:sz w:val="28"/>
          <w:szCs w:val="28"/>
        </w:rPr>
      </w:pPr>
      <w:r w:rsidRPr="00986AA9">
        <w:rPr>
          <w:sz w:val="28"/>
          <w:szCs w:val="28"/>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A56117" w:rsidRPr="00986AA9" w:rsidRDefault="00A56117" w:rsidP="00A56117">
      <w:pPr>
        <w:widowControl w:val="0"/>
        <w:autoSpaceDE w:val="0"/>
        <w:autoSpaceDN w:val="0"/>
        <w:adjustRightInd w:val="0"/>
        <w:ind w:firstLine="540"/>
        <w:jc w:val="both"/>
        <w:rPr>
          <w:sz w:val="28"/>
          <w:szCs w:val="28"/>
        </w:rPr>
      </w:pPr>
      <w:r w:rsidRPr="00986AA9">
        <w:rPr>
          <w:sz w:val="28"/>
          <w:szCs w:val="28"/>
        </w:rPr>
        <w:t xml:space="preserve">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w:t>
      </w:r>
      <w:hyperlink r:id="rId14" w:history="1">
        <w:r w:rsidRPr="00986AA9">
          <w:rPr>
            <w:sz w:val="28"/>
            <w:szCs w:val="28"/>
          </w:rPr>
          <w:t>(ф. 0503730)</w:t>
        </w:r>
      </w:hyperlink>
      <w:r w:rsidRPr="00986AA9">
        <w:rPr>
          <w:sz w:val="28"/>
          <w:szCs w:val="28"/>
        </w:rPr>
        <w:t xml:space="preserve"> отражаются в следующей группировке:</w:t>
      </w:r>
    </w:p>
    <w:p w:rsidR="00A56117" w:rsidRPr="00986AA9" w:rsidRDefault="00A56117" w:rsidP="00A56117">
      <w:pPr>
        <w:widowControl w:val="0"/>
        <w:autoSpaceDE w:val="0"/>
        <w:autoSpaceDN w:val="0"/>
        <w:adjustRightInd w:val="0"/>
        <w:ind w:firstLine="540"/>
        <w:jc w:val="both"/>
        <w:rPr>
          <w:sz w:val="28"/>
          <w:szCs w:val="28"/>
        </w:rPr>
      </w:pPr>
      <w:r w:rsidRPr="00986AA9">
        <w:rPr>
          <w:sz w:val="28"/>
          <w:szCs w:val="28"/>
        </w:rPr>
        <w:t>задолженность по крупным сделкам</w:t>
      </w:r>
      <w:r w:rsidR="00C175B7" w:rsidRPr="00986AA9">
        <w:rPr>
          <w:sz w:val="28"/>
          <w:szCs w:val="28"/>
        </w:rPr>
        <w:t>,</w:t>
      </w:r>
    </w:p>
    <w:p w:rsidR="00A56117" w:rsidRPr="00986AA9" w:rsidRDefault="00A56117" w:rsidP="00A56117">
      <w:pPr>
        <w:widowControl w:val="0"/>
        <w:autoSpaceDE w:val="0"/>
        <w:autoSpaceDN w:val="0"/>
        <w:adjustRightInd w:val="0"/>
        <w:ind w:firstLine="540"/>
        <w:jc w:val="both"/>
        <w:rPr>
          <w:sz w:val="28"/>
          <w:szCs w:val="28"/>
        </w:rPr>
      </w:pPr>
      <w:r w:rsidRPr="00986AA9">
        <w:rPr>
          <w:sz w:val="28"/>
          <w:szCs w:val="28"/>
        </w:rPr>
        <w:t>задолженность по сделкам с заинтересованностью</w:t>
      </w:r>
      <w:r w:rsidR="00C175B7" w:rsidRPr="00986AA9">
        <w:rPr>
          <w:sz w:val="28"/>
          <w:szCs w:val="28"/>
        </w:rPr>
        <w:t>,</w:t>
      </w:r>
    </w:p>
    <w:p w:rsidR="00A56117" w:rsidRPr="00986AA9" w:rsidRDefault="00A56117" w:rsidP="00A56117">
      <w:pPr>
        <w:widowControl w:val="0"/>
        <w:autoSpaceDE w:val="0"/>
        <w:autoSpaceDN w:val="0"/>
        <w:adjustRightInd w:val="0"/>
        <w:ind w:firstLine="540"/>
        <w:jc w:val="both"/>
        <w:rPr>
          <w:sz w:val="28"/>
          <w:szCs w:val="28"/>
        </w:rPr>
      </w:pPr>
      <w:r w:rsidRPr="00986AA9">
        <w:rPr>
          <w:sz w:val="28"/>
          <w:szCs w:val="28"/>
        </w:rPr>
        <w:lastRenderedPageBreak/>
        <w:t>задолженность по прочим сделкам.</w:t>
      </w:r>
    </w:p>
    <w:p w:rsidR="003A1873" w:rsidRPr="00986AA9" w:rsidRDefault="009A27A1" w:rsidP="00A56117">
      <w:pPr>
        <w:widowControl w:val="0"/>
        <w:autoSpaceDE w:val="0"/>
        <w:autoSpaceDN w:val="0"/>
        <w:adjustRightInd w:val="0"/>
        <w:ind w:firstLine="540"/>
        <w:jc w:val="both"/>
        <w:rPr>
          <w:sz w:val="28"/>
          <w:szCs w:val="28"/>
        </w:rPr>
      </w:pPr>
      <w:r w:rsidRPr="00986AA9">
        <w:rPr>
          <w:sz w:val="28"/>
          <w:szCs w:val="28"/>
        </w:rPr>
        <w:t xml:space="preserve">Списание задолженности, невостребованной кредиторами с забалансового счета 20 осуществляется </w:t>
      </w:r>
      <w:r w:rsidR="00965382" w:rsidRPr="00986AA9">
        <w:rPr>
          <w:sz w:val="28"/>
          <w:szCs w:val="28"/>
        </w:rPr>
        <w:t xml:space="preserve">Бухгалтерской справкой (ф. 0504833) на основании решения инвентаризационной комиссии, утвержденного </w:t>
      </w:r>
      <w:r w:rsidR="00D240E7" w:rsidRPr="00986AA9">
        <w:rPr>
          <w:sz w:val="28"/>
          <w:szCs w:val="28"/>
        </w:rPr>
        <w:t>лицом, уполномоченным президентом РАН</w:t>
      </w:r>
      <w:r w:rsidR="003A1873" w:rsidRPr="00986AA9">
        <w:rPr>
          <w:sz w:val="28"/>
          <w:szCs w:val="28"/>
        </w:rPr>
        <w:t>, в следующих случаях:</w:t>
      </w:r>
    </w:p>
    <w:p w:rsidR="003A1873" w:rsidRPr="00986AA9" w:rsidRDefault="003A1873" w:rsidP="00A56117">
      <w:pPr>
        <w:widowControl w:val="0"/>
        <w:autoSpaceDE w:val="0"/>
        <w:autoSpaceDN w:val="0"/>
        <w:adjustRightInd w:val="0"/>
        <w:ind w:firstLine="540"/>
        <w:jc w:val="both"/>
        <w:rPr>
          <w:sz w:val="28"/>
          <w:szCs w:val="28"/>
        </w:rPr>
      </w:pPr>
      <w:r w:rsidRPr="00986AA9">
        <w:rPr>
          <w:sz w:val="28"/>
          <w:szCs w:val="28"/>
        </w:rPr>
        <w:t>по истечении пяти лет отражения задолженности на забалансовом учете;</w:t>
      </w:r>
    </w:p>
    <w:p w:rsidR="003A1873" w:rsidRPr="00986AA9" w:rsidRDefault="003A1873" w:rsidP="00A56117">
      <w:pPr>
        <w:widowControl w:val="0"/>
        <w:autoSpaceDE w:val="0"/>
        <w:autoSpaceDN w:val="0"/>
        <w:adjustRightInd w:val="0"/>
        <w:ind w:firstLine="540"/>
        <w:jc w:val="both"/>
        <w:rPr>
          <w:sz w:val="28"/>
          <w:szCs w:val="28"/>
        </w:rPr>
      </w:pPr>
      <w:r w:rsidRPr="00986AA9">
        <w:rPr>
          <w:sz w:val="28"/>
          <w:szCs w:val="28"/>
        </w:rPr>
        <w:t xml:space="preserve">по завершении </w:t>
      </w:r>
      <w:proofErr w:type="gramStart"/>
      <w:r w:rsidRPr="00986AA9">
        <w:rPr>
          <w:sz w:val="28"/>
          <w:szCs w:val="28"/>
        </w:rPr>
        <w:t>срока возможного возобновления процедуры взыскания задолженности</w:t>
      </w:r>
      <w:proofErr w:type="gramEnd"/>
      <w:r w:rsidRPr="00986AA9">
        <w:rPr>
          <w:sz w:val="28"/>
          <w:szCs w:val="28"/>
        </w:rPr>
        <w:t xml:space="preserve"> согласно законодательству Российской Федерации;</w:t>
      </w:r>
    </w:p>
    <w:p w:rsidR="009A27A1" w:rsidRPr="00986AA9" w:rsidRDefault="003A1873" w:rsidP="00A56117">
      <w:pPr>
        <w:widowControl w:val="0"/>
        <w:autoSpaceDE w:val="0"/>
        <w:autoSpaceDN w:val="0"/>
        <w:adjustRightInd w:val="0"/>
        <w:ind w:firstLine="540"/>
        <w:jc w:val="both"/>
        <w:rPr>
          <w:sz w:val="28"/>
          <w:szCs w:val="28"/>
        </w:rPr>
      </w:pPr>
      <w:r w:rsidRPr="00986AA9">
        <w:rPr>
          <w:sz w:val="28"/>
          <w:szCs w:val="28"/>
        </w:rPr>
        <w:t>при наличии документов, подтверждающих прекращение обязательства в связи со смертью (ликвидацией) контрагента.</w:t>
      </w:r>
    </w:p>
    <w:p w:rsidR="00F1319E" w:rsidRPr="00986AA9" w:rsidRDefault="00F1319E" w:rsidP="00A56117">
      <w:pPr>
        <w:widowControl w:val="0"/>
        <w:autoSpaceDE w:val="0"/>
        <w:autoSpaceDN w:val="0"/>
        <w:adjustRightInd w:val="0"/>
        <w:ind w:firstLine="540"/>
        <w:jc w:val="both"/>
        <w:rPr>
          <w:sz w:val="28"/>
          <w:szCs w:val="28"/>
        </w:rPr>
      </w:pPr>
      <w:r w:rsidRPr="00986AA9">
        <w:rPr>
          <w:sz w:val="28"/>
          <w:szCs w:val="28"/>
        </w:rPr>
        <w:t>(Основание: п</w:t>
      </w:r>
      <w:r w:rsidR="00A76CC0">
        <w:rPr>
          <w:sz w:val="28"/>
          <w:szCs w:val="28"/>
        </w:rPr>
        <w:t>ункт</w:t>
      </w:r>
      <w:r w:rsidRPr="00986AA9">
        <w:rPr>
          <w:sz w:val="28"/>
          <w:szCs w:val="28"/>
        </w:rPr>
        <w:t xml:space="preserve"> 371 Инструкции № 157н)</w:t>
      </w:r>
    </w:p>
    <w:p w:rsidR="00143AD1" w:rsidRPr="00986AA9" w:rsidRDefault="00D240E7" w:rsidP="00143AD1">
      <w:pPr>
        <w:widowControl w:val="0"/>
        <w:autoSpaceDE w:val="0"/>
        <w:autoSpaceDN w:val="0"/>
        <w:adjustRightInd w:val="0"/>
        <w:ind w:firstLine="540"/>
        <w:jc w:val="both"/>
        <w:rPr>
          <w:sz w:val="28"/>
          <w:szCs w:val="28"/>
        </w:rPr>
      </w:pPr>
      <w:r w:rsidRPr="00986AA9">
        <w:rPr>
          <w:sz w:val="28"/>
          <w:szCs w:val="28"/>
        </w:rPr>
        <w:t>13.</w:t>
      </w:r>
      <w:r w:rsidR="00067E97" w:rsidRPr="00986AA9">
        <w:rPr>
          <w:sz w:val="28"/>
          <w:szCs w:val="28"/>
        </w:rPr>
        <w:t>1</w:t>
      </w:r>
      <w:r w:rsidR="00A07BB3" w:rsidRPr="00986AA9">
        <w:rPr>
          <w:sz w:val="28"/>
          <w:szCs w:val="28"/>
        </w:rPr>
        <w:t>0</w:t>
      </w:r>
      <w:r w:rsidRPr="00986AA9">
        <w:rPr>
          <w:sz w:val="28"/>
          <w:szCs w:val="28"/>
        </w:rPr>
        <w:t>.</w:t>
      </w:r>
      <w:r w:rsidR="00A56117" w:rsidRPr="00986AA9">
        <w:rPr>
          <w:sz w:val="28"/>
          <w:szCs w:val="28"/>
        </w:rPr>
        <w:t xml:space="preserve"> </w:t>
      </w:r>
      <w:r w:rsidR="00143AD1" w:rsidRPr="00986AA9">
        <w:rPr>
          <w:sz w:val="28"/>
          <w:szCs w:val="28"/>
        </w:rPr>
        <w:t xml:space="preserve">Аналитический учет на счете 21 </w:t>
      </w:r>
      <w:r w:rsidR="00986AA9" w:rsidRPr="00986AA9">
        <w:rPr>
          <w:sz w:val="28"/>
          <w:szCs w:val="28"/>
        </w:rPr>
        <w:t xml:space="preserve">"Основные средства в эксплуатации" </w:t>
      </w:r>
      <w:r w:rsidR="00143AD1" w:rsidRPr="00986AA9">
        <w:rPr>
          <w:sz w:val="28"/>
          <w:szCs w:val="28"/>
        </w:rPr>
        <w:t>ведется</w:t>
      </w:r>
      <w:r w:rsidR="00143AD1" w:rsidRPr="00143AD1">
        <w:rPr>
          <w:color w:val="FF0000"/>
          <w:sz w:val="28"/>
          <w:szCs w:val="28"/>
        </w:rPr>
        <w:t xml:space="preserve"> </w:t>
      </w:r>
      <w:r w:rsidR="00143AD1" w:rsidRPr="00986AA9">
        <w:rPr>
          <w:sz w:val="28"/>
          <w:szCs w:val="28"/>
        </w:rPr>
        <w:t>по следующим группам:</w:t>
      </w:r>
    </w:p>
    <w:p w:rsidR="00143AD1" w:rsidRPr="00986AA9" w:rsidRDefault="00143AD1" w:rsidP="00143AD1">
      <w:pPr>
        <w:widowControl w:val="0"/>
        <w:autoSpaceDE w:val="0"/>
        <w:autoSpaceDN w:val="0"/>
        <w:adjustRightInd w:val="0"/>
        <w:ind w:firstLine="540"/>
        <w:jc w:val="both"/>
        <w:rPr>
          <w:sz w:val="28"/>
          <w:szCs w:val="28"/>
        </w:rPr>
      </w:pPr>
      <w:r w:rsidRPr="00986AA9">
        <w:rPr>
          <w:sz w:val="28"/>
          <w:szCs w:val="28"/>
        </w:rPr>
        <w:t>особо ценное движимое имущество;</w:t>
      </w:r>
    </w:p>
    <w:p w:rsidR="00143AD1" w:rsidRPr="00986AA9" w:rsidRDefault="00143AD1" w:rsidP="00143AD1">
      <w:pPr>
        <w:widowControl w:val="0"/>
        <w:autoSpaceDE w:val="0"/>
        <w:autoSpaceDN w:val="0"/>
        <w:adjustRightInd w:val="0"/>
        <w:ind w:firstLine="540"/>
        <w:jc w:val="both"/>
        <w:rPr>
          <w:sz w:val="28"/>
          <w:szCs w:val="28"/>
        </w:rPr>
      </w:pPr>
      <w:r w:rsidRPr="00986AA9">
        <w:rPr>
          <w:sz w:val="28"/>
          <w:szCs w:val="28"/>
        </w:rPr>
        <w:t>иное движимое имущество.</w:t>
      </w:r>
    </w:p>
    <w:p w:rsidR="00143AD1" w:rsidRPr="00986AA9" w:rsidRDefault="00143AD1" w:rsidP="00143AD1">
      <w:pPr>
        <w:widowControl w:val="0"/>
        <w:autoSpaceDE w:val="0"/>
        <w:autoSpaceDN w:val="0"/>
        <w:adjustRightInd w:val="0"/>
        <w:ind w:firstLine="540"/>
        <w:jc w:val="both"/>
        <w:rPr>
          <w:sz w:val="28"/>
          <w:szCs w:val="28"/>
        </w:rPr>
      </w:pPr>
      <w:r w:rsidRPr="00986AA9">
        <w:rPr>
          <w:sz w:val="28"/>
          <w:szCs w:val="28"/>
        </w:rPr>
        <w:t>(Основание: п</w:t>
      </w:r>
      <w:r w:rsidR="00A76CC0">
        <w:rPr>
          <w:sz w:val="28"/>
          <w:szCs w:val="28"/>
        </w:rPr>
        <w:t>ункты</w:t>
      </w:r>
      <w:r w:rsidRPr="00986AA9">
        <w:rPr>
          <w:sz w:val="28"/>
          <w:szCs w:val="28"/>
        </w:rPr>
        <w:t xml:space="preserve"> 6, 374 Инструкции № 157н, п</w:t>
      </w:r>
      <w:r w:rsidR="00A76CC0">
        <w:rPr>
          <w:sz w:val="28"/>
          <w:szCs w:val="28"/>
        </w:rPr>
        <w:t>ункт</w:t>
      </w:r>
      <w:r w:rsidRPr="00986AA9">
        <w:rPr>
          <w:sz w:val="28"/>
          <w:szCs w:val="28"/>
        </w:rPr>
        <w:t xml:space="preserve"> 21 Инструкции </w:t>
      </w:r>
      <w:r w:rsidR="00A76CC0">
        <w:rPr>
          <w:sz w:val="28"/>
          <w:szCs w:val="28"/>
        </w:rPr>
        <w:t xml:space="preserve"> </w:t>
      </w:r>
      <w:r w:rsidRPr="00986AA9">
        <w:rPr>
          <w:sz w:val="28"/>
          <w:szCs w:val="28"/>
        </w:rPr>
        <w:t>№ 33н, п</w:t>
      </w:r>
      <w:r w:rsidR="00A76CC0">
        <w:rPr>
          <w:sz w:val="28"/>
          <w:szCs w:val="28"/>
        </w:rPr>
        <w:t>ункт</w:t>
      </w:r>
      <w:r w:rsidRPr="00986AA9">
        <w:rPr>
          <w:sz w:val="28"/>
          <w:szCs w:val="28"/>
        </w:rPr>
        <w:t xml:space="preserve"> 9 СГС "Учетная политика")</w:t>
      </w:r>
    </w:p>
    <w:p w:rsidR="008345B6" w:rsidRPr="00986AA9" w:rsidRDefault="00A56117" w:rsidP="008345B6">
      <w:pPr>
        <w:widowControl w:val="0"/>
        <w:autoSpaceDE w:val="0"/>
        <w:autoSpaceDN w:val="0"/>
        <w:adjustRightInd w:val="0"/>
        <w:ind w:firstLine="540"/>
        <w:jc w:val="both"/>
        <w:rPr>
          <w:sz w:val="28"/>
          <w:szCs w:val="28"/>
        </w:rPr>
      </w:pPr>
      <w:r w:rsidRPr="00986AA9">
        <w:rPr>
          <w:sz w:val="28"/>
          <w:szCs w:val="28"/>
        </w:rPr>
        <w:t xml:space="preserve">Учет основных средств на счете 21 "Основные средства </w:t>
      </w:r>
      <w:r w:rsidR="00DE1D4A" w:rsidRPr="00986AA9">
        <w:rPr>
          <w:sz w:val="28"/>
          <w:szCs w:val="28"/>
        </w:rPr>
        <w:t>в эксплуатации</w:t>
      </w:r>
      <w:r w:rsidRPr="00986AA9">
        <w:rPr>
          <w:sz w:val="28"/>
          <w:szCs w:val="28"/>
        </w:rPr>
        <w:t xml:space="preserve">" ведется </w:t>
      </w:r>
      <w:r w:rsidR="001B7708" w:rsidRPr="00986AA9">
        <w:rPr>
          <w:sz w:val="28"/>
          <w:szCs w:val="28"/>
        </w:rPr>
        <w:t>по балансовой стоимости введенного в эксплуатацию объекта</w:t>
      </w:r>
      <w:r w:rsidR="005A142D" w:rsidRPr="00986AA9">
        <w:rPr>
          <w:sz w:val="28"/>
          <w:szCs w:val="28"/>
        </w:rPr>
        <w:t xml:space="preserve"> </w:t>
      </w:r>
      <w:r w:rsidR="00FC117E" w:rsidRPr="00986AA9">
        <w:rPr>
          <w:sz w:val="28"/>
          <w:szCs w:val="28"/>
        </w:rPr>
        <w:t>в разрезе объектов и мест хранения (материально</w:t>
      </w:r>
      <w:r w:rsidR="00E52EB3" w:rsidRPr="00986AA9">
        <w:rPr>
          <w:sz w:val="28"/>
          <w:szCs w:val="28"/>
        </w:rPr>
        <w:t xml:space="preserve"> </w:t>
      </w:r>
      <w:r w:rsidR="00FC117E" w:rsidRPr="00986AA9">
        <w:rPr>
          <w:sz w:val="28"/>
          <w:szCs w:val="28"/>
        </w:rPr>
        <w:t>ответственных лиц) в оборотных ведомостях по учету нефинансовых активов.</w:t>
      </w:r>
    </w:p>
    <w:p w:rsidR="00634910" w:rsidRPr="00182FBE" w:rsidRDefault="00454A6F" w:rsidP="001B7708">
      <w:pPr>
        <w:widowControl w:val="0"/>
        <w:autoSpaceDE w:val="0"/>
        <w:autoSpaceDN w:val="0"/>
        <w:adjustRightInd w:val="0"/>
        <w:ind w:firstLine="540"/>
        <w:jc w:val="both"/>
        <w:rPr>
          <w:sz w:val="28"/>
          <w:szCs w:val="28"/>
        </w:rPr>
      </w:pPr>
      <w:r w:rsidRPr="00986AA9">
        <w:rPr>
          <w:sz w:val="28"/>
          <w:szCs w:val="28"/>
        </w:rPr>
        <w:t>13.</w:t>
      </w:r>
      <w:r w:rsidR="002F5EE7" w:rsidRPr="00986AA9">
        <w:rPr>
          <w:sz w:val="28"/>
          <w:szCs w:val="28"/>
        </w:rPr>
        <w:t>1</w:t>
      </w:r>
      <w:r w:rsidR="00A07BB3" w:rsidRPr="00986AA9">
        <w:rPr>
          <w:sz w:val="28"/>
          <w:szCs w:val="28"/>
        </w:rPr>
        <w:t>1</w:t>
      </w:r>
      <w:r w:rsidR="004177D7" w:rsidRPr="00986AA9">
        <w:rPr>
          <w:sz w:val="28"/>
          <w:szCs w:val="28"/>
        </w:rPr>
        <w:t>.</w:t>
      </w:r>
      <w:r w:rsidR="008345B6" w:rsidRPr="00986AA9">
        <w:rPr>
          <w:sz w:val="28"/>
          <w:szCs w:val="28"/>
        </w:rPr>
        <w:t xml:space="preserve"> На счете 25 «Имущество, переданное в возмездное</w:t>
      </w:r>
      <w:r w:rsidR="00392836" w:rsidRPr="00986AA9">
        <w:rPr>
          <w:sz w:val="28"/>
          <w:szCs w:val="28"/>
        </w:rPr>
        <w:t xml:space="preserve"> пользование (аренду)»  учитываю</w:t>
      </w:r>
      <w:r w:rsidR="008345B6" w:rsidRPr="00986AA9">
        <w:rPr>
          <w:sz w:val="28"/>
          <w:szCs w:val="28"/>
        </w:rPr>
        <w:t xml:space="preserve">тся </w:t>
      </w:r>
      <w:r w:rsidR="006A2FC9" w:rsidRPr="00986AA9">
        <w:rPr>
          <w:sz w:val="28"/>
          <w:szCs w:val="28"/>
        </w:rPr>
        <w:t xml:space="preserve">объекты </w:t>
      </w:r>
      <w:r w:rsidR="00C67811" w:rsidRPr="00986AA9">
        <w:rPr>
          <w:sz w:val="28"/>
          <w:szCs w:val="28"/>
        </w:rPr>
        <w:t>операционной аренды, в части предоставленных прав пользования имуществом,</w:t>
      </w:r>
      <w:r w:rsidR="008345B6" w:rsidRPr="00986AA9">
        <w:rPr>
          <w:sz w:val="28"/>
          <w:szCs w:val="28"/>
        </w:rPr>
        <w:t xml:space="preserve"> переданн</w:t>
      </w:r>
      <w:r w:rsidR="006A2FC9" w:rsidRPr="00986AA9">
        <w:rPr>
          <w:sz w:val="28"/>
          <w:szCs w:val="28"/>
        </w:rPr>
        <w:t>ы</w:t>
      </w:r>
      <w:r w:rsidR="00C67811" w:rsidRPr="00986AA9">
        <w:rPr>
          <w:sz w:val="28"/>
          <w:szCs w:val="28"/>
        </w:rPr>
        <w:t>м РАН</w:t>
      </w:r>
      <w:r w:rsidR="008345B6" w:rsidRPr="00986AA9">
        <w:rPr>
          <w:sz w:val="28"/>
          <w:szCs w:val="28"/>
        </w:rPr>
        <w:t xml:space="preserve"> в </w:t>
      </w:r>
      <w:r w:rsidR="006A2FC9" w:rsidRPr="00986AA9">
        <w:rPr>
          <w:sz w:val="28"/>
          <w:szCs w:val="28"/>
        </w:rPr>
        <w:t xml:space="preserve">возмездное пользование </w:t>
      </w:r>
      <w:r w:rsidR="00C67811" w:rsidRPr="00986AA9">
        <w:rPr>
          <w:sz w:val="28"/>
          <w:szCs w:val="28"/>
        </w:rPr>
        <w:t>(</w:t>
      </w:r>
      <w:r w:rsidR="006A2FC9" w:rsidRPr="00986AA9">
        <w:rPr>
          <w:sz w:val="28"/>
          <w:szCs w:val="28"/>
        </w:rPr>
        <w:t>по договор</w:t>
      </w:r>
      <w:r w:rsidR="00C67811" w:rsidRPr="00986AA9">
        <w:rPr>
          <w:sz w:val="28"/>
          <w:szCs w:val="28"/>
        </w:rPr>
        <w:t>у</w:t>
      </w:r>
      <w:r w:rsidR="006A2FC9" w:rsidRPr="00986AA9">
        <w:rPr>
          <w:sz w:val="28"/>
          <w:szCs w:val="28"/>
        </w:rPr>
        <w:t xml:space="preserve"> аренды</w:t>
      </w:r>
      <w:r w:rsidR="00C67811" w:rsidRPr="00986AA9">
        <w:rPr>
          <w:sz w:val="28"/>
          <w:szCs w:val="28"/>
        </w:rPr>
        <w:t>)</w:t>
      </w:r>
      <w:r w:rsidR="006A2FC9" w:rsidRPr="00986AA9">
        <w:rPr>
          <w:sz w:val="28"/>
          <w:szCs w:val="28"/>
        </w:rPr>
        <w:t>,</w:t>
      </w:r>
      <w:r w:rsidR="00C67811" w:rsidRPr="00986AA9">
        <w:rPr>
          <w:sz w:val="28"/>
          <w:szCs w:val="28"/>
        </w:rPr>
        <w:t xml:space="preserve"> </w:t>
      </w:r>
      <w:r w:rsidR="006A2FC9" w:rsidRPr="00986AA9">
        <w:rPr>
          <w:sz w:val="28"/>
          <w:szCs w:val="28"/>
        </w:rPr>
        <w:t xml:space="preserve">в разрезе арендаторов </w:t>
      </w:r>
      <w:r w:rsidR="00A00BD9" w:rsidRPr="00986AA9">
        <w:rPr>
          <w:sz w:val="28"/>
          <w:szCs w:val="28"/>
        </w:rPr>
        <w:t xml:space="preserve">(пользователей) </w:t>
      </w:r>
      <w:r w:rsidR="006A2FC9" w:rsidRPr="00986AA9">
        <w:rPr>
          <w:sz w:val="28"/>
          <w:szCs w:val="28"/>
        </w:rPr>
        <w:t>имущества</w:t>
      </w:r>
      <w:r w:rsidR="00A00BD9" w:rsidRPr="00986AA9">
        <w:rPr>
          <w:sz w:val="28"/>
          <w:szCs w:val="28"/>
        </w:rPr>
        <w:t>,</w:t>
      </w:r>
      <w:r w:rsidR="006A2FC9" w:rsidRPr="00986AA9">
        <w:rPr>
          <w:sz w:val="28"/>
          <w:szCs w:val="28"/>
        </w:rPr>
        <w:t xml:space="preserve"> мест его нахождения </w:t>
      </w:r>
      <w:r w:rsidR="00800F9D" w:rsidRPr="00986AA9">
        <w:rPr>
          <w:sz w:val="28"/>
          <w:szCs w:val="28"/>
        </w:rPr>
        <w:t>по</w:t>
      </w:r>
      <w:r w:rsidR="006A2FC9" w:rsidRPr="00986AA9">
        <w:rPr>
          <w:sz w:val="28"/>
          <w:szCs w:val="28"/>
        </w:rPr>
        <w:t xml:space="preserve"> стоимости</w:t>
      </w:r>
      <w:r w:rsidR="00A00BD9" w:rsidRPr="00986AA9">
        <w:rPr>
          <w:sz w:val="28"/>
          <w:szCs w:val="28"/>
        </w:rPr>
        <w:t xml:space="preserve">, указанной в </w:t>
      </w:r>
      <w:r w:rsidR="00A00BD9" w:rsidRPr="00182FBE">
        <w:rPr>
          <w:sz w:val="28"/>
          <w:szCs w:val="28"/>
        </w:rPr>
        <w:t>Акте приема-передачи</w:t>
      </w:r>
      <w:r w:rsidR="00800F9D" w:rsidRPr="00182FBE">
        <w:rPr>
          <w:sz w:val="28"/>
          <w:szCs w:val="28"/>
        </w:rPr>
        <w:t>.</w:t>
      </w:r>
    </w:p>
    <w:p w:rsidR="00C67811" w:rsidRPr="00986AA9" w:rsidRDefault="00A00BD9" w:rsidP="00A00BD9">
      <w:pPr>
        <w:widowControl w:val="0"/>
        <w:autoSpaceDE w:val="0"/>
        <w:autoSpaceDN w:val="0"/>
        <w:adjustRightInd w:val="0"/>
        <w:ind w:firstLine="540"/>
        <w:jc w:val="both"/>
        <w:rPr>
          <w:sz w:val="28"/>
          <w:szCs w:val="28"/>
        </w:rPr>
      </w:pPr>
      <w:r w:rsidRPr="00182FBE">
        <w:rPr>
          <w:sz w:val="28"/>
          <w:szCs w:val="28"/>
        </w:rPr>
        <w:t>(Основание: п</w:t>
      </w:r>
      <w:r w:rsidR="00A76CC0">
        <w:rPr>
          <w:sz w:val="28"/>
          <w:szCs w:val="28"/>
        </w:rPr>
        <w:t>ункты</w:t>
      </w:r>
      <w:r w:rsidRPr="00182FBE">
        <w:rPr>
          <w:sz w:val="28"/>
          <w:szCs w:val="28"/>
        </w:rPr>
        <w:t xml:space="preserve"> 381, 382</w:t>
      </w:r>
      <w:r w:rsidRPr="00986AA9">
        <w:rPr>
          <w:sz w:val="28"/>
          <w:szCs w:val="28"/>
        </w:rPr>
        <w:t xml:space="preserve"> Инструкции № 157н)</w:t>
      </w:r>
    </w:p>
    <w:p w:rsidR="00634910" w:rsidRPr="00986AA9" w:rsidRDefault="00454A6F" w:rsidP="001B7708">
      <w:pPr>
        <w:widowControl w:val="0"/>
        <w:autoSpaceDE w:val="0"/>
        <w:autoSpaceDN w:val="0"/>
        <w:adjustRightInd w:val="0"/>
        <w:ind w:firstLine="540"/>
        <w:jc w:val="both"/>
        <w:rPr>
          <w:sz w:val="28"/>
          <w:szCs w:val="28"/>
        </w:rPr>
      </w:pPr>
      <w:r w:rsidRPr="00986AA9">
        <w:rPr>
          <w:sz w:val="28"/>
          <w:szCs w:val="28"/>
        </w:rPr>
        <w:t>13.</w:t>
      </w:r>
      <w:r w:rsidR="002F5EE7" w:rsidRPr="00986AA9">
        <w:rPr>
          <w:sz w:val="28"/>
          <w:szCs w:val="28"/>
        </w:rPr>
        <w:t>1</w:t>
      </w:r>
      <w:r w:rsidR="00A07BB3" w:rsidRPr="00986AA9">
        <w:rPr>
          <w:sz w:val="28"/>
          <w:szCs w:val="28"/>
        </w:rPr>
        <w:t>2</w:t>
      </w:r>
      <w:r w:rsidR="00634910" w:rsidRPr="00986AA9">
        <w:rPr>
          <w:sz w:val="28"/>
          <w:szCs w:val="28"/>
        </w:rPr>
        <w:t xml:space="preserve">. На счете 26 «Имущество, переданное в безвозмездное пользование» учитываются объекты </w:t>
      </w:r>
      <w:r w:rsidR="008E561B" w:rsidRPr="00986AA9">
        <w:rPr>
          <w:sz w:val="28"/>
          <w:szCs w:val="28"/>
        </w:rPr>
        <w:t>операционной аренды</w:t>
      </w:r>
      <w:r w:rsidR="00634910" w:rsidRPr="00986AA9">
        <w:rPr>
          <w:sz w:val="28"/>
          <w:szCs w:val="28"/>
        </w:rPr>
        <w:t>,</w:t>
      </w:r>
      <w:r w:rsidR="008E561B" w:rsidRPr="00986AA9">
        <w:rPr>
          <w:sz w:val="28"/>
          <w:szCs w:val="28"/>
        </w:rPr>
        <w:t xml:space="preserve"> в части предоставленных прав</w:t>
      </w:r>
      <w:r w:rsidR="00634910" w:rsidRPr="00986AA9">
        <w:rPr>
          <w:sz w:val="28"/>
          <w:szCs w:val="28"/>
        </w:rPr>
        <w:t xml:space="preserve"> </w:t>
      </w:r>
      <w:r w:rsidR="008E561B" w:rsidRPr="00986AA9">
        <w:rPr>
          <w:sz w:val="28"/>
          <w:szCs w:val="28"/>
        </w:rPr>
        <w:t>пользования имуществом, переданных РАН в</w:t>
      </w:r>
      <w:r w:rsidR="00634910" w:rsidRPr="00986AA9">
        <w:rPr>
          <w:sz w:val="28"/>
          <w:szCs w:val="28"/>
        </w:rPr>
        <w:t xml:space="preserve"> безвозмездное пользование </w:t>
      </w:r>
      <w:r w:rsidR="008E561B" w:rsidRPr="00986AA9">
        <w:rPr>
          <w:sz w:val="28"/>
          <w:szCs w:val="28"/>
        </w:rPr>
        <w:t>(</w:t>
      </w:r>
      <w:r w:rsidR="00634910" w:rsidRPr="00986AA9">
        <w:rPr>
          <w:sz w:val="28"/>
          <w:szCs w:val="28"/>
        </w:rPr>
        <w:t>по договорам ссуды</w:t>
      </w:r>
      <w:r w:rsidR="008E561B" w:rsidRPr="00986AA9">
        <w:rPr>
          <w:sz w:val="28"/>
          <w:szCs w:val="28"/>
        </w:rPr>
        <w:t>)</w:t>
      </w:r>
      <w:r w:rsidR="00634910" w:rsidRPr="00986AA9">
        <w:rPr>
          <w:sz w:val="28"/>
          <w:szCs w:val="28"/>
        </w:rPr>
        <w:t>.</w:t>
      </w:r>
    </w:p>
    <w:p w:rsidR="008345B6" w:rsidRPr="00986AA9" w:rsidRDefault="00634910" w:rsidP="001B7708">
      <w:pPr>
        <w:widowControl w:val="0"/>
        <w:autoSpaceDE w:val="0"/>
        <w:autoSpaceDN w:val="0"/>
        <w:adjustRightInd w:val="0"/>
        <w:ind w:firstLine="540"/>
        <w:jc w:val="both"/>
        <w:rPr>
          <w:sz w:val="28"/>
          <w:szCs w:val="28"/>
        </w:rPr>
      </w:pPr>
      <w:r w:rsidRPr="00986AA9">
        <w:rPr>
          <w:sz w:val="28"/>
          <w:szCs w:val="28"/>
        </w:rPr>
        <w:t>Учет имущества, переданного в безвозмездное пользование, осуществляется</w:t>
      </w:r>
      <w:r w:rsidR="00454A6F" w:rsidRPr="00986AA9">
        <w:rPr>
          <w:sz w:val="28"/>
          <w:szCs w:val="28"/>
        </w:rPr>
        <w:t xml:space="preserve"> </w:t>
      </w:r>
      <w:r w:rsidR="008E561B" w:rsidRPr="00986AA9">
        <w:rPr>
          <w:sz w:val="28"/>
          <w:szCs w:val="28"/>
        </w:rPr>
        <w:t>в порядке, установленном в п</w:t>
      </w:r>
      <w:r w:rsidR="00A76CC0">
        <w:rPr>
          <w:sz w:val="28"/>
          <w:szCs w:val="28"/>
        </w:rPr>
        <w:t>одпункте</w:t>
      </w:r>
      <w:r w:rsidR="008E561B" w:rsidRPr="00986AA9">
        <w:rPr>
          <w:sz w:val="28"/>
          <w:szCs w:val="28"/>
        </w:rPr>
        <w:t xml:space="preserve"> 13.1</w:t>
      </w:r>
      <w:r w:rsidR="00392836" w:rsidRPr="00986AA9">
        <w:rPr>
          <w:sz w:val="28"/>
          <w:szCs w:val="28"/>
        </w:rPr>
        <w:t>1</w:t>
      </w:r>
      <w:r w:rsidR="008E561B" w:rsidRPr="00986AA9">
        <w:rPr>
          <w:sz w:val="28"/>
          <w:szCs w:val="28"/>
        </w:rPr>
        <w:t>.</w:t>
      </w:r>
      <w:r w:rsidR="008345B6" w:rsidRPr="00986AA9">
        <w:rPr>
          <w:sz w:val="28"/>
          <w:szCs w:val="28"/>
        </w:rPr>
        <w:t xml:space="preserve"> </w:t>
      </w:r>
      <w:r w:rsidR="00A76CC0">
        <w:rPr>
          <w:sz w:val="28"/>
          <w:szCs w:val="28"/>
        </w:rPr>
        <w:t>настоящего Приложения.</w:t>
      </w:r>
    </w:p>
    <w:p w:rsidR="008E561B" w:rsidRPr="00986AA9" w:rsidRDefault="008E561B" w:rsidP="001B7708">
      <w:pPr>
        <w:widowControl w:val="0"/>
        <w:autoSpaceDE w:val="0"/>
        <w:autoSpaceDN w:val="0"/>
        <w:adjustRightInd w:val="0"/>
        <w:ind w:firstLine="540"/>
        <w:jc w:val="both"/>
        <w:rPr>
          <w:sz w:val="28"/>
          <w:szCs w:val="28"/>
        </w:rPr>
      </w:pPr>
      <w:proofErr w:type="gramStart"/>
      <w:r w:rsidRPr="00986AA9">
        <w:rPr>
          <w:sz w:val="28"/>
          <w:szCs w:val="28"/>
        </w:rPr>
        <w:t>Основание: п</w:t>
      </w:r>
      <w:r w:rsidR="00A76CC0">
        <w:rPr>
          <w:sz w:val="28"/>
          <w:szCs w:val="28"/>
        </w:rPr>
        <w:t>ункт</w:t>
      </w:r>
      <w:r w:rsidRPr="00986AA9">
        <w:rPr>
          <w:sz w:val="28"/>
          <w:szCs w:val="28"/>
        </w:rPr>
        <w:t xml:space="preserve"> 383 Инструкции № 157н)</w:t>
      </w:r>
      <w:proofErr w:type="gramEnd"/>
    </w:p>
    <w:p w:rsidR="00315311" w:rsidRPr="00986AA9" w:rsidRDefault="004177D7" w:rsidP="001B7708">
      <w:pPr>
        <w:widowControl w:val="0"/>
        <w:autoSpaceDE w:val="0"/>
        <w:autoSpaceDN w:val="0"/>
        <w:adjustRightInd w:val="0"/>
        <w:ind w:firstLine="540"/>
        <w:jc w:val="both"/>
        <w:rPr>
          <w:sz w:val="28"/>
          <w:szCs w:val="28"/>
        </w:rPr>
      </w:pPr>
      <w:r w:rsidRPr="002C11C2">
        <w:rPr>
          <w:i/>
          <w:color w:val="FF0000"/>
          <w:sz w:val="28"/>
          <w:szCs w:val="28"/>
        </w:rPr>
        <w:t xml:space="preserve"> </w:t>
      </w:r>
      <w:r w:rsidR="00454A6F" w:rsidRPr="00986AA9">
        <w:rPr>
          <w:sz w:val="28"/>
          <w:szCs w:val="28"/>
        </w:rPr>
        <w:t>13.</w:t>
      </w:r>
      <w:r w:rsidR="002F5EE7" w:rsidRPr="00986AA9">
        <w:rPr>
          <w:sz w:val="28"/>
          <w:szCs w:val="28"/>
        </w:rPr>
        <w:t>1</w:t>
      </w:r>
      <w:r w:rsidR="00A07BB3" w:rsidRPr="00986AA9">
        <w:rPr>
          <w:sz w:val="28"/>
          <w:szCs w:val="28"/>
        </w:rPr>
        <w:t>3</w:t>
      </w:r>
      <w:r w:rsidR="000F7526" w:rsidRPr="00986AA9">
        <w:rPr>
          <w:sz w:val="28"/>
          <w:szCs w:val="28"/>
        </w:rPr>
        <w:t xml:space="preserve">. </w:t>
      </w:r>
      <w:r w:rsidRPr="00986AA9">
        <w:rPr>
          <w:sz w:val="28"/>
          <w:szCs w:val="28"/>
        </w:rPr>
        <w:t>На счете 27 «Материальные ценности, выданные в личное пользование работникам (сотрудникам)»</w:t>
      </w:r>
      <w:r w:rsidR="008E561B" w:rsidRPr="00986AA9">
        <w:rPr>
          <w:sz w:val="28"/>
          <w:szCs w:val="28"/>
        </w:rPr>
        <w:t>,</w:t>
      </w:r>
      <w:r w:rsidR="00315311" w:rsidRPr="00986AA9">
        <w:rPr>
          <w:sz w:val="28"/>
          <w:szCs w:val="28"/>
        </w:rPr>
        <w:t xml:space="preserve"> в целях обеспечения </w:t>
      </w:r>
      <w:proofErr w:type="gramStart"/>
      <w:r w:rsidR="00315311" w:rsidRPr="00986AA9">
        <w:rPr>
          <w:sz w:val="28"/>
          <w:szCs w:val="28"/>
        </w:rPr>
        <w:t>контроля за</w:t>
      </w:r>
      <w:proofErr w:type="gramEnd"/>
      <w:r w:rsidR="00315311" w:rsidRPr="00986AA9">
        <w:rPr>
          <w:sz w:val="28"/>
          <w:szCs w:val="28"/>
        </w:rPr>
        <w:t xml:space="preserve"> сохранностью, целевым использованием и движением</w:t>
      </w:r>
      <w:r w:rsidR="008E561B" w:rsidRPr="00986AA9">
        <w:rPr>
          <w:sz w:val="28"/>
          <w:szCs w:val="28"/>
        </w:rPr>
        <w:t>,</w:t>
      </w:r>
      <w:r w:rsidR="00315311" w:rsidRPr="00986AA9">
        <w:rPr>
          <w:sz w:val="28"/>
          <w:szCs w:val="28"/>
        </w:rPr>
        <w:t xml:space="preserve"> учитываются выданные работникам РАН для выполнения должностных обязанностей специальная одежда и специальная обувь, имеющая нормативный срок эксплуатации (носки). Учет ведется по балансовой стоимости  имущества в</w:t>
      </w:r>
      <w:r w:rsidR="00315311" w:rsidRPr="00986AA9">
        <w:rPr>
          <w:i/>
          <w:sz w:val="28"/>
          <w:szCs w:val="28"/>
        </w:rPr>
        <w:t xml:space="preserve"> </w:t>
      </w:r>
      <w:r w:rsidR="00315311" w:rsidRPr="00986AA9">
        <w:rPr>
          <w:sz w:val="28"/>
          <w:szCs w:val="28"/>
        </w:rPr>
        <w:t xml:space="preserve">разрезе </w:t>
      </w:r>
      <w:r w:rsidR="00D07413" w:rsidRPr="00986AA9">
        <w:rPr>
          <w:sz w:val="28"/>
          <w:szCs w:val="28"/>
        </w:rPr>
        <w:t>материально ответственных лиц по наименованиям, количеству и стоимости. Материально ответственные лица ведут оперативный учет</w:t>
      </w:r>
      <w:r w:rsidR="00D07413" w:rsidRPr="00986AA9">
        <w:rPr>
          <w:i/>
          <w:sz w:val="28"/>
          <w:szCs w:val="28"/>
        </w:rPr>
        <w:t xml:space="preserve"> </w:t>
      </w:r>
      <w:r w:rsidR="00D07413" w:rsidRPr="00986AA9">
        <w:rPr>
          <w:sz w:val="28"/>
          <w:szCs w:val="28"/>
        </w:rPr>
        <w:lastRenderedPageBreak/>
        <w:t xml:space="preserve">имущества в разрезе </w:t>
      </w:r>
      <w:r w:rsidR="00315311" w:rsidRPr="00986AA9">
        <w:rPr>
          <w:sz w:val="28"/>
          <w:szCs w:val="28"/>
        </w:rPr>
        <w:t>пользователей, вид</w:t>
      </w:r>
      <w:r w:rsidR="00D07413" w:rsidRPr="00986AA9">
        <w:rPr>
          <w:sz w:val="28"/>
          <w:szCs w:val="28"/>
        </w:rPr>
        <w:t>ов</w:t>
      </w:r>
      <w:r w:rsidR="00315311" w:rsidRPr="00986AA9">
        <w:rPr>
          <w:sz w:val="28"/>
          <w:szCs w:val="28"/>
        </w:rPr>
        <w:t xml:space="preserve"> имущества</w:t>
      </w:r>
      <w:r w:rsidR="00D07413" w:rsidRPr="00986AA9">
        <w:rPr>
          <w:sz w:val="28"/>
          <w:szCs w:val="28"/>
        </w:rPr>
        <w:t xml:space="preserve"> и </w:t>
      </w:r>
      <w:r w:rsidR="00315311" w:rsidRPr="00986AA9">
        <w:rPr>
          <w:sz w:val="28"/>
          <w:szCs w:val="28"/>
        </w:rPr>
        <w:t>его количеств</w:t>
      </w:r>
      <w:r w:rsidR="00D07413" w:rsidRPr="00986AA9">
        <w:rPr>
          <w:sz w:val="28"/>
          <w:szCs w:val="28"/>
        </w:rPr>
        <w:t>а.</w:t>
      </w:r>
    </w:p>
    <w:p w:rsidR="008E561B" w:rsidRPr="00986AA9" w:rsidRDefault="008E561B" w:rsidP="001B7708">
      <w:pPr>
        <w:widowControl w:val="0"/>
        <w:autoSpaceDE w:val="0"/>
        <w:autoSpaceDN w:val="0"/>
        <w:adjustRightInd w:val="0"/>
        <w:ind w:firstLine="540"/>
        <w:jc w:val="both"/>
        <w:rPr>
          <w:sz w:val="28"/>
          <w:szCs w:val="28"/>
        </w:rPr>
      </w:pPr>
      <w:r w:rsidRPr="00986AA9">
        <w:rPr>
          <w:sz w:val="28"/>
          <w:szCs w:val="28"/>
        </w:rPr>
        <w:t>(Основание: п</w:t>
      </w:r>
      <w:r w:rsidR="00A76CC0">
        <w:rPr>
          <w:sz w:val="28"/>
          <w:szCs w:val="28"/>
        </w:rPr>
        <w:t>ункт</w:t>
      </w:r>
      <w:r w:rsidRPr="00986AA9">
        <w:rPr>
          <w:sz w:val="28"/>
          <w:szCs w:val="28"/>
        </w:rPr>
        <w:t xml:space="preserve"> 385 Инструкции № 157н)</w:t>
      </w:r>
    </w:p>
    <w:p w:rsidR="003B4954" w:rsidRDefault="003B4954" w:rsidP="003A2612">
      <w:pPr>
        <w:jc w:val="center"/>
        <w:rPr>
          <w:rStyle w:val="ad"/>
          <w:b/>
          <w:i w:val="0"/>
          <w:sz w:val="28"/>
          <w:szCs w:val="28"/>
        </w:rPr>
      </w:pPr>
    </w:p>
    <w:p w:rsidR="003A2612" w:rsidRPr="00DE1B41" w:rsidRDefault="003A2612" w:rsidP="003A2612">
      <w:pPr>
        <w:jc w:val="center"/>
        <w:rPr>
          <w:rStyle w:val="ad"/>
          <w:b/>
          <w:i w:val="0"/>
          <w:sz w:val="28"/>
          <w:szCs w:val="28"/>
        </w:rPr>
      </w:pPr>
      <w:r w:rsidRPr="00DE1B41">
        <w:rPr>
          <w:rStyle w:val="ad"/>
          <w:b/>
          <w:i w:val="0"/>
          <w:sz w:val="28"/>
          <w:szCs w:val="28"/>
        </w:rPr>
        <w:t>14. Порядок исправления ошибок в отчетности</w:t>
      </w:r>
    </w:p>
    <w:p w:rsidR="009A2BFA" w:rsidRPr="00DE1B41" w:rsidRDefault="003A2612" w:rsidP="003A2612">
      <w:pPr>
        <w:jc w:val="both"/>
        <w:rPr>
          <w:rStyle w:val="ad"/>
          <w:i w:val="0"/>
          <w:sz w:val="28"/>
          <w:szCs w:val="28"/>
        </w:rPr>
      </w:pPr>
      <w:r w:rsidRPr="00DE1B41">
        <w:rPr>
          <w:rStyle w:val="ad"/>
          <w:i w:val="0"/>
          <w:sz w:val="28"/>
          <w:szCs w:val="28"/>
        </w:rPr>
        <w:tab/>
        <w:t xml:space="preserve">В целях применения СГС "Учетная политика" ошибкой в отчетности считается пропуск и (или) искажение, возникшее в результате неправильного использования или неиспользования информации о фактах хозяйственной жизни. </w:t>
      </w:r>
      <w:proofErr w:type="gramStart"/>
      <w:r w:rsidRPr="00DE1B41">
        <w:rPr>
          <w:rStyle w:val="ad"/>
          <w:i w:val="0"/>
          <w:sz w:val="28"/>
          <w:szCs w:val="28"/>
        </w:rPr>
        <w:t>Ошибки в зависимости от даты их обнаружения (выявления) подразделяются на ошибки отчетного периода и предшествующего отчетного периода</w:t>
      </w:r>
      <w:r w:rsidR="009A2BFA" w:rsidRPr="00DE1B41">
        <w:rPr>
          <w:rStyle w:val="ad"/>
          <w:i w:val="0"/>
          <w:sz w:val="28"/>
          <w:szCs w:val="28"/>
        </w:rPr>
        <w:t xml:space="preserve"> (разд</w:t>
      </w:r>
      <w:r w:rsidR="00A76CC0">
        <w:rPr>
          <w:rStyle w:val="ad"/>
          <w:i w:val="0"/>
          <w:sz w:val="28"/>
          <w:szCs w:val="28"/>
        </w:rPr>
        <w:t>ел</w:t>
      </w:r>
      <w:r w:rsidR="009A2BFA" w:rsidRPr="00DE1B41">
        <w:rPr>
          <w:rStyle w:val="ad"/>
          <w:i w:val="0"/>
          <w:sz w:val="28"/>
          <w:szCs w:val="28"/>
        </w:rPr>
        <w:t xml:space="preserve"> V</w:t>
      </w:r>
      <w:r w:rsidR="00A76CC0">
        <w:rPr>
          <w:rStyle w:val="ad"/>
          <w:i w:val="0"/>
          <w:sz w:val="28"/>
          <w:szCs w:val="28"/>
        </w:rPr>
        <w:t>.</w:t>
      </w:r>
      <w:proofErr w:type="gramEnd"/>
      <w:r w:rsidR="009A2BFA" w:rsidRPr="00DE1B41">
        <w:rPr>
          <w:rStyle w:val="ad"/>
          <w:i w:val="0"/>
          <w:sz w:val="28"/>
          <w:szCs w:val="28"/>
        </w:rPr>
        <w:t xml:space="preserve"> СГС "Учетная политика</w:t>
      </w:r>
      <w:r w:rsidR="00A76CC0">
        <w:rPr>
          <w:rStyle w:val="ad"/>
          <w:i w:val="0"/>
          <w:sz w:val="28"/>
          <w:szCs w:val="28"/>
        </w:rPr>
        <w:t>»</w:t>
      </w:r>
      <w:r w:rsidR="009A2BFA" w:rsidRPr="00DE1B41">
        <w:rPr>
          <w:rStyle w:val="ad"/>
          <w:i w:val="0"/>
          <w:sz w:val="28"/>
          <w:szCs w:val="28"/>
        </w:rPr>
        <w:t>).</w:t>
      </w:r>
    </w:p>
    <w:p w:rsidR="003A2612" w:rsidRDefault="009A2BFA" w:rsidP="003A2612">
      <w:pPr>
        <w:jc w:val="both"/>
        <w:rPr>
          <w:rStyle w:val="ad"/>
          <w:i w:val="0"/>
          <w:sz w:val="28"/>
          <w:szCs w:val="28"/>
        </w:rPr>
      </w:pPr>
      <w:r w:rsidRPr="00DE1B41">
        <w:rPr>
          <w:rStyle w:val="ad"/>
          <w:i w:val="0"/>
          <w:sz w:val="28"/>
          <w:szCs w:val="28"/>
        </w:rPr>
        <w:tab/>
      </w:r>
      <w:r w:rsidR="003A2612" w:rsidRPr="00DE1B41">
        <w:rPr>
          <w:rStyle w:val="ad"/>
          <w:i w:val="0"/>
          <w:sz w:val="28"/>
          <w:szCs w:val="28"/>
        </w:rPr>
        <w:t>О</w:t>
      </w:r>
      <w:r w:rsidRPr="00DE1B41">
        <w:rPr>
          <w:rStyle w:val="ad"/>
          <w:i w:val="0"/>
          <w:sz w:val="28"/>
          <w:szCs w:val="28"/>
        </w:rPr>
        <w:t>шибки</w:t>
      </w:r>
      <w:r w:rsidR="003A2612" w:rsidRPr="00DE1B41">
        <w:rPr>
          <w:rStyle w:val="ad"/>
          <w:i w:val="0"/>
          <w:sz w:val="28"/>
          <w:szCs w:val="28"/>
        </w:rPr>
        <w:t xml:space="preserve"> исправляются следующим образом:</w:t>
      </w:r>
    </w:p>
    <w:p w:rsidR="00801C30" w:rsidRDefault="00801C30" w:rsidP="00801C30">
      <w:pPr>
        <w:jc w:val="center"/>
        <w:rPr>
          <w:iCs/>
          <w:sz w:val="28"/>
          <w:szCs w:val="28"/>
        </w:rPr>
      </w:pPr>
      <w:r w:rsidRPr="00DE1B41">
        <w:rPr>
          <w:iCs/>
          <w:sz w:val="28"/>
          <w:szCs w:val="28"/>
        </w:rPr>
        <w:t>Ошибки отчетного периода</w:t>
      </w:r>
    </w:p>
    <w:tbl>
      <w:tblPr>
        <w:tblStyle w:val="a3"/>
        <w:tblW w:w="0" w:type="auto"/>
        <w:tblLook w:val="04A0" w:firstRow="1" w:lastRow="0" w:firstColumn="1" w:lastColumn="0" w:noHBand="0" w:noVBand="1"/>
      </w:tblPr>
      <w:tblGrid>
        <w:gridCol w:w="4785"/>
        <w:gridCol w:w="4786"/>
      </w:tblGrid>
      <w:tr w:rsidR="002C11C2" w:rsidRPr="00DE1B41" w:rsidTr="00801C30">
        <w:tc>
          <w:tcPr>
            <w:tcW w:w="4785" w:type="dxa"/>
          </w:tcPr>
          <w:p w:rsidR="00801C30" w:rsidRPr="00DE1B41" w:rsidRDefault="00801C30" w:rsidP="00801C30">
            <w:pPr>
              <w:jc w:val="center"/>
              <w:rPr>
                <w:rStyle w:val="ad"/>
                <w:i w:val="0"/>
                <w:sz w:val="28"/>
                <w:szCs w:val="28"/>
              </w:rPr>
            </w:pPr>
            <w:r w:rsidRPr="00DE1B41">
              <w:rPr>
                <w:iCs/>
                <w:sz w:val="28"/>
                <w:szCs w:val="28"/>
              </w:rPr>
              <w:t>Время обнаружения</w:t>
            </w:r>
          </w:p>
        </w:tc>
        <w:tc>
          <w:tcPr>
            <w:tcW w:w="4786" w:type="dxa"/>
          </w:tcPr>
          <w:p w:rsidR="00801C30" w:rsidRPr="00DE1B41" w:rsidRDefault="00801C30" w:rsidP="00801C30">
            <w:pPr>
              <w:jc w:val="center"/>
              <w:rPr>
                <w:rStyle w:val="ad"/>
                <w:i w:val="0"/>
                <w:sz w:val="28"/>
                <w:szCs w:val="28"/>
              </w:rPr>
            </w:pPr>
            <w:r w:rsidRPr="00DE1B41">
              <w:rPr>
                <w:iCs/>
                <w:sz w:val="28"/>
                <w:szCs w:val="28"/>
              </w:rPr>
              <w:t>Порядок исправления</w:t>
            </w:r>
          </w:p>
        </w:tc>
      </w:tr>
      <w:tr w:rsidR="002C11C2" w:rsidRPr="00DE1B41" w:rsidTr="00801C30">
        <w:tc>
          <w:tcPr>
            <w:tcW w:w="4785" w:type="dxa"/>
          </w:tcPr>
          <w:p w:rsidR="00801C30" w:rsidRPr="00DE1B41" w:rsidRDefault="00A76CC0" w:rsidP="00A76CC0">
            <w:pPr>
              <w:rPr>
                <w:rStyle w:val="ad"/>
                <w:i w:val="0"/>
                <w:sz w:val="28"/>
                <w:szCs w:val="28"/>
              </w:rPr>
            </w:pPr>
            <w:r>
              <w:rPr>
                <w:rStyle w:val="ad"/>
                <w:i w:val="0"/>
                <w:sz w:val="28"/>
                <w:szCs w:val="28"/>
              </w:rPr>
              <w:t xml:space="preserve">     </w:t>
            </w:r>
            <w:r w:rsidR="00801C30" w:rsidRPr="00DE1B41">
              <w:rPr>
                <w:rStyle w:val="ad"/>
                <w:i w:val="0"/>
                <w:sz w:val="28"/>
                <w:szCs w:val="28"/>
              </w:rPr>
              <w:t>При осуществлении внутреннего контроля после даты подписания отчетности, но до предельной даты ее представления</w:t>
            </w:r>
          </w:p>
        </w:tc>
        <w:tc>
          <w:tcPr>
            <w:tcW w:w="4786" w:type="dxa"/>
          </w:tcPr>
          <w:p w:rsidR="00801C30" w:rsidRPr="00DE1B41" w:rsidRDefault="00A76CC0" w:rsidP="00A76CC0">
            <w:pPr>
              <w:rPr>
                <w:rStyle w:val="ad"/>
                <w:i w:val="0"/>
                <w:sz w:val="28"/>
                <w:szCs w:val="28"/>
              </w:rPr>
            </w:pPr>
            <w:r>
              <w:rPr>
                <w:rStyle w:val="ad"/>
                <w:i w:val="0"/>
                <w:sz w:val="28"/>
                <w:szCs w:val="28"/>
              </w:rPr>
              <w:t xml:space="preserve">     </w:t>
            </w:r>
            <w:r w:rsidR="00801C30" w:rsidRPr="00DE1B41">
              <w:rPr>
                <w:rStyle w:val="ad"/>
                <w:i w:val="0"/>
                <w:sz w:val="28"/>
                <w:szCs w:val="28"/>
              </w:rPr>
              <w:t>Дополнительная бухгалтерская запись или запись, оформленная способом "</w:t>
            </w:r>
            <w:proofErr w:type="gramStart"/>
            <w:r w:rsidR="00801C30" w:rsidRPr="00DE1B41">
              <w:rPr>
                <w:rStyle w:val="ad"/>
                <w:i w:val="0"/>
                <w:sz w:val="28"/>
                <w:szCs w:val="28"/>
              </w:rPr>
              <w:t>красное</w:t>
            </w:r>
            <w:proofErr w:type="gramEnd"/>
            <w:r w:rsidR="00801C30" w:rsidRPr="00DE1B41">
              <w:rPr>
                <w:rStyle w:val="ad"/>
                <w:i w:val="0"/>
                <w:sz w:val="28"/>
                <w:szCs w:val="28"/>
              </w:rPr>
              <w:t xml:space="preserve"> </w:t>
            </w:r>
            <w:proofErr w:type="spellStart"/>
            <w:r w:rsidR="00801C30" w:rsidRPr="00DE1B41">
              <w:rPr>
                <w:rStyle w:val="ad"/>
                <w:i w:val="0"/>
                <w:sz w:val="28"/>
                <w:szCs w:val="28"/>
              </w:rPr>
              <w:t>сторно</w:t>
            </w:r>
            <w:proofErr w:type="spellEnd"/>
            <w:r w:rsidR="00801C30" w:rsidRPr="00DE1B41">
              <w:rPr>
                <w:rStyle w:val="ad"/>
                <w:i w:val="0"/>
                <w:sz w:val="28"/>
                <w:szCs w:val="28"/>
              </w:rPr>
              <w:t>",</w:t>
            </w:r>
            <w:r>
              <w:rPr>
                <w:rStyle w:val="ad"/>
                <w:i w:val="0"/>
                <w:sz w:val="28"/>
                <w:szCs w:val="28"/>
              </w:rPr>
              <w:t xml:space="preserve"> </w:t>
            </w:r>
            <w:r w:rsidR="00801C30" w:rsidRPr="00DE1B41">
              <w:rPr>
                <w:rStyle w:val="ad"/>
                <w:i w:val="0"/>
                <w:sz w:val="28"/>
                <w:szCs w:val="28"/>
              </w:rPr>
              <w:t xml:space="preserve"> и дополнительная бухгалтерская запись на последнюю отчетную дату отчетного периода.</w:t>
            </w:r>
          </w:p>
          <w:p w:rsidR="00801C30" w:rsidRPr="00DE1B41" w:rsidRDefault="00A76CC0" w:rsidP="00A76CC0">
            <w:pPr>
              <w:rPr>
                <w:rStyle w:val="ad"/>
                <w:i w:val="0"/>
                <w:sz w:val="28"/>
                <w:szCs w:val="28"/>
              </w:rPr>
            </w:pPr>
            <w:r>
              <w:rPr>
                <w:rStyle w:val="ad"/>
                <w:i w:val="0"/>
                <w:sz w:val="28"/>
                <w:szCs w:val="28"/>
              </w:rPr>
              <w:t xml:space="preserve">     </w:t>
            </w:r>
            <w:r w:rsidR="00801C30" w:rsidRPr="00DE1B41">
              <w:rPr>
                <w:rStyle w:val="ad"/>
                <w:i w:val="0"/>
                <w:sz w:val="28"/>
                <w:szCs w:val="28"/>
              </w:rPr>
              <w:t>Уточнение отчетности</w:t>
            </w:r>
          </w:p>
        </w:tc>
      </w:tr>
      <w:tr w:rsidR="002C11C2" w:rsidRPr="00DE1B41" w:rsidTr="00801C30">
        <w:tc>
          <w:tcPr>
            <w:tcW w:w="4785" w:type="dxa"/>
          </w:tcPr>
          <w:p w:rsidR="00801C30" w:rsidRPr="00DE1B41" w:rsidRDefault="00A76CC0" w:rsidP="00A76CC0">
            <w:pPr>
              <w:rPr>
                <w:rStyle w:val="ad"/>
                <w:i w:val="0"/>
                <w:sz w:val="28"/>
                <w:szCs w:val="28"/>
              </w:rPr>
            </w:pPr>
            <w:r>
              <w:rPr>
                <w:iCs/>
                <w:sz w:val="28"/>
                <w:szCs w:val="28"/>
              </w:rPr>
              <w:t xml:space="preserve">     </w:t>
            </w:r>
            <w:r w:rsidR="00801C30" w:rsidRPr="00DE1B41">
              <w:rPr>
                <w:iCs/>
                <w:sz w:val="28"/>
                <w:szCs w:val="28"/>
              </w:rPr>
              <w:t>При проведении камеральной проверки после предельной даты представления отчетности, но до даты принятия уполномоченным органом</w:t>
            </w:r>
          </w:p>
        </w:tc>
        <w:tc>
          <w:tcPr>
            <w:tcW w:w="4786" w:type="dxa"/>
          </w:tcPr>
          <w:p w:rsidR="00801C30" w:rsidRPr="00DE1B41" w:rsidRDefault="00A76CC0" w:rsidP="00A76CC0">
            <w:pPr>
              <w:rPr>
                <w:rStyle w:val="ad"/>
                <w:i w:val="0"/>
                <w:sz w:val="28"/>
                <w:szCs w:val="28"/>
              </w:rPr>
            </w:pPr>
            <w:r>
              <w:rPr>
                <w:rStyle w:val="ad"/>
                <w:i w:val="0"/>
                <w:sz w:val="28"/>
                <w:szCs w:val="28"/>
              </w:rPr>
              <w:t xml:space="preserve">     </w:t>
            </w:r>
            <w:r w:rsidR="00801C30" w:rsidRPr="00DE1B41">
              <w:rPr>
                <w:rStyle w:val="ad"/>
                <w:i w:val="0"/>
                <w:sz w:val="28"/>
                <w:szCs w:val="28"/>
              </w:rPr>
              <w:t>Дополнительная бухгалтерская запись или запись, оформленная способом "</w:t>
            </w:r>
            <w:proofErr w:type="gramStart"/>
            <w:r w:rsidR="00801C30" w:rsidRPr="00DE1B41">
              <w:rPr>
                <w:rStyle w:val="ad"/>
                <w:i w:val="0"/>
                <w:sz w:val="28"/>
                <w:szCs w:val="28"/>
              </w:rPr>
              <w:t>красное</w:t>
            </w:r>
            <w:proofErr w:type="gramEnd"/>
            <w:r w:rsidR="00801C30" w:rsidRPr="00DE1B41">
              <w:rPr>
                <w:rStyle w:val="ad"/>
                <w:i w:val="0"/>
                <w:sz w:val="28"/>
                <w:szCs w:val="28"/>
              </w:rPr>
              <w:t xml:space="preserve"> </w:t>
            </w:r>
            <w:proofErr w:type="spellStart"/>
            <w:r w:rsidR="00801C30" w:rsidRPr="00DE1B41">
              <w:rPr>
                <w:rStyle w:val="ad"/>
                <w:i w:val="0"/>
                <w:sz w:val="28"/>
                <w:szCs w:val="28"/>
              </w:rPr>
              <w:t>сторно</w:t>
            </w:r>
            <w:proofErr w:type="spellEnd"/>
            <w:r w:rsidR="00801C30" w:rsidRPr="00DE1B41">
              <w:rPr>
                <w:rStyle w:val="ad"/>
                <w:i w:val="0"/>
                <w:sz w:val="28"/>
                <w:szCs w:val="28"/>
              </w:rPr>
              <w:t>", и дополнительная бухгалтерская запись на конец отчетного периода.</w:t>
            </w:r>
          </w:p>
          <w:p w:rsidR="00801C30" w:rsidRPr="00DE1B41" w:rsidRDefault="00A76CC0" w:rsidP="00A76CC0">
            <w:pPr>
              <w:rPr>
                <w:rStyle w:val="ad"/>
                <w:i w:val="0"/>
                <w:sz w:val="28"/>
                <w:szCs w:val="28"/>
              </w:rPr>
            </w:pPr>
            <w:r>
              <w:rPr>
                <w:rStyle w:val="ad"/>
                <w:i w:val="0"/>
                <w:sz w:val="28"/>
                <w:szCs w:val="28"/>
              </w:rPr>
              <w:t xml:space="preserve">     </w:t>
            </w:r>
            <w:r w:rsidR="00801C30" w:rsidRPr="00DE1B41">
              <w:rPr>
                <w:rStyle w:val="ad"/>
                <w:i w:val="0"/>
                <w:sz w:val="28"/>
                <w:szCs w:val="28"/>
              </w:rPr>
              <w:t>Уточнение отчетности</w:t>
            </w:r>
          </w:p>
        </w:tc>
      </w:tr>
      <w:tr w:rsidR="002C11C2" w:rsidRPr="00DE1B41" w:rsidTr="00801C30">
        <w:tc>
          <w:tcPr>
            <w:tcW w:w="4785" w:type="dxa"/>
          </w:tcPr>
          <w:p w:rsidR="00801C30" w:rsidRPr="00DE1B41" w:rsidRDefault="00A76CC0" w:rsidP="00A76CC0">
            <w:pPr>
              <w:rPr>
                <w:iCs/>
                <w:sz w:val="28"/>
                <w:szCs w:val="28"/>
              </w:rPr>
            </w:pPr>
            <w:r>
              <w:rPr>
                <w:iCs/>
                <w:sz w:val="28"/>
                <w:szCs w:val="28"/>
              </w:rPr>
              <w:t xml:space="preserve">     </w:t>
            </w:r>
            <w:r w:rsidR="00801C30" w:rsidRPr="00DE1B41">
              <w:rPr>
                <w:iCs/>
                <w:sz w:val="28"/>
                <w:szCs w:val="28"/>
              </w:rPr>
              <w:t>В ходе проведения внутреннего и внешнего контроля, аудита после даты принятия отчетности, но до даты ее утверждения</w:t>
            </w:r>
          </w:p>
        </w:tc>
        <w:tc>
          <w:tcPr>
            <w:tcW w:w="4786" w:type="dxa"/>
          </w:tcPr>
          <w:p w:rsidR="00801C30" w:rsidRPr="00DE1B41" w:rsidRDefault="00A76CC0" w:rsidP="00A76CC0">
            <w:pPr>
              <w:rPr>
                <w:rStyle w:val="ad"/>
                <w:i w:val="0"/>
                <w:sz w:val="28"/>
                <w:szCs w:val="28"/>
              </w:rPr>
            </w:pPr>
            <w:r>
              <w:rPr>
                <w:rStyle w:val="ad"/>
                <w:i w:val="0"/>
                <w:sz w:val="28"/>
                <w:szCs w:val="28"/>
              </w:rPr>
              <w:t xml:space="preserve">     </w:t>
            </w:r>
            <w:r w:rsidR="00801C30" w:rsidRPr="00DE1B41">
              <w:rPr>
                <w:rStyle w:val="ad"/>
                <w:i w:val="0"/>
                <w:sz w:val="28"/>
                <w:szCs w:val="28"/>
              </w:rPr>
              <w:t>Дополнительная бухгалтерская запись или запись, оформленная способом "</w:t>
            </w:r>
            <w:proofErr w:type="gramStart"/>
            <w:r w:rsidR="00801C30" w:rsidRPr="00DE1B41">
              <w:rPr>
                <w:rStyle w:val="ad"/>
                <w:i w:val="0"/>
                <w:sz w:val="28"/>
                <w:szCs w:val="28"/>
              </w:rPr>
              <w:t>красное</w:t>
            </w:r>
            <w:proofErr w:type="gramEnd"/>
            <w:r w:rsidR="00801C30" w:rsidRPr="00DE1B41">
              <w:rPr>
                <w:rStyle w:val="ad"/>
                <w:i w:val="0"/>
                <w:sz w:val="28"/>
                <w:szCs w:val="28"/>
              </w:rPr>
              <w:t xml:space="preserve"> </w:t>
            </w:r>
            <w:proofErr w:type="spellStart"/>
            <w:r w:rsidR="00801C30" w:rsidRPr="00DE1B41">
              <w:rPr>
                <w:rStyle w:val="ad"/>
                <w:i w:val="0"/>
                <w:sz w:val="28"/>
                <w:szCs w:val="28"/>
              </w:rPr>
              <w:t>сторно</w:t>
            </w:r>
            <w:proofErr w:type="spellEnd"/>
            <w:r w:rsidR="00801C30" w:rsidRPr="00DE1B41">
              <w:rPr>
                <w:rStyle w:val="ad"/>
                <w:i w:val="0"/>
                <w:sz w:val="28"/>
                <w:szCs w:val="28"/>
              </w:rPr>
              <w:t>", и дополнительная бухгалтерская запись на конец отчетного периода.</w:t>
            </w:r>
          </w:p>
          <w:p w:rsidR="00801C30" w:rsidRPr="00DE1B41" w:rsidRDefault="00A76CC0" w:rsidP="00A76CC0">
            <w:pPr>
              <w:rPr>
                <w:rStyle w:val="ad"/>
                <w:i w:val="0"/>
                <w:sz w:val="28"/>
                <w:szCs w:val="28"/>
              </w:rPr>
            </w:pPr>
            <w:r>
              <w:rPr>
                <w:rStyle w:val="ad"/>
                <w:i w:val="0"/>
                <w:sz w:val="28"/>
                <w:szCs w:val="28"/>
              </w:rPr>
              <w:t xml:space="preserve">     </w:t>
            </w:r>
            <w:r w:rsidR="00801C30" w:rsidRPr="00DE1B41">
              <w:rPr>
                <w:rStyle w:val="ad"/>
                <w:i w:val="0"/>
                <w:sz w:val="28"/>
                <w:szCs w:val="28"/>
              </w:rPr>
              <w:t>Уточнение отчетности</w:t>
            </w:r>
          </w:p>
        </w:tc>
      </w:tr>
      <w:tr w:rsidR="00801C30" w:rsidRPr="00DE1B41" w:rsidTr="00801C30">
        <w:tc>
          <w:tcPr>
            <w:tcW w:w="4785" w:type="dxa"/>
          </w:tcPr>
          <w:p w:rsidR="00801C30" w:rsidRPr="00DE1B41" w:rsidRDefault="00A76CC0" w:rsidP="00A76CC0">
            <w:pPr>
              <w:rPr>
                <w:iCs/>
                <w:sz w:val="28"/>
                <w:szCs w:val="28"/>
              </w:rPr>
            </w:pPr>
            <w:r>
              <w:rPr>
                <w:iCs/>
                <w:sz w:val="28"/>
                <w:szCs w:val="28"/>
              </w:rPr>
              <w:t xml:space="preserve">     </w:t>
            </w:r>
            <w:r w:rsidR="00801C30" w:rsidRPr="00DE1B41">
              <w:rPr>
                <w:iCs/>
                <w:sz w:val="28"/>
                <w:szCs w:val="28"/>
              </w:rPr>
              <w:t>После даты утверждения квартальной отчетности</w:t>
            </w:r>
          </w:p>
        </w:tc>
        <w:tc>
          <w:tcPr>
            <w:tcW w:w="4786" w:type="dxa"/>
          </w:tcPr>
          <w:p w:rsidR="00801C30" w:rsidRPr="00DE1B41" w:rsidRDefault="00A76CC0" w:rsidP="0061109D">
            <w:pPr>
              <w:rPr>
                <w:rStyle w:val="ad"/>
                <w:i w:val="0"/>
                <w:sz w:val="28"/>
                <w:szCs w:val="28"/>
              </w:rPr>
            </w:pPr>
            <w:r>
              <w:rPr>
                <w:rStyle w:val="ad"/>
                <w:i w:val="0"/>
                <w:sz w:val="28"/>
                <w:szCs w:val="28"/>
              </w:rPr>
              <w:t xml:space="preserve">     </w:t>
            </w:r>
            <w:r w:rsidR="00801C30" w:rsidRPr="00DE1B41">
              <w:rPr>
                <w:rStyle w:val="ad"/>
                <w:i w:val="0"/>
                <w:sz w:val="28"/>
                <w:szCs w:val="28"/>
              </w:rPr>
              <w:t>Дополнительная бухгалтерская запись или запись, оформленная способом "</w:t>
            </w:r>
            <w:proofErr w:type="gramStart"/>
            <w:r w:rsidR="00801C30" w:rsidRPr="00DE1B41">
              <w:rPr>
                <w:rStyle w:val="ad"/>
                <w:i w:val="0"/>
                <w:sz w:val="28"/>
                <w:szCs w:val="28"/>
              </w:rPr>
              <w:t>красное</w:t>
            </w:r>
            <w:proofErr w:type="gramEnd"/>
            <w:r w:rsidR="00801C30" w:rsidRPr="00DE1B41">
              <w:rPr>
                <w:rStyle w:val="ad"/>
                <w:i w:val="0"/>
                <w:sz w:val="28"/>
                <w:szCs w:val="28"/>
              </w:rPr>
              <w:t xml:space="preserve"> </w:t>
            </w:r>
            <w:proofErr w:type="spellStart"/>
            <w:r w:rsidR="00801C30" w:rsidRPr="00DE1B41">
              <w:rPr>
                <w:rStyle w:val="ad"/>
                <w:i w:val="0"/>
                <w:sz w:val="28"/>
                <w:szCs w:val="28"/>
              </w:rPr>
              <w:t>сторно</w:t>
            </w:r>
            <w:proofErr w:type="spellEnd"/>
            <w:r w:rsidR="00801C30" w:rsidRPr="00DE1B41">
              <w:rPr>
                <w:rStyle w:val="ad"/>
                <w:i w:val="0"/>
                <w:sz w:val="28"/>
                <w:szCs w:val="28"/>
              </w:rPr>
              <w:t xml:space="preserve">", </w:t>
            </w:r>
            <w:r>
              <w:rPr>
                <w:rStyle w:val="ad"/>
                <w:i w:val="0"/>
                <w:sz w:val="28"/>
                <w:szCs w:val="28"/>
              </w:rPr>
              <w:t xml:space="preserve"> </w:t>
            </w:r>
            <w:r w:rsidR="00801C30" w:rsidRPr="00DE1B41">
              <w:rPr>
                <w:rStyle w:val="ad"/>
                <w:i w:val="0"/>
                <w:sz w:val="28"/>
                <w:szCs w:val="28"/>
              </w:rPr>
              <w:t>и дополнительная бухгалтерская запись в период (на дату) обнаружения ошибки.</w:t>
            </w:r>
            <w:r w:rsidR="0061109D">
              <w:rPr>
                <w:rStyle w:val="ad"/>
                <w:i w:val="0"/>
                <w:sz w:val="28"/>
                <w:szCs w:val="28"/>
              </w:rPr>
              <w:t xml:space="preserve"> </w:t>
            </w:r>
            <w:r w:rsidR="00801C30" w:rsidRPr="00DE1B41">
              <w:rPr>
                <w:rStyle w:val="ad"/>
                <w:i w:val="0"/>
                <w:sz w:val="28"/>
                <w:szCs w:val="28"/>
              </w:rPr>
              <w:t>Раскрытие в пояснениях к отчетности информации о существенных ошибках, выявленных в отчетном периоде, с описанием ошибки (содержания и суммы), а также суммы выполненной корректировки</w:t>
            </w:r>
          </w:p>
        </w:tc>
      </w:tr>
    </w:tbl>
    <w:p w:rsidR="009A2BFA" w:rsidRPr="00DE1B41" w:rsidRDefault="00801C30" w:rsidP="00801C30">
      <w:pPr>
        <w:jc w:val="center"/>
        <w:rPr>
          <w:iCs/>
          <w:sz w:val="28"/>
          <w:szCs w:val="28"/>
        </w:rPr>
      </w:pPr>
      <w:r w:rsidRPr="00DE1B41">
        <w:rPr>
          <w:iCs/>
          <w:sz w:val="28"/>
          <w:szCs w:val="28"/>
        </w:rPr>
        <w:lastRenderedPageBreak/>
        <w:t>Ошибки предшествующего отчетного периода</w:t>
      </w:r>
    </w:p>
    <w:tbl>
      <w:tblPr>
        <w:tblStyle w:val="a3"/>
        <w:tblW w:w="0" w:type="auto"/>
        <w:tblLook w:val="04A0" w:firstRow="1" w:lastRow="0" w:firstColumn="1" w:lastColumn="0" w:noHBand="0" w:noVBand="1"/>
      </w:tblPr>
      <w:tblGrid>
        <w:gridCol w:w="4785"/>
        <w:gridCol w:w="4786"/>
      </w:tblGrid>
      <w:tr w:rsidR="00801C30" w:rsidRPr="00DE1B41" w:rsidTr="00801C30">
        <w:tc>
          <w:tcPr>
            <w:tcW w:w="4785" w:type="dxa"/>
          </w:tcPr>
          <w:p w:rsidR="00801C30" w:rsidRPr="00DE1B41" w:rsidRDefault="0061109D" w:rsidP="00A76CC0">
            <w:pPr>
              <w:rPr>
                <w:rStyle w:val="ad"/>
                <w:i w:val="0"/>
                <w:sz w:val="28"/>
                <w:szCs w:val="28"/>
              </w:rPr>
            </w:pPr>
            <w:r>
              <w:rPr>
                <w:iCs/>
                <w:sz w:val="28"/>
                <w:szCs w:val="28"/>
              </w:rPr>
              <w:t xml:space="preserve">     </w:t>
            </w:r>
            <w:r w:rsidR="00801C30" w:rsidRPr="00DE1B41">
              <w:rPr>
                <w:iCs/>
                <w:sz w:val="28"/>
                <w:szCs w:val="28"/>
              </w:rPr>
              <w:t>После даты утверждения годовой отчетности</w:t>
            </w:r>
          </w:p>
        </w:tc>
        <w:tc>
          <w:tcPr>
            <w:tcW w:w="4786" w:type="dxa"/>
          </w:tcPr>
          <w:p w:rsidR="00801C30" w:rsidRPr="00DE1B41" w:rsidRDefault="0061109D" w:rsidP="00A76CC0">
            <w:pPr>
              <w:rPr>
                <w:rStyle w:val="ad"/>
                <w:i w:val="0"/>
                <w:sz w:val="28"/>
                <w:szCs w:val="28"/>
              </w:rPr>
            </w:pPr>
            <w:r>
              <w:rPr>
                <w:rStyle w:val="ad"/>
                <w:i w:val="0"/>
                <w:sz w:val="28"/>
                <w:szCs w:val="28"/>
              </w:rPr>
              <w:t xml:space="preserve">     </w:t>
            </w:r>
            <w:r w:rsidR="00801C30" w:rsidRPr="00DE1B41">
              <w:rPr>
                <w:rStyle w:val="ad"/>
                <w:i w:val="0"/>
                <w:sz w:val="28"/>
                <w:szCs w:val="28"/>
              </w:rPr>
              <w:t>Дополнительная бухгалтерская запись или запись, оформленная способом "</w:t>
            </w:r>
            <w:proofErr w:type="gramStart"/>
            <w:r w:rsidR="00801C30" w:rsidRPr="00DE1B41">
              <w:rPr>
                <w:rStyle w:val="ad"/>
                <w:i w:val="0"/>
                <w:sz w:val="28"/>
                <w:szCs w:val="28"/>
              </w:rPr>
              <w:t>красное</w:t>
            </w:r>
            <w:proofErr w:type="gramEnd"/>
            <w:r w:rsidR="00801C30" w:rsidRPr="00DE1B41">
              <w:rPr>
                <w:rStyle w:val="ad"/>
                <w:i w:val="0"/>
                <w:sz w:val="28"/>
                <w:szCs w:val="28"/>
              </w:rPr>
              <w:t xml:space="preserve"> </w:t>
            </w:r>
            <w:proofErr w:type="spellStart"/>
            <w:r w:rsidR="00801C30" w:rsidRPr="00DE1B41">
              <w:rPr>
                <w:rStyle w:val="ad"/>
                <w:i w:val="0"/>
                <w:sz w:val="28"/>
                <w:szCs w:val="28"/>
              </w:rPr>
              <w:t>сторно</w:t>
            </w:r>
            <w:proofErr w:type="spellEnd"/>
            <w:r w:rsidR="00801C30" w:rsidRPr="00DE1B41">
              <w:rPr>
                <w:rStyle w:val="ad"/>
                <w:i w:val="0"/>
                <w:sz w:val="28"/>
                <w:szCs w:val="28"/>
              </w:rPr>
              <w:t>", и дополнительная бухгалтерская запись в период (на дату) обнаружения ошибки.</w:t>
            </w:r>
          </w:p>
          <w:p w:rsidR="00801C30" w:rsidRPr="00DE1B41" w:rsidRDefault="0061109D" w:rsidP="0061109D">
            <w:pPr>
              <w:rPr>
                <w:rStyle w:val="ad"/>
                <w:i w:val="0"/>
                <w:sz w:val="28"/>
                <w:szCs w:val="28"/>
              </w:rPr>
            </w:pPr>
            <w:r>
              <w:rPr>
                <w:rStyle w:val="ad"/>
                <w:i w:val="0"/>
                <w:sz w:val="28"/>
                <w:szCs w:val="28"/>
              </w:rPr>
              <w:t xml:space="preserve">     </w:t>
            </w:r>
            <w:r w:rsidR="00801C30" w:rsidRPr="00DE1B41">
              <w:rPr>
                <w:rStyle w:val="ad"/>
                <w:i w:val="0"/>
                <w:sz w:val="28"/>
                <w:szCs w:val="28"/>
              </w:rPr>
              <w:t>Ретроспективный пересчет отчетности.</w:t>
            </w:r>
            <w:r>
              <w:rPr>
                <w:rStyle w:val="ad"/>
                <w:i w:val="0"/>
                <w:sz w:val="28"/>
                <w:szCs w:val="28"/>
              </w:rPr>
              <w:t xml:space="preserve"> </w:t>
            </w:r>
            <w:r w:rsidR="00801C30" w:rsidRPr="00DE1B41">
              <w:rPr>
                <w:rStyle w:val="ad"/>
                <w:i w:val="0"/>
                <w:sz w:val="28"/>
                <w:szCs w:val="28"/>
              </w:rPr>
              <w:t>Раскрытие в пояснениях к отчетности за отчетный год информации об ошибке, сумме корректировки, описание причин, по которым корректировка сравнительных показателей отчетности за один или несколько предшествующих годов не является возможной, а также описание способа исправления ошибки с указанием периода, в котором отражены исправления</w:t>
            </w:r>
          </w:p>
        </w:tc>
      </w:tr>
    </w:tbl>
    <w:p w:rsidR="003A2612" w:rsidRPr="002C11C2" w:rsidRDefault="003A2612" w:rsidP="001B7708">
      <w:pPr>
        <w:widowControl w:val="0"/>
        <w:autoSpaceDE w:val="0"/>
        <w:autoSpaceDN w:val="0"/>
        <w:adjustRightInd w:val="0"/>
        <w:ind w:firstLine="540"/>
        <w:jc w:val="both"/>
        <w:rPr>
          <w:color w:val="FF0000"/>
          <w:sz w:val="28"/>
          <w:szCs w:val="28"/>
        </w:rPr>
      </w:pPr>
    </w:p>
    <w:p w:rsidR="009D6FB7" w:rsidRPr="00DE1B41" w:rsidRDefault="009D6FB7" w:rsidP="009D6FB7">
      <w:pPr>
        <w:widowControl w:val="0"/>
        <w:autoSpaceDE w:val="0"/>
        <w:autoSpaceDN w:val="0"/>
        <w:adjustRightInd w:val="0"/>
        <w:ind w:firstLine="540"/>
        <w:jc w:val="center"/>
        <w:rPr>
          <w:b/>
          <w:sz w:val="28"/>
          <w:szCs w:val="28"/>
        </w:rPr>
      </w:pPr>
      <w:r w:rsidRPr="00DE1B41">
        <w:rPr>
          <w:b/>
          <w:sz w:val="28"/>
          <w:szCs w:val="28"/>
        </w:rPr>
        <w:t>1</w:t>
      </w:r>
      <w:r w:rsidR="006F71BA" w:rsidRPr="00DE1B41">
        <w:rPr>
          <w:b/>
          <w:sz w:val="28"/>
          <w:szCs w:val="28"/>
        </w:rPr>
        <w:t>5</w:t>
      </w:r>
      <w:r w:rsidRPr="00DE1B41">
        <w:rPr>
          <w:b/>
          <w:sz w:val="28"/>
          <w:szCs w:val="28"/>
        </w:rPr>
        <w:t xml:space="preserve">. Изменение и дополнение </w:t>
      </w:r>
      <w:r w:rsidR="0061109D">
        <w:rPr>
          <w:b/>
          <w:sz w:val="28"/>
          <w:szCs w:val="28"/>
        </w:rPr>
        <w:t>У</w:t>
      </w:r>
      <w:r w:rsidRPr="00DE1B41">
        <w:rPr>
          <w:b/>
          <w:sz w:val="28"/>
          <w:szCs w:val="28"/>
        </w:rPr>
        <w:t>четной политики</w:t>
      </w:r>
      <w:r w:rsidR="0061109D">
        <w:rPr>
          <w:b/>
          <w:sz w:val="28"/>
          <w:szCs w:val="28"/>
        </w:rPr>
        <w:t xml:space="preserve"> РАН</w:t>
      </w:r>
    </w:p>
    <w:p w:rsidR="00065FDE" w:rsidRPr="00DE1B41" w:rsidRDefault="009D6FB7" w:rsidP="00065FDE">
      <w:pPr>
        <w:widowControl w:val="0"/>
        <w:autoSpaceDE w:val="0"/>
        <w:autoSpaceDN w:val="0"/>
        <w:adjustRightInd w:val="0"/>
        <w:ind w:firstLine="539"/>
        <w:jc w:val="both"/>
        <w:rPr>
          <w:sz w:val="28"/>
          <w:szCs w:val="28"/>
        </w:rPr>
      </w:pPr>
      <w:r w:rsidRPr="00DE1B41">
        <w:rPr>
          <w:sz w:val="28"/>
          <w:szCs w:val="28"/>
        </w:rPr>
        <w:t>1</w:t>
      </w:r>
      <w:r w:rsidR="006F71BA" w:rsidRPr="00DE1B41">
        <w:rPr>
          <w:sz w:val="28"/>
          <w:szCs w:val="28"/>
        </w:rPr>
        <w:t>5</w:t>
      </w:r>
      <w:r w:rsidRPr="00DE1B41">
        <w:rPr>
          <w:sz w:val="28"/>
          <w:szCs w:val="28"/>
        </w:rPr>
        <w:t xml:space="preserve">.1. Внесение изменений в </w:t>
      </w:r>
      <w:r w:rsidR="0061109D">
        <w:rPr>
          <w:sz w:val="28"/>
          <w:szCs w:val="28"/>
        </w:rPr>
        <w:t>У</w:t>
      </w:r>
      <w:r w:rsidRPr="00DE1B41">
        <w:rPr>
          <w:sz w:val="28"/>
          <w:szCs w:val="28"/>
        </w:rPr>
        <w:t xml:space="preserve">четную политику </w:t>
      </w:r>
      <w:r w:rsidR="0061109D">
        <w:rPr>
          <w:sz w:val="28"/>
          <w:szCs w:val="28"/>
        </w:rPr>
        <w:t xml:space="preserve">РАН </w:t>
      </w:r>
      <w:r w:rsidR="00065FDE" w:rsidRPr="00DE1B41">
        <w:rPr>
          <w:sz w:val="28"/>
          <w:szCs w:val="28"/>
        </w:rPr>
        <w:t>возможно только при возникновении следующих обстоятельств (п</w:t>
      </w:r>
      <w:r w:rsidR="0061109D">
        <w:rPr>
          <w:sz w:val="28"/>
          <w:szCs w:val="28"/>
        </w:rPr>
        <w:t>ункт</w:t>
      </w:r>
      <w:r w:rsidR="00065FDE" w:rsidRPr="00DE1B41">
        <w:rPr>
          <w:sz w:val="28"/>
          <w:szCs w:val="28"/>
        </w:rPr>
        <w:t xml:space="preserve"> 12 СГС "Учетная политика"):</w:t>
      </w:r>
    </w:p>
    <w:p w:rsidR="00065FDE" w:rsidRPr="00DE1B41" w:rsidRDefault="00065FDE" w:rsidP="00065FDE">
      <w:pPr>
        <w:widowControl w:val="0"/>
        <w:autoSpaceDE w:val="0"/>
        <w:autoSpaceDN w:val="0"/>
        <w:adjustRightInd w:val="0"/>
        <w:ind w:firstLine="539"/>
        <w:jc w:val="both"/>
        <w:rPr>
          <w:sz w:val="28"/>
          <w:szCs w:val="28"/>
        </w:rPr>
      </w:pPr>
      <w:r w:rsidRPr="00DE1B41">
        <w:rPr>
          <w:sz w:val="28"/>
          <w:szCs w:val="28"/>
        </w:rPr>
        <w:t>изменение законодательства Р</w:t>
      </w:r>
      <w:r w:rsidR="00DE1B41" w:rsidRPr="00DE1B41">
        <w:rPr>
          <w:sz w:val="28"/>
          <w:szCs w:val="28"/>
        </w:rPr>
        <w:t xml:space="preserve">оссийской </w:t>
      </w:r>
      <w:r w:rsidRPr="00DE1B41">
        <w:rPr>
          <w:sz w:val="28"/>
          <w:szCs w:val="28"/>
        </w:rPr>
        <w:t>Ф</w:t>
      </w:r>
      <w:r w:rsidR="00DE1B41" w:rsidRPr="00DE1B41">
        <w:rPr>
          <w:sz w:val="28"/>
          <w:szCs w:val="28"/>
        </w:rPr>
        <w:t>едерации</w:t>
      </w:r>
      <w:r w:rsidRPr="00DE1B41">
        <w:rPr>
          <w:sz w:val="28"/>
          <w:szCs w:val="28"/>
        </w:rPr>
        <w:t xml:space="preserve"> о бухгалтерском учете, нормативных правовых актов;</w:t>
      </w:r>
    </w:p>
    <w:p w:rsidR="00065FDE" w:rsidRPr="00DE1B41" w:rsidRDefault="00065FDE" w:rsidP="00065FDE">
      <w:pPr>
        <w:widowControl w:val="0"/>
        <w:autoSpaceDE w:val="0"/>
        <w:autoSpaceDN w:val="0"/>
        <w:adjustRightInd w:val="0"/>
        <w:ind w:firstLine="539"/>
        <w:jc w:val="both"/>
        <w:rPr>
          <w:sz w:val="28"/>
          <w:szCs w:val="28"/>
        </w:rPr>
      </w:pPr>
      <w:r w:rsidRPr="00DE1B41">
        <w:rPr>
          <w:sz w:val="28"/>
          <w:szCs w:val="28"/>
        </w:rPr>
        <w:t>разработка или утверждение новых правил (способов) ведения учета, применение которых позволит представить отчетность с достоверной и более релевантной информацией;</w:t>
      </w:r>
    </w:p>
    <w:p w:rsidR="00065FDE" w:rsidRPr="00DE1B41" w:rsidRDefault="00065FDE" w:rsidP="00065FDE">
      <w:pPr>
        <w:widowControl w:val="0"/>
        <w:autoSpaceDE w:val="0"/>
        <w:autoSpaceDN w:val="0"/>
        <w:adjustRightInd w:val="0"/>
        <w:ind w:firstLine="539"/>
        <w:jc w:val="both"/>
        <w:rPr>
          <w:sz w:val="28"/>
          <w:szCs w:val="28"/>
        </w:rPr>
      </w:pPr>
      <w:r w:rsidRPr="00DE1B41">
        <w:rPr>
          <w:sz w:val="28"/>
          <w:szCs w:val="28"/>
        </w:rPr>
        <w:t>существенное изменение условий деятельности учреждения, включая его реорганизацию, изменение возложенных на учреждение полномочий и выполняемых функций.</w:t>
      </w:r>
    </w:p>
    <w:p w:rsidR="004E73A8" w:rsidRPr="00DE1B41" w:rsidRDefault="004E73A8" w:rsidP="00065FDE">
      <w:pPr>
        <w:widowControl w:val="0"/>
        <w:autoSpaceDE w:val="0"/>
        <w:autoSpaceDN w:val="0"/>
        <w:adjustRightInd w:val="0"/>
        <w:ind w:firstLine="539"/>
        <w:jc w:val="both"/>
        <w:rPr>
          <w:sz w:val="28"/>
          <w:szCs w:val="28"/>
        </w:rPr>
      </w:pPr>
      <w:r w:rsidRPr="00DE1B41">
        <w:rPr>
          <w:sz w:val="28"/>
          <w:szCs w:val="28"/>
        </w:rPr>
        <w:t xml:space="preserve">Последствия изменения </w:t>
      </w:r>
      <w:r w:rsidR="0061109D">
        <w:rPr>
          <w:sz w:val="28"/>
          <w:szCs w:val="28"/>
        </w:rPr>
        <w:t>У</w:t>
      </w:r>
      <w:r w:rsidRPr="00DE1B41">
        <w:rPr>
          <w:sz w:val="28"/>
          <w:szCs w:val="28"/>
        </w:rPr>
        <w:t>четной политики</w:t>
      </w:r>
      <w:r w:rsidR="0061109D">
        <w:rPr>
          <w:sz w:val="28"/>
          <w:szCs w:val="28"/>
        </w:rPr>
        <w:t xml:space="preserve"> РАН</w:t>
      </w:r>
      <w:r w:rsidRPr="00DE1B41">
        <w:rPr>
          <w:sz w:val="28"/>
          <w:szCs w:val="28"/>
        </w:rPr>
        <w:t>, вызванного изменением законодательства Р</w:t>
      </w:r>
      <w:r w:rsidR="0061109D">
        <w:rPr>
          <w:sz w:val="28"/>
          <w:szCs w:val="28"/>
        </w:rPr>
        <w:t xml:space="preserve">оссийской </w:t>
      </w:r>
      <w:r w:rsidRPr="00DE1B41">
        <w:rPr>
          <w:sz w:val="28"/>
          <w:szCs w:val="28"/>
        </w:rPr>
        <w:t>Ф</w:t>
      </w:r>
      <w:r w:rsidR="0061109D">
        <w:rPr>
          <w:sz w:val="28"/>
          <w:szCs w:val="28"/>
        </w:rPr>
        <w:t>едерации</w:t>
      </w:r>
      <w:r w:rsidRPr="00DE1B41">
        <w:rPr>
          <w:sz w:val="28"/>
          <w:szCs w:val="28"/>
        </w:rPr>
        <w:t xml:space="preserve"> о бухгалтерском учете, федеральных и (или) отраслевых стандартов и иных нормативных правовых актов органов, регулирующих бухгалтерский учет, отражаются в бухгалтерском учете и отчетности в порядке, установленном соответствующим нормативным правовым актом. </w:t>
      </w:r>
      <w:proofErr w:type="gramStart"/>
      <w:r w:rsidRPr="00DE1B41">
        <w:rPr>
          <w:sz w:val="28"/>
          <w:szCs w:val="28"/>
        </w:rPr>
        <w:t xml:space="preserve">Если соответствующий нормативный правовой акт не устанавливает порядок отражения последствий изменения учетной политики либо данные изменения вызваны иными причинами, оказавшими или способными оказать существенное влияние на финансовое положение, финансовые результаты деятельности и (или) движение денежных средств </w:t>
      </w:r>
      <w:r w:rsidR="00A07BB3" w:rsidRPr="00DE1B41">
        <w:rPr>
          <w:sz w:val="28"/>
          <w:szCs w:val="28"/>
        </w:rPr>
        <w:t>РАН</w:t>
      </w:r>
      <w:r w:rsidRPr="00DE1B41">
        <w:rPr>
          <w:sz w:val="28"/>
          <w:szCs w:val="28"/>
        </w:rPr>
        <w:t xml:space="preserve">, последствия изменений отражаются путем </w:t>
      </w:r>
      <w:r w:rsidRPr="00DE1B41">
        <w:rPr>
          <w:sz w:val="28"/>
          <w:szCs w:val="28"/>
        </w:rPr>
        <w:lastRenderedPageBreak/>
        <w:t xml:space="preserve">применения измененной </w:t>
      </w:r>
      <w:r w:rsidR="0061109D">
        <w:rPr>
          <w:sz w:val="28"/>
          <w:szCs w:val="28"/>
        </w:rPr>
        <w:t>у</w:t>
      </w:r>
      <w:r w:rsidRPr="00DE1B41">
        <w:rPr>
          <w:sz w:val="28"/>
          <w:szCs w:val="28"/>
        </w:rPr>
        <w:t>четной политики</w:t>
      </w:r>
      <w:r w:rsidR="0061109D">
        <w:rPr>
          <w:sz w:val="28"/>
          <w:szCs w:val="28"/>
        </w:rPr>
        <w:t xml:space="preserve"> </w:t>
      </w:r>
      <w:r w:rsidRPr="00DE1B41">
        <w:rPr>
          <w:sz w:val="28"/>
          <w:szCs w:val="28"/>
        </w:rPr>
        <w:t>к фактам хозяйственной жизни так, как если бы названная учетная политика применялась с момента возникновения</w:t>
      </w:r>
      <w:proofErr w:type="gramEnd"/>
      <w:r w:rsidRPr="00DE1B41">
        <w:rPr>
          <w:sz w:val="28"/>
          <w:szCs w:val="28"/>
        </w:rPr>
        <w:t xml:space="preserve"> соответствующего факта хозяйственной жизни (ретроспективное применение измененной учетной политики). При этом подлежат корректировке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для которого в бухгалтерской (финансовой) отчетности раскрываются сравнительные показатели, либо на начало отчетного года, если иное не является практически возможным. Скорректированные сравнительные показатели предшествующего года (годов) приводятся в бухгалтерской (финансовой) отчетности отчетного года под заголовком "Пересчитано".</w:t>
      </w:r>
    </w:p>
    <w:p w:rsidR="004E73A8" w:rsidRPr="00DE1B41" w:rsidRDefault="004E73A8" w:rsidP="004E73A8">
      <w:pPr>
        <w:widowControl w:val="0"/>
        <w:autoSpaceDE w:val="0"/>
        <w:autoSpaceDN w:val="0"/>
        <w:adjustRightInd w:val="0"/>
        <w:ind w:firstLine="539"/>
        <w:jc w:val="both"/>
        <w:rPr>
          <w:sz w:val="28"/>
          <w:szCs w:val="28"/>
        </w:rPr>
      </w:pPr>
      <w:r w:rsidRPr="00DE1B41">
        <w:rPr>
          <w:sz w:val="28"/>
          <w:szCs w:val="28"/>
        </w:rPr>
        <w:t xml:space="preserve">Ретроспективное применение измененной </w:t>
      </w:r>
      <w:r w:rsidR="0061109D">
        <w:rPr>
          <w:sz w:val="28"/>
          <w:szCs w:val="28"/>
        </w:rPr>
        <w:t>У</w:t>
      </w:r>
      <w:r w:rsidRPr="00DE1B41">
        <w:rPr>
          <w:sz w:val="28"/>
          <w:szCs w:val="28"/>
        </w:rPr>
        <w:t>четной политики</w:t>
      </w:r>
      <w:r w:rsidR="0061109D">
        <w:rPr>
          <w:sz w:val="28"/>
          <w:szCs w:val="28"/>
        </w:rPr>
        <w:t xml:space="preserve"> РАН</w:t>
      </w:r>
      <w:r w:rsidRPr="00DE1B41">
        <w:rPr>
          <w:sz w:val="28"/>
          <w:szCs w:val="28"/>
        </w:rPr>
        <w:t xml:space="preserve"> не является практически возможным, если оценка в денежном выражении последствий данного изменения (п</w:t>
      </w:r>
      <w:r w:rsidR="0061109D">
        <w:rPr>
          <w:sz w:val="28"/>
          <w:szCs w:val="28"/>
        </w:rPr>
        <w:t>ункт</w:t>
      </w:r>
      <w:r w:rsidRPr="00DE1B41">
        <w:rPr>
          <w:sz w:val="28"/>
          <w:szCs w:val="28"/>
        </w:rPr>
        <w:t xml:space="preserve"> 16 стандарта "Учетная политика"):</w:t>
      </w:r>
    </w:p>
    <w:p w:rsidR="004E73A8" w:rsidRPr="00DE1B41" w:rsidRDefault="004E73A8" w:rsidP="004E73A8">
      <w:pPr>
        <w:widowControl w:val="0"/>
        <w:autoSpaceDE w:val="0"/>
        <w:autoSpaceDN w:val="0"/>
        <w:adjustRightInd w:val="0"/>
        <w:ind w:firstLine="539"/>
        <w:jc w:val="both"/>
        <w:rPr>
          <w:sz w:val="28"/>
          <w:szCs w:val="28"/>
        </w:rPr>
      </w:pPr>
      <w:r w:rsidRPr="00DE1B41">
        <w:rPr>
          <w:sz w:val="28"/>
          <w:szCs w:val="28"/>
        </w:rPr>
        <w:t xml:space="preserve">не может быть </w:t>
      </w:r>
      <w:proofErr w:type="gramStart"/>
      <w:r w:rsidRPr="00DE1B41">
        <w:rPr>
          <w:sz w:val="28"/>
          <w:szCs w:val="28"/>
        </w:rPr>
        <w:t>произведена</w:t>
      </w:r>
      <w:proofErr w:type="gramEnd"/>
      <w:r w:rsidRPr="00DE1B41">
        <w:rPr>
          <w:sz w:val="28"/>
          <w:szCs w:val="28"/>
        </w:rPr>
        <w:t xml:space="preserve"> в связи с недостаточностью (отсутствием) информации за соответствующий предшествующий год;</w:t>
      </w:r>
    </w:p>
    <w:p w:rsidR="004E73A8" w:rsidRPr="00DE1B41" w:rsidRDefault="004E73A8" w:rsidP="004E73A8">
      <w:pPr>
        <w:widowControl w:val="0"/>
        <w:autoSpaceDE w:val="0"/>
        <w:autoSpaceDN w:val="0"/>
        <w:adjustRightInd w:val="0"/>
        <w:ind w:firstLine="539"/>
        <w:jc w:val="both"/>
        <w:rPr>
          <w:sz w:val="28"/>
          <w:szCs w:val="28"/>
        </w:rPr>
      </w:pPr>
      <w:r w:rsidRPr="00DE1B41">
        <w:rPr>
          <w:sz w:val="28"/>
          <w:szCs w:val="28"/>
        </w:rPr>
        <w:t>требует использования оценочных значений, основанных на информации, которая не была доступна на дату представления бухгалтерской (финансовой) отчетности за предшествующий год.</w:t>
      </w:r>
    </w:p>
    <w:p w:rsidR="004E73A8" w:rsidRPr="00DE1B41" w:rsidRDefault="004E73A8" w:rsidP="004E73A8">
      <w:pPr>
        <w:widowControl w:val="0"/>
        <w:autoSpaceDE w:val="0"/>
        <w:autoSpaceDN w:val="0"/>
        <w:adjustRightInd w:val="0"/>
        <w:ind w:firstLine="539"/>
        <w:jc w:val="both"/>
        <w:rPr>
          <w:sz w:val="28"/>
          <w:szCs w:val="28"/>
        </w:rPr>
      </w:pPr>
      <w:r w:rsidRPr="00DE1B41">
        <w:rPr>
          <w:sz w:val="28"/>
          <w:szCs w:val="28"/>
        </w:rPr>
        <w:t xml:space="preserve">В случае ретроспективного применения измененной </w:t>
      </w:r>
      <w:r w:rsidR="0061109D">
        <w:rPr>
          <w:sz w:val="28"/>
          <w:szCs w:val="28"/>
        </w:rPr>
        <w:t>У</w:t>
      </w:r>
      <w:r w:rsidRPr="00DE1B41">
        <w:rPr>
          <w:sz w:val="28"/>
          <w:szCs w:val="28"/>
        </w:rPr>
        <w:t xml:space="preserve">четной политики </w:t>
      </w:r>
      <w:r w:rsidR="0061109D">
        <w:rPr>
          <w:sz w:val="28"/>
          <w:szCs w:val="28"/>
        </w:rPr>
        <w:t xml:space="preserve">РАН </w:t>
      </w:r>
      <w:r w:rsidRPr="00DE1B41">
        <w:rPr>
          <w:sz w:val="28"/>
          <w:szCs w:val="28"/>
        </w:rPr>
        <w:t>утвержденная бухгалтерская (финансовая) отчетность за предшествующий год (годы) не подлежит пересмотру, замене и повторному представлению пользователям бухгалтерской (финансовой) отчетности.</w:t>
      </w:r>
    </w:p>
    <w:p w:rsidR="009D6FB7" w:rsidRPr="00DE1B41" w:rsidRDefault="006F71BA" w:rsidP="004E73A8">
      <w:pPr>
        <w:widowControl w:val="0"/>
        <w:autoSpaceDE w:val="0"/>
        <w:autoSpaceDN w:val="0"/>
        <w:adjustRightInd w:val="0"/>
        <w:ind w:firstLine="539"/>
        <w:jc w:val="both"/>
        <w:rPr>
          <w:sz w:val="28"/>
          <w:szCs w:val="28"/>
        </w:rPr>
      </w:pPr>
      <w:r w:rsidRPr="00DE1B41">
        <w:rPr>
          <w:sz w:val="28"/>
          <w:szCs w:val="28"/>
        </w:rPr>
        <w:t xml:space="preserve">15.2. </w:t>
      </w:r>
      <w:r w:rsidR="009D6FB7" w:rsidRPr="00DE1B41">
        <w:rPr>
          <w:sz w:val="28"/>
          <w:szCs w:val="28"/>
        </w:rPr>
        <w:t xml:space="preserve">Внесение изменений в </w:t>
      </w:r>
      <w:r w:rsidR="0061109D">
        <w:rPr>
          <w:sz w:val="28"/>
          <w:szCs w:val="28"/>
        </w:rPr>
        <w:t>У</w:t>
      </w:r>
      <w:r w:rsidR="009D6FB7" w:rsidRPr="00DE1B41">
        <w:rPr>
          <w:sz w:val="28"/>
          <w:szCs w:val="28"/>
        </w:rPr>
        <w:t>четную политику</w:t>
      </w:r>
      <w:r w:rsidR="0061109D">
        <w:rPr>
          <w:sz w:val="28"/>
          <w:szCs w:val="28"/>
        </w:rPr>
        <w:t xml:space="preserve"> РАН</w:t>
      </w:r>
      <w:r w:rsidR="009D6FB7" w:rsidRPr="00DE1B41">
        <w:rPr>
          <w:sz w:val="28"/>
          <w:szCs w:val="28"/>
        </w:rPr>
        <w:t xml:space="preserve"> в случае изменения законодательства Российской Федерации о налогах и сборах может быть принято не ранее чем с момента вступления в силу изменений норм указанного законодательства.</w:t>
      </w:r>
    </w:p>
    <w:p w:rsidR="009D6FB7" w:rsidRPr="00DE1B41" w:rsidRDefault="006F71BA" w:rsidP="009D6FB7">
      <w:pPr>
        <w:widowControl w:val="0"/>
        <w:autoSpaceDE w:val="0"/>
        <w:autoSpaceDN w:val="0"/>
        <w:adjustRightInd w:val="0"/>
        <w:ind w:firstLine="539"/>
        <w:jc w:val="both"/>
        <w:rPr>
          <w:sz w:val="28"/>
          <w:szCs w:val="28"/>
        </w:rPr>
      </w:pPr>
      <w:r w:rsidRPr="00DE1B41">
        <w:rPr>
          <w:sz w:val="28"/>
          <w:szCs w:val="28"/>
        </w:rPr>
        <w:t xml:space="preserve">15.3. </w:t>
      </w:r>
      <w:r w:rsidR="009D6FB7" w:rsidRPr="00DE1B41">
        <w:rPr>
          <w:sz w:val="28"/>
          <w:szCs w:val="28"/>
        </w:rPr>
        <w:t xml:space="preserve">Внесение изменений в </w:t>
      </w:r>
      <w:r w:rsidR="0061109D">
        <w:rPr>
          <w:sz w:val="28"/>
          <w:szCs w:val="28"/>
        </w:rPr>
        <w:t>У</w:t>
      </w:r>
      <w:r w:rsidR="009D6FB7" w:rsidRPr="00DE1B41">
        <w:rPr>
          <w:sz w:val="28"/>
          <w:szCs w:val="28"/>
        </w:rPr>
        <w:t xml:space="preserve">четную политику </w:t>
      </w:r>
      <w:r w:rsidR="0061109D">
        <w:rPr>
          <w:sz w:val="28"/>
          <w:szCs w:val="28"/>
        </w:rPr>
        <w:t xml:space="preserve">РАН </w:t>
      </w:r>
      <w:r w:rsidR="009D6FB7" w:rsidRPr="00DE1B41">
        <w:rPr>
          <w:sz w:val="28"/>
          <w:szCs w:val="28"/>
        </w:rPr>
        <w:t>в случае изменения методов учета применяется с начала нового отчетного периода (квартала)</w:t>
      </w:r>
      <w:r w:rsidR="004E73A8" w:rsidRPr="00DE1B41">
        <w:rPr>
          <w:sz w:val="28"/>
          <w:szCs w:val="28"/>
        </w:rPr>
        <w:t xml:space="preserve">  перспективны</w:t>
      </w:r>
      <w:r w:rsidR="0061109D">
        <w:rPr>
          <w:sz w:val="28"/>
          <w:szCs w:val="28"/>
        </w:rPr>
        <w:t>м</w:t>
      </w:r>
      <w:r w:rsidR="004E73A8" w:rsidRPr="00DE1B41">
        <w:rPr>
          <w:sz w:val="28"/>
          <w:szCs w:val="28"/>
        </w:rPr>
        <w:t xml:space="preserve"> способ</w:t>
      </w:r>
      <w:r w:rsidR="0061109D">
        <w:rPr>
          <w:sz w:val="28"/>
          <w:szCs w:val="28"/>
        </w:rPr>
        <w:t>ом</w:t>
      </w:r>
      <w:r w:rsidR="009D6FB7" w:rsidRPr="00DE1B41">
        <w:rPr>
          <w:sz w:val="28"/>
          <w:szCs w:val="28"/>
        </w:rPr>
        <w:t>.</w:t>
      </w:r>
    </w:p>
    <w:p w:rsidR="009D6FB7" w:rsidRPr="00DE1B41" w:rsidRDefault="006F71BA" w:rsidP="009D6FB7">
      <w:pPr>
        <w:widowControl w:val="0"/>
        <w:autoSpaceDE w:val="0"/>
        <w:autoSpaceDN w:val="0"/>
        <w:adjustRightInd w:val="0"/>
        <w:ind w:firstLine="539"/>
        <w:jc w:val="both"/>
        <w:rPr>
          <w:sz w:val="28"/>
          <w:szCs w:val="28"/>
        </w:rPr>
      </w:pPr>
      <w:r w:rsidRPr="00DE1B41">
        <w:rPr>
          <w:sz w:val="28"/>
          <w:szCs w:val="28"/>
        </w:rPr>
        <w:t xml:space="preserve">15.4. </w:t>
      </w:r>
      <w:r w:rsidR="009D6FB7" w:rsidRPr="00DE1B41">
        <w:rPr>
          <w:sz w:val="28"/>
          <w:szCs w:val="28"/>
        </w:rPr>
        <w:t xml:space="preserve">Внесение дополнений в </w:t>
      </w:r>
      <w:r w:rsidR="00487462">
        <w:rPr>
          <w:sz w:val="28"/>
          <w:szCs w:val="28"/>
        </w:rPr>
        <w:t>У</w:t>
      </w:r>
      <w:r w:rsidR="009D6FB7" w:rsidRPr="00DE1B41">
        <w:rPr>
          <w:sz w:val="28"/>
          <w:szCs w:val="28"/>
        </w:rPr>
        <w:t>четную политику</w:t>
      </w:r>
      <w:r w:rsidR="00487462">
        <w:rPr>
          <w:sz w:val="28"/>
          <w:szCs w:val="28"/>
        </w:rPr>
        <w:t xml:space="preserve"> РАН</w:t>
      </w:r>
      <w:r w:rsidR="009D6FB7" w:rsidRPr="00DE1B41">
        <w:rPr>
          <w:sz w:val="28"/>
          <w:szCs w:val="28"/>
        </w:rPr>
        <w:t xml:space="preserve"> допускается в </w:t>
      </w:r>
      <w:r w:rsidR="00487462">
        <w:rPr>
          <w:sz w:val="28"/>
          <w:szCs w:val="28"/>
        </w:rPr>
        <w:t xml:space="preserve">следующих </w:t>
      </w:r>
      <w:r w:rsidR="009D6FB7" w:rsidRPr="00DE1B41">
        <w:rPr>
          <w:sz w:val="28"/>
          <w:szCs w:val="28"/>
        </w:rPr>
        <w:t>случаях:</w:t>
      </w:r>
    </w:p>
    <w:p w:rsidR="009D6FB7" w:rsidRPr="00DE1B41" w:rsidRDefault="009D6FB7" w:rsidP="009D6FB7">
      <w:pPr>
        <w:widowControl w:val="0"/>
        <w:autoSpaceDE w:val="0"/>
        <w:autoSpaceDN w:val="0"/>
        <w:adjustRightInd w:val="0"/>
        <w:ind w:firstLine="539"/>
        <w:jc w:val="both"/>
        <w:rPr>
          <w:sz w:val="28"/>
          <w:szCs w:val="28"/>
        </w:rPr>
      </w:pPr>
      <w:r w:rsidRPr="00DE1B41">
        <w:rPr>
          <w:sz w:val="28"/>
          <w:szCs w:val="28"/>
        </w:rPr>
        <w:t>при появлении новых фактов хозяйственной деятельности, с которыми учреждение ранее не сталкивалось;</w:t>
      </w:r>
    </w:p>
    <w:p w:rsidR="009D6FB7" w:rsidRPr="00DE1B41" w:rsidRDefault="009D6FB7" w:rsidP="009D6FB7">
      <w:pPr>
        <w:widowControl w:val="0"/>
        <w:autoSpaceDE w:val="0"/>
        <w:autoSpaceDN w:val="0"/>
        <w:adjustRightInd w:val="0"/>
        <w:ind w:firstLine="539"/>
        <w:jc w:val="both"/>
        <w:rPr>
          <w:sz w:val="28"/>
          <w:szCs w:val="28"/>
        </w:rPr>
      </w:pPr>
      <w:r w:rsidRPr="00DE1B41">
        <w:rPr>
          <w:sz w:val="28"/>
          <w:szCs w:val="28"/>
        </w:rPr>
        <w:t xml:space="preserve">при появлении новых объектов основных средств, порядок учета которых не установлен утвержденной </w:t>
      </w:r>
      <w:r w:rsidR="00487462">
        <w:rPr>
          <w:sz w:val="28"/>
          <w:szCs w:val="28"/>
        </w:rPr>
        <w:t>У</w:t>
      </w:r>
      <w:r w:rsidRPr="00DE1B41">
        <w:rPr>
          <w:sz w:val="28"/>
          <w:szCs w:val="28"/>
        </w:rPr>
        <w:t xml:space="preserve">четной политикой </w:t>
      </w:r>
      <w:r w:rsidR="00487462">
        <w:rPr>
          <w:sz w:val="28"/>
          <w:szCs w:val="28"/>
        </w:rPr>
        <w:t>РАН</w:t>
      </w:r>
      <w:r w:rsidRPr="00DE1B41">
        <w:rPr>
          <w:sz w:val="28"/>
          <w:szCs w:val="28"/>
        </w:rPr>
        <w:t>.</w:t>
      </w:r>
    </w:p>
    <w:p w:rsidR="009D6FB7" w:rsidRPr="00DE1B41" w:rsidRDefault="009D6FB7" w:rsidP="009D6FB7">
      <w:pPr>
        <w:widowControl w:val="0"/>
        <w:autoSpaceDE w:val="0"/>
        <w:autoSpaceDN w:val="0"/>
        <w:adjustRightInd w:val="0"/>
        <w:ind w:firstLine="539"/>
        <w:jc w:val="both"/>
        <w:rPr>
          <w:sz w:val="28"/>
          <w:szCs w:val="28"/>
        </w:rPr>
      </w:pPr>
      <w:r w:rsidRPr="00DE1B41">
        <w:rPr>
          <w:sz w:val="28"/>
          <w:szCs w:val="28"/>
        </w:rPr>
        <w:t xml:space="preserve">Дополнения в </w:t>
      </w:r>
      <w:r w:rsidR="00487462">
        <w:rPr>
          <w:sz w:val="28"/>
          <w:szCs w:val="28"/>
        </w:rPr>
        <w:t>У</w:t>
      </w:r>
      <w:r w:rsidRPr="00DE1B41">
        <w:rPr>
          <w:sz w:val="28"/>
          <w:szCs w:val="28"/>
        </w:rPr>
        <w:t>четную политику</w:t>
      </w:r>
      <w:r w:rsidR="00487462">
        <w:rPr>
          <w:sz w:val="28"/>
          <w:szCs w:val="28"/>
        </w:rPr>
        <w:t xml:space="preserve"> РАН</w:t>
      </w:r>
      <w:r w:rsidRPr="00DE1B41">
        <w:rPr>
          <w:sz w:val="28"/>
          <w:szCs w:val="28"/>
        </w:rPr>
        <w:t xml:space="preserve"> вносятся в любое время отчетного периода, в том числе в середине года, и применяются с момента утверждения дополнений.</w:t>
      </w:r>
    </w:p>
    <w:p w:rsidR="00065FDE" w:rsidRPr="00DE1B41" w:rsidRDefault="006F71BA" w:rsidP="00065FDE">
      <w:pPr>
        <w:widowControl w:val="0"/>
        <w:autoSpaceDE w:val="0"/>
        <w:autoSpaceDN w:val="0"/>
        <w:adjustRightInd w:val="0"/>
        <w:ind w:firstLine="539"/>
        <w:jc w:val="both"/>
        <w:rPr>
          <w:sz w:val="28"/>
          <w:szCs w:val="28"/>
        </w:rPr>
      </w:pPr>
      <w:r w:rsidRPr="00DE1B41">
        <w:rPr>
          <w:sz w:val="28"/>
          <w:szCs w:val="28"/>
        </w:rPr>
        <w:t xml:space="preserve">15.5. </w:t>
      </w:r>
      <w:r w:rsidR="00065FDE" w:rsidRPr="00DE1B41">
        <w:rPr>
          <w:sz w:val="28"/>
          <w:szCs w:val="28"/>
        </w:rPr>
        <w:t xml:space="preserve">Не считается изменением </w:t>
      </w:r>
      <w:r w:rsidR="00487462">
        <w:rPr>
          <w:sz w:val="28"/>
          <w:szCs w:val="28"/>
        </w:rPr>
        <w:t>У</w:t>
      </w:r>
      <w:r w:rsidR="00065FDE" w:rsidRPr="00DE1B41">
        <w:rPr>
          <w:sz w:val="28"/>
          <w:szCs w:val="28"/>
        </w:rPr>
        <w:t>четной политики</w:t>
      </w:r>
      <w:r w:rsidR="00487462">
        <w:rPr>
          <w:sz w:val="28"/>
          <w:szCs w:val="28"/>
        </w:rPr>
        <w:t xml:space="preserve"> РАН</w:t>
      </w:r>
      <w:r w:rsidR="00065FDE" w:rsidRPr="00DE1B41">
        <w:rPr>
          <w:sz w:val="28"/>
          <w:szCs w:val="28"/>
        </w:rPr>
        <w:t xml:space="preserve"> (п</w:t>
      </w:r>
      <w:r w:rsidR="00487462">
        <w:rPr>
          <w:sz w:val="28"/>
          <w:szCs w:val="28"/>
        </w:rPr>
        <w:t>ункт</w:t>
      </w:r>
      <w:r w:rsidR="00065FDE" w:rsidRPr="00DE1B41">
        <w:rPr>
          <w:sz w:val="28"/>
          <w:szCs w:val="28"/>
        </w:rPr>
        <w:t xml:space="preserve"> 14 СГС "Учетная политика"):</w:t>
      </w:r>
    </w:p>
    <w:p w:rsidR="00065FDE" w:rsidRPr="00DE1B41" w:rsidRDefault="00065FDE" w:rsidP="00065FDE">
      <w:pPr>
        <w:widowControl w:val="0"/>
        <w:autoSpaceDE w:val="0"/>
        <w:autoSpaceDN w:val="0"/>
        <w:adjustRightInd w:val="0"/>
        <w:ind w:firstLine="539"/>
        <w:jc w:val="both"/>
        <w:rPr>
          <w:sz w:val="28"/>
          <w:szCs w:val="28"/>
        </w:rPr>
      </w:pPr>
      <w:r w:rsidRPr="00DE1B41">
        <w:rPr>
          <w:sz w:val="28"/>
          <w:szCs w:val="28"/>
        </w:rPr>
        <w:t xml:space="preserve">применение правила (способа) организации и ведения бухгалтерского </w:t>
      </w:r>
      <w:r w:rsidRPr="00DE1B41">
        <w:rPr>
          <w:sz w:val="28"/>
          <w:szCs w:val="28"/>
        </w:rPr>
        <w:lastRenderedPageBreak/>
        <w:t>учета для отражения фактов хозяйственной жизни, которые отличны по существу от фактов хозяйственной жизни, имевших место ранее;</w:t>
      </w:r>
    </w:p>
    <w:p w:rsidR="00065FDE" w:rsidRPr="00DE1B41" w:rsidRDefault="00065FDE" w:rsidP="00065FDE">
      <w:pPr>
        <w:widowControl w:val="0"/>
        <w:autoSpaceDE w:val="0"/>
        <w:autoSpaceDN w:val="0"/>
        <w:adjustRightInd w:val="0"/>
        <w:ind w:firstLine="539"/>
        <w:jc w:val="both"/>
        <w:rPr>
          <w:sz w:val="28"/>
          <w:szCs w:val="28"/>
        </w:rPr>
      </w:pPr>
      <w:r w:rsidRPr="00DE1B41">
        <w:rPr>
          <w:sz w:val="28"/>
          <w:szCs w:val="28"/>
        </w:rPr>
        <w:t>утверждение нового способа организации и ведения бухгалтерского учета для отражения фактов хозяйственной жизни, которые возникли в деятельности учреждения впервые.</w:t>
      </w:r>
    </w:p>
    <w:p w:rsidR="009D6FB7" w:rsidRPr="00DE1B41" w:rsidRDefault="006F71BA" w:rsidP="009D6FB7">
      <w:pPr>
        <w:widowControl w:val="0"/>
        <w:autoSpaceDE w:val="0"/>
        <w:autoSpaceDN w:val="0"/>
        <w:adjustRightInd w:val="0"/>
        <w:ind w:firstLine="539"/>
        <w:jc w:val="both"/>
        <w:rPr>
          <w:sz w:val="28"/>
          <w:szCs w:val="28"/>
        </w:rPr>
      </w:pPr>
      <w:r w:rsidRPr="00DE1B41">
        <w:rPr>
          <w:sz w:val="28"/>
          <w:szCs w:val="28"/>
        </w:rPr>
        <w:t xml:space="preserve">15.6. </w:t>
      </w:r>
      <w:r w:rsidR="009D6FB7" w:rsidRPr="00DE1B41">
        <w:rPr>
          <w:sz w:val="28"/>
          <w:szCs w:val="28"/>
        </w:rPr>
        <w:t xml:space="preserve">Изменения и (или) дополнения в </w:t>
      </w:r>
      <w:r w:rsidR="00487462">
        <w:rPr>
          <w:sz w:val="28"/>
          <w:szCs w:val="28"/>
        </w:rPr>
        <w:t>У</w:t>
      </w:r>
      <w:r w:rsidR="009D6FB7" w:rsidRPr="00DE1B41">
        <w:rPr>
          <w:sz w:val="28"/>
          <w:szCs w:val="28"/>
        </w:rPr>
        <w:t>четную политику</w:t>
      </w:r>
      <w:r w:rsidR="00487462">
        <w:rPr>
          <w:sz w:val="28"/>
          <w:szCs w:val="28"/>
        </w:rPr>
        <w:t xml:space="preserve"> РАН</w:t>
      </w:r>
      <w:r w:rsidR="009D6FB7" w:rsidRPr="00DE1B41">
        <w:rPr>
          <w:sz w:val="28"/>
          <w:szCs w:val="28"/>
        </w:rPr>
        <w:t xml:space="preserve"> утверждаются </w:t>
      </w:r>
      <w:r w:rsidRPr="00DE1B41">
        <w:rPr>
          <w:sz w:val="28"/>
          <w:szCs w:val="28"/>
        </w:rPr>
        <w:t>президентом РАН</w:t>
      </w:r>
      <w:r w:rsidR="009D6FB7" w:rsidRPr="00DE1B41">
        <w:rPr>
          <w:sz w:val="28"/>
          <w:szCs w:val="28"/>
        </w:rPr>
        <w:t>.</w:t>
      </w:r>
    </w:p>
    <w:p w:rsidR="004A54BD" w:rsidRPr="00DE1B41" w:rsidRDefault="004A54BD" w:rsidP="009D6FB7">
      <w:pPr>
        <w:widowControl w:val="0"/>
        <w:autoSpaceDE w:val="0"/>
        <w:autoSpaceDN w:val="0"/>
        <w:adjustRightInd w:val="0"/>
        <w:ind w:firstLine="539"/>
        <w:jc w:val="both"/>
        <w:rPr>
          <w:sz w:val="28"/>
          <w:szCs w:val="28"/>
        </w:rPr>
      </w:pPr>
    </w:p>
    <w:p w:rsidR="004A54BD" w:rsidRPr="00DE1B41" w:rsidRDefault="004A54BD" w:rsidP="00487462">
      <w:pPr>
        <w:widowControl w:val="0"/>
        <w:autoSpaceDE w:val="0"/>
        <w:autoSpaceDN w:val="0"/>
        <w:adjustRightInd w:val="0"/>
        <w:jc w:val="both"/>
        <w:rPr>
          <w:sz w:val="28"/>
          <w:szCs w:val="28"/>
        </w:rPr>
      </w:pPr>
      <w:r w:rsidRPr="00DE1B41">
        <w:rPr>
          <w:sz w:val="28"/>
          <w:szCs w:val="28"/>
        </w:rPr>
        <w:t xml:space="preserve">Начальник </w:t>
      </w:r>
      <w:proofErr w:type="spellStart"/>
      <w:r w:rsidRPr="00DE1B41">
        <w:rPr>
          <w:sz w:val="28"/>
          <w:szCs w:val="28"/>
        </w:rPr>
        <w:t>УБУиО</w:t>
      </w:r>
      <w:proofErr w:type="spellEnd"/>
      <w:r w:rsidRPr="00DE1B41">
        <w:rPr>
          <w:sz w:val="28"/>
          <w:szCs w:val="28"/>
        </w:rPr>
        <w:t xml:space="preserve"> РАН -</w:t>
      </w:r>
    </w:p>
    <w:p w:rsidR="009D6FB7" w:rsidRPr="00DE1B41" w:rsidRDefault="004A54BD" w:rsidP="00487462">
      <w:pPr>
        <w:widowControl w:val="0"/>
        <w:autoSpaceDE w:val="0"/>
        <w:autoSpaceDN w:val="0"/>
        <w:adjustRightInd w:val="0"/>
        <w:jc w:val="both"/>
        <w:rPr>
          <w:sz w:val="28"/>
          <w:szCs w:val="28"/>
        </w:rPr>
      </w:pPr>
      <w:r w:rsidRPr="00DE1B41">
        <w:rPr>
          <w:sz w:val="28"/>
          <w:szCs w:val="28"/>
        </w:rPr>
        <w:t>главный бухгалтер РАН</w:t>
      </w:r>
      <w:r w:rsidRPr="00DE1B41">
        <w:rPr>
          <w:sz w:val="28"/>
          <w:szCs w:val="28"/>
        </w:rPr>
        <w:tab/>
      </w:r>
      <w:r w:rsidRPr="00DE1B41">
        <w:rPr>
          <w:sz w:val="28"/>
          <w:szCs w:val="28"/>
        </w:rPr>
        <w:tab/>
      </w:r>
      <w:r w:rsidRPr="00DE1B41">
        <w:rPr>
          <w:sz w:val="28"/>
          <w:szCs w:val="28"/>
        </w:rPr>
        <w:tab/>
      </w:r>
      <w:r w:rsidRPr="00DE1B41">
        <w:rPr>
          <w:sz w:val="28"/>
          <w:szCs w:val="28"/>
        </w:rPr>
        <w:tab/>
      </w:r>
      <w:r w:rsidRPr="00DE1B41">
        <w:rPr>
          <w:sz w:val="28"/>
          <w:szCs w:val="28"/>
        </w:rPr>
        <w:tab/>
      </w:r>
      <w:r w:rsidRPr="00DE1B41">
        <w:rPr>
          <w:sz w:val="28"/>
          <w:szCs w:val="28"/>
        </w:rPr>
        <w:tab/>
      </w:r>
      <w:r w:rsidRPr="00DE1B41">
        <w:rPr>
          <w:sz w:val="28"/>
          <w:szCs w:val="28"/>
        </w:rPr>
        <w:tab/>
        <w:t>Е.А. Дыкова</w:t>
      </w:r>
    </w:p>
    <w:sectPr w:rsidR="009D6FB7" w:rsidRPr="00DE1B41" w:rsidSect="00386CF2">
      <w:headerReference w:type="default" r:id="rId15"/>
      <w:footerReference w:type="even" r:id="rId16"/>
      <w:footerReference w:type="default" r:id="rId1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80" w:rsidRDefault="00CF4E80">
      <w:r>
        <w:separator/>
      </w:r>
    </w:p>
  </w:endnote>
  <w:endnote w:type="continuationSeparator" w:id="0">
    <w:p w:rsidR="00CF4E80" w:rsidRDefault="00CF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C0" w:rsidRDefault="00A76CC0" w:rsidP="00C5754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76CC0" w:rsidRDefault="00A76CC0" w:rsidP="00C43A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C0" w:rsidRDefault="00A76CC0" w:rsidP="00C43AF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80" w:rsidRDefault="00CF4E80">
      <w:r>
        <w:separator/>
      </w:r>
    </w:p>
  </w:footnote>
  <w:footnote w:type="continuationSeparator" w:id="0">
    <w:p w:rsidR="00CF4E80" w:rsidRDefault="00CF4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C0" w:rsidRDefault="00A76CC0">
    <w:pPr>
      <w:pStyle w:val="a9"/>
      <w:jc w:val="center"/>
    </w:pPr>
    <w:r>
      <w:fldChar w:fldCharType="begin"/>
    </w:r>
    <w:r>
      <w:instrText xml:space="preserve"> PAGE   \* MERGEFORMAT </w:instrText>
    </w:r>
    <w:r>
      <w:fldChar w:fldCharType="separate"/>
    </w:r>
    <w:r w:rsidR="00EB3FE3">
      <w:rPr>
        <w:noProof/>
      </w:rPr>
      <w:t>22</w:t>
    </w:r>
    <w:r>
      <w:rPr>
        <w:noProof/>
      </w:rPr>
      <w:fldChar w:fldCharType="end"/>
    </w:r>
  </w:p>
  <w:p w:rsidR="00A76CC0" w:rsidRDefault="00A76CC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6AE"/>
    <w:multiLevelType w:val="hybridMultilevel"/>
    <w:tmpl w:val="D416D096"/>
    <w:lvl w:ilvl="0" w:tplc="6AF01668">
      <w:start w:val="1"/>
      <w:numFmt w:val="upperRoman"/>
      <w:lvlText w:val="%1."/>
      <w:lvlJc w:val="left"/>
      <w:pPr>
        <w:ind w:left="1350" w:hanging="72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25AF665A"/>
    <w:multiLevelType w:val="multilevel"/>
    <w:tmpl w:val="1FDCC402"/>
    <w:lvl w:ilvl="0">
      <w:start w:val="1"/>
      <w:numFmt w:val="decimal"/>
      <w:lvlText w:val="%1."/>
      <w:lvlJc w:val="left"/>
      <w:pPr>
        <w:tabs>
          <w:tab w:val="num" w:pos="3904"/>
        </w:tabs>
        <w:ind w:left="3904" w:hanging="360"/>
      </w:pPr>
      <w:rPr>
        <w:rFonts w:hint="default"/>
      </w:rPr>
    </w:lvl>
    <w:lvl w:ilvl="1">
      <w:start w:val="8"/>
      <w:numFmt w:val="decimal"/>
      <w:isLgl/>
      <w:lvlText w:val="%1.%2."/>
      <w:lvlJc w:val="left"/>
      <w:pPr>
        <w:ind w:left="4721" w:hanging="1035"/>
      </w:pPr>
      <w:rPr>
        <w:rFonts w:hint="default"/>
        <w:b/>
      </w:rPr>
    </w:lvl>
    <w:lvl w:ilvl="2">
      <w:start w:val="1"/>
      <w:numFmt w:val="decimal"/>
      <w:isLgl/>
      <w:lvlText w:val="%1.%2.%3."/>
      <w:lvlJc w:val="left"/>
      <w:pPr>
        <w:ind w:left="4579" w:hanging="1035"/>
      </w:pPr>
      <w:rPr>
        <w:rFonts w:hint="default"/>
      </w:rPr>
    </w:lvl>
    <w:lvl w:ilvl="3">
      <w:start w:val="1"/>
      <w:numFmt w:val="decimal"/>
      <w:isLgl/>
      <w:lvlText w:val="%1.%2.%3.%4."/>
      <w:lvlJc w:val="left"/>
      <w:pPr>
        <w:ind w:left="4624" w:hanging="108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5704" w:hanging="2160"/>
      </w:pPr>
      <w:rPr>
        <w:rFonts w:hint="default"/>
      </w:rPr>
    </w:lvl>
  </w:abstractNum>
  <w:abstractNum w:abstractNumId="2">
    <w:nsid w:val="30991717"/>
    <w:multiLevelType w:val="hybridMultilevel"/>
    <w:tmpl w:val="BA6C56C8"/>
    <w:lvl w:ilvl="0" w:tplc="ECC03B5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DAD"/>
    <w:rsid w:val="00002D73"/>
    <w:rsid w:val="00006869"/>
    <w:rsid w:val="00006B77"/>
    <w:rsid w:val="00006FA5"/>
    <w:rsid w:val="000112A9"/>
    <w:rsid w:val="0001253B"/>
    <w:rsid w:val="0001409E"/>
    <w:rsid w:val="00014F8C"/>
    <w:rsid w:val="00015A47"/>
    <w:rsid w:val="0002083A"/>
    <w:rsid w:val="00021847"/>
    <w:rsid w:val="000221E6"/>
    <w:rsid w:val="00024089"/>
    <w:rsid w:val="00024F96"/>
    <w:rsid w:val="00027710"/>
    <w:rsid w:val="000303E3"/>
    <w:rsid w:val="000322AB"/>
    <w:rsid w:val="000332EB"/>
    <w:rsid w:val="000374A6"/>
    <w:rsid w:val="00037DCA"/>
    <w:rsid w:val="00040A47"/>
    <w:rsid w:val="0004175A"/>
    <w:rsid w:val="00041F0E"/>
    <w:rsid w:val="00043D7A"/>
    <w:rsid w:val="00047F4A"/>
    <w:rsid w:val="0005238E"/>
    <w:rsid w:val="0005379B"/>
    <w:rsid w:val="00054089"/>
    <w:rsid w:val="0005518C"/>
    <w:rsid w:val="00057001"/>
    <w:rsid w:val="000605D2"/>
    <w:rsid w:val="00060F69"/>
    <w:rsid w:val="00061B5C"/>
    <w:rsid w:val="00061F4C"/>
    <w:rsid w:val="000628DD"/>
    <w:rsid w:val="00063FB5"/>
    <w:rsid w:val="00065767"/>
    <w:rsid w:val="000659A6"/>
    <w:rsid w:val="00065FDE"/>
    <w:rsid w:val="00067D5E"/>
    <w:rsid w:val="00067E97"/>
    <w:rsid w:val="00070880"/>
    <w:rsid w:val="00072523"/>
    <w:rsid w:val="00076869"/>
    <w:rsid w:val="0007696E"/>
    <w:rsid w:val="000802D0"/>
    <w:rsid w:val="00080C4E"/>
    <w:rsid w:val="00081049"/>
    <w:rsid w:val="0008577C"/>
    <w:rsid w:val="00085E15"/>
    <w:rsid w:val="00086F12"/>
    <w:rsid w:val="000870FD"/>
    <w:rsid w:val="00087D89"/>
    <w:rsid w:val="00095C37"/>
    <w:rsid w:val="000962FF"/>
    <w:rsid w:val="000966FC"/>
    <w:rsid w:val="000A1D85"/>
    <w:rsid w:val="000A2E42"/>
    <w:rsid w:val="000A6AA3"/>
    <w:rsid w:val="000B4370"/>
    <w:rsid w:val="000B511A"/>
    <w:rsid w:val="000B5C70"/>
    <w:rsid w:val="000B705A"/>
    <w:rsid w:val="000B72F4"/>
    <w:rsid w:val="000B7531"/>
    <w:rsid w:val="000C1469"/>
    <w:rsid w:val="000C39B3"/>
    <w:rsid w:val="000C611C"/>
    <w:rsid w:val="000C69C4"/>
    <w:rsid w:val="000D053D"/>
    <w:rsid w:val="000D14F4"/>
    <w:rsid w:val="000D2C3E"/>
    <w:rsid w:val="000D43D0"/>
    <w:rsid w:val="000D5263"/>
    <w:rsid w:val="000E0C69"/>
    <w:rsid w:val="000E1816"/>
    <w:rsid w:val="000E3479"/>
    <w:rsid w:val="000E6211"/>
    <w:rsid w:val="000F0AF9"/>
    <w:rsid w:val="000F148D"/>
    <w:rsid w:val="000F2FD1"/>
    <w:rsid w:val="000F43E9"/>
    <w:rsid w:val="000F620C"/>
    <w:rsid w:val="000F71C6"/>
    <w:rsid w:val="000F72C0"/>
    <w:rsid w:val="000F7526"/>
    <w:rsid w:val="001008BB"/>
    <w:rsid w:val="00101D84"/>
    <w:rsid w:val="00102DDF"/>
    <w:rsid w:val="0010779F"/>
    <w:rsid w:val="001118F3"/>
    <w:rsid w:val="00115E6E"/>
    <w:rsid w:val="00120E6A"/>
    <w:rsid w:val="00121E86"/>
    <w:rsid w:val="001245A6"/>
    <w:rsid w:val="001274EF"/>
    <w:rsid w:val="00127AAD"/>
    <w:rsid w:val="001312BE"/>
    <w:rsid w:val="00132368"/>
    <w:rsid w:val="00132625"/>
    <w:rsid w:val="00133356"/>
    <w:rsid w:val="00133B95"/>
    <w:rsid w:val="00135D19"/>
    <w:rsid w:val="00137026"/>
    <w:rsid w:val="00140979"/>
    <w:rsid w:val="0014152D"/>
    <w:rsid w:val="0014267F"/>
    <w:rsid w:val="001430AE"/>
    <w:rsid w:val="00143AD1"/>
    <w:rsid w:val="00144E6E"/>
    <w:rsid w:val="0014662A"/>
    <w:rsid w:val="00154381"/>
    <w:rsid w:val="001567A2"/>
    <w:rsid w:val="00157118"/>
    <w:rsid w:val="001575B0"/>
    <w:rsid w:val="00157936"/>
    <w:rsid w:val="001604C8"/>
    <w:rsid w:val="0016064C"/>
    <w:rsid w:val="00161CEF"/>
    <w:rsid w:val="00163292"/>
    <w:rsid w:val="001640F6"/>
    <w:rsid w:val="001651DD"/>
    <w:rsid w:val="00165C42"/>
    <w:rsid w:val="001708EE"/>
    <w:rsid w:val="00173348"/>
    <w:rsid w:val="0017395E"/>
    <w:rsid w:val="00173F06"/>
    <w:rsid w:val="001741EC"/>
    <w:rsid w:val="001801C2"/>
    <w:rsid w:val="00182FBE"/>
    <w:rsid w:val="001830EA"/>
    <w:rsid w:val="001861D6"/>
    <w:rsid w:val="00186F99"/>
    <w:rsid w:val="00193A09"/>
    <w:rsid w:val="00195B49"/>
    <w:rsid w:val="001A1917"/>
    <w:rsid w:val="001A34B0"/>
    <w:rsid w:val="001A38D1"/>
    <w:rsid w:val="001A5006"/>
    <w:rsid w:val="001A6D9C"/>
    <w:rsid w:val="001B2110"/>
    <w:rsid w:val="001B24FE"/>
    <w:rsid w:val="001B2A47"/>
    <w:rsid w:val="001B31A7"/>
    <w:rsid w:val="001B3821"/>
    <w:rsid w:val="001B68DD"/>
    <w:rsid w:val="001B7708"/>
    <w:rsid w:val="001B78D3"/>
    <w:rsid w:val="001C138B"/>
    <w:rsid w:val="001C3A52"/>
    <w:rsid w:val="001C4BFD"/>
    <w:rsid w:val="001C4F83"/>
    <w:rsid w:val="001D0375"/>
    <w:rsid w:val="001D094C"/>
    <w:rsid w:val="001D284E"/>
    <w:rsid w:val="001D4119"/>
    <w:rsid w:val="001D42CC"/>
    <w:rsid w:val="001D6069"/>
    <w:rsid w:val="001D6455"/>
    <w:rsid w:val="001E2FCF"/>
    <w:rsid w:val="001E35B7"/>
    <w:rsid w:val="001E4403"/>
    <w:rsid w:val="001E53C6"/>
    <w:rsid w:val="001E5533"/>
    <w:rsid w:val="001F19C2"/>
    <w:rsid w:val="001F1AD4"/>
    <w:rsid w:val="001F5556"/>
    <w:rsid w:val="001F5A2F"/>
    <w:rsid w:val="001F6287"/>
    <w:rsid w:val="001F6BD4"/>
    <w:rsid w:val="001F6DA8"/>
    <w:rsid w:val="001F7780"/>
    <w:rsid w:val="001F79DE"/>
    <w:rsid w:val="00200BDD"/>
    <w:rsid w:val="0020147E"/>
    <w:rsid w:val="00201A96"/>
    <w:rsid w:val="00202803"/>
    <w:rsid w:val="0020382F"/>
    <w:rsid w:val="00204132"/>
    <w:rsid w:val="002041A9"/>
    <w:rsid w:val="0020564B"/>
    <w:rsid w:val="00206EF1"/>
    <w:rsid w:val="00212E1A"/>
    <w:rsid w:val="00213157"/>
    <w:rsid w:val="00217D20"/>
    <w:rsid w:val="00220472"/>
    <w:rsid w:val="00221112"/>
    <w:rsid w:val="00221BE2"/>
    <w:rsid w:val="00221F5E"/>
    <w:rsid w:val="00223866"/>
    <w:rsid w:val="0022428E"/>
    <w:rsid w:val="0022451B"/>
    <w:rsid w:val="00231CC4"/>
    <w:rsid w:val="002320D9"/>
    <w:rsid w:val="00232464"/>
    <w:rsid w:val="00233640"/>
    <w:rsid w:val="00233E2E"/>
    <w:rsid w:val="0023616A"/>
    <w:rsid w:val="002366A5"/>
    <w:rsid w:val="00241763"/>
    <w:rsid w:val="00245F2F"/>
    <w:rsid w:val="0024628D"/>
    <w:rsid w:val="00246AFC"/>
    <w:rsid w:val="0024731A"/>
    <w:rsid w:val="00247689"/>
    <w:rsid w:val="00250F01"/>
    <w:rsid w:val="002523BF"/>
    <w:rsid w:val="00252AEF"/>
    <w:rsid w:val="00253C94"/>
    <w:rsid w:val="002552B5"/>
    <w:rsid w:val="002608AB"/>
    <w:rsid w:val="0026140C"/>
    <w:rsid w:val="002631C0"/>
    <w:rsid w:val="00263E7D"/>
    <w:rsid w:val="00266A96"/>
    <w:rsid w:val="0026703A"/>
    <w:rsid w:val="00267C3B"/>
    <w:rsid w:val="00270572"/>
    <w:rsid w:val="002711F4"/>
    <w:rsid w:val="002720DF"/>
    <w:rsid w:val="002731F5"/>
    <w:rsid w:val="00273220"/>
    <w:rsid w:val="00273E06"/>
    <w:rsid w:val="002778A9"/>
    <w:rsid w:val="00277AE7"/>
    <w:rsid w:val="00281071"/>
    <w:rsid w:val="00281524"/>
    <w:rsid w:val="002815CB"/>
    <w:rsid w:val="00282371"/>
    <w:rsid w:val="00290DD7"/>
    <w:rsid w:val="00291752"/>
    <w:rsid w:val="00291DA5"/>
    <w:rsid w:val="00292862"/>
    <w:rsid w:val="002936A6"/>
    <w:rsid w:val="00294904"/>
    <w:rsid w:val="00294B4F"/>
    <w:rsid w:val="00296480"/>
    <w:rsid w:val="0029675E"/>
    <w:rsid w:val="002967FF"/>
    <w:rsid w:val="00297C2F"/>
    <w:rsid w:val="002A1737"/>
    <w:rsid w:val="002A2366"/>
    <w:rsid w:val="002A2871"/>
    <w:rsid w:val="002A3EE2"/>
    <w:rsid w:val="002A4014"/>
    <w:rsid w:val="002A438A"/>
    <w:rsid w:val="002A74E0"/>
    <w:rsid w:val="002B0724"/>
    <w:rsid w:val="002B0892"/>
    <w:rsid w:val="002B0ACA"/>
    <w:rsid w:val="002B34ED"/>
    <w:rsid w:val="002B3A72"/>
    <w:rsid w:val="002C003F"/>
    <w:rsid w:val="002C0C89"/>
    <w:rsid w:val="002C11C2"/>
    <w:rsid w:val="002C19F7"/>
    <w:rsid w:val="002C472D"/>
    <w:rsid w:val="002C680E"/>
    <w:rsid w:val="002C7AF0"/>
    <w:rsid w:val="002D01B5"/>
    <w:rsid w:val="002D310D"/>
    <w:rsid w:val="002D4530"/>
    <w:rsid w:val="002D6BFB"/>
    <w:rsid w:val="002D784F"/>
    <w:rsid w:val="002D7975"/>
    <w:rsid w:val="002E0DA3"/>
    <w:rsid w:val="002E29DE"/>
    <w:rsid w:val="002E3CCF"/>
    <w:rsid w:val="002E510A"/>
    <w:rsid w:val="002E6ADC"/>
    <w:rsid w:val="002F134E"/>
    <w:rsid w:val="002F14D5"/>
    <w:rsid w:val="002F4332"/>
    <w:rsid w:val="002F50BE"/>
    <w:rsid w:val="002F53A4"/>
    <w:rsid w:val="002F5EE7"/>
    <w:rsid w:val="002F607F"/>
    <w:rsid w:val="0030109F"/>
    <w:rsid w:val="0030166C"/>
    <w:rsid w:val="00301B6A"/>
    <w:rsid w:val="00310928"/>
    <w:rsid w:val="00310C81"/>
    <w:rsid w:val="00312AE2"/>
    <w:rsid w:val="00312F10"/>
    <w:rsid w:val="00314793"/>
    <w:rsid w:val="00314B56"/>
    <w:rsid w:val="00315311"/>
    <w:rsid w:val="00315FA7"/>
    <w:rsid w:val="0031707F"/>
    <w:rsid w:val="00317811"/>
    <w:rsid w:val="003204A9"/>
    <w:rsid w:val="00320B91"/>
    <w:rsid w:val="003234B6"/>
    <w:rsid w:val="00324CF6"/>
    <w:rsid w:val="0033254F"/>
    <w:rsid w:val="0033656F"/>
    <w:rsid w:val="00336DAD"/>
    <w:rsid w:val="003374B5"/>
    <w:rsid w:val="00342A85"/>
    <w:rsid w:val="00344ECF"/>
    <w:rsid w:val="00344F63"/>
    <w:rsid w:val="00345EE3"/>
    <w:rsid w:val="003516BB"/>
    <w:rsid w:val="003608B7"/>
    <w:rsid w:val="00361A1D"/>
    <w:rsid w:val="003632B5"/>
    <w:rsid w:val="00365031"/>
    <w:rsid w:val="00365DCE"/>
    <w:rsid w:val="00366668"/>
    <w:rsid w:val="00366EEA"/>
    <w:rsid w:val="00372851"/>
    <w:rsid w:val="00374D36"/>
    <w:rsid w:val="00376EA4"/>
    <w:rsid w:val="0038024E"/>
    <w:rsid w:val="00382833"/>
    <w:rsid w:val="00382922"/>
    <w:rsid w:val="00382DE9"/>
    <w:rsid w:val="00384BFA"/>
    <w:rsid w:val="00385F2F"/>
    <w:rsid w:val="00386CF2"/>
    <w:rsid w:val="00387432"/>
    <w:rsid w:val="00390A3B"/>
    <w:rsid w:val="00392836"/>
    <w:rsid w:val="00392ACC"/>
    <w:rsid w:val="003932ED"/>
    <w:rsid w:val="00395FD7"/>
    <w:rsid w:val="003973C0"/>
    <w:rsid w:val="003A0216"/>
    <w:rsid w:val="003A1873"/>
    <w:rsid w:val="003A2612"/>
    <w:rsid w:val="003A35E3"/>
    <w:rsid w:val="003A57BD"/>
    <w:rsid w:val="003B15A8"/>
    <w:rsid w:val="003B1D02"/>
    <w:rsid w:val="003B2C33"/>
    <w:rsid w:val="003B323E"/>
    <w:rsid w:val="003B4954"/>
    <w:rsid w:val="003B7216"/>
    <w:rsid w:val="003C01A8"/>
    <w:rsid w:val="003C07DD"/>
    <w:rsid w:val="003C0DAA"/>
    <w:rsid w:val="003C170B"/>
    <w:rsid w:val="003C2D1F"/>
    <w:rsid w:val="003C6596"/>
    <w:rsid w:val="003C77F3"/>
    <w:rsid w:val="003D1537"/>
    <w:rsid w:val="003D5AE3"/>
    <w:rsid w:val="003D638E"/>
    <w:rsid w:val="003D64E0"/>
    <w:rsid w:val="003D65BA"/>
    <w:rsid w:val="003D749A"/>
    <w:rsid w:val="003E20B7"/>
    <w:rsid w:val="003E261B"/>
    <w:rsid w:val="003E3920"/>
    <w:rsid w:val="003E3E13"/>
    <w:rsid w:val="003E493E"/>
    <w:rsid w:val="003E5D70"/>
    <w:rsid w:val="003E7C1E"/>
    <w:rsid w:val="003F3707"/>
    <w:rsid w:val="003F4F95"/>
    <w:rsid w:val="003F50E9"/>
    <w:rsid w:val="003F5A74"/>
    <w:rsid w:val="003F61B5"/>
    <w:rsid w:val="0040158E"/>
    <w:rsid w:val="00405594"/>
    <w:rsid w:val="00407565"/>
    <w:rsid w:val="00410946"/>
    <w:rsid w:val="00411161"/>
    <w:rsid w:val="00412086"/>
    <w:rsid w:val="00412F75"/>
    <w:rsid w:val="00414DAE"/>
    <w:rsid w:val="004177D7"/>
    <w:rsid w:val="00421D3D"/>
    <w:rsid w:val="0042383E"/>
    <w:rsid w:val="004268FF"/>
    <w:rsid w:val="00427FB8"/>
    <w:rsid w:val="004345A8"/>
    <w:rsid w:val="0043468E"/>
    <w:rsid w:val="004376F2"/>
    <w:rsid w:val="00441AF1"/>
    <w:rsid w:val="00441E19"/>
    <w:rsid w:val="00444B06"/>
    <w:rsid w:val="00447A41"/>
    <w:rsid w:val="004527CD"/>
    <w:rsid w:val="004531CD"/>
    <w:rsid w:val="00454172"/>
    <w:rsid w:val="004542EA"/>
    <w:rsid w:val="00454A6F"/>
    <w:rsid w:val="004558B0"/>
    <w:rsid w:val="004563EE"/>
    <w:rsid w:val="00456C2F"/>
    <w:rsid w:val="004576D6"/>
    <w:rsid w:val="0046035F"/>
    <w:rsid w:val="00466155"/>
    <w:rsid w:val="00473781"/>
    <w:rsid w:val="0048187E"/>
    <w:rsid w:val="00482030"/>
    <w:rsid w:val="004821DB"/>
    <w:rsid w:val="00482F3C"/>
    <w:rsid w:val="004844DB"/>
    <w:rsid w:val="00485853"/>
    <w:rsid w:val="004873F6"/>
    <w:rsid w:val="00487462"/>
    <w:rsid w:val="0049128E"/>
    <w:rsid w:val="00492B51"/>
    <w:rsid w:val="00493744"/>
    <w:rsid w:val="00493D09"/>
    <w:rsid w:val="00495284"/>
    <w:rsid w:val="00495392"/>
    <w:rsid w:val="004A3113"/>
    <w:rsid w:val="004A5156"/>
    <w:rsid w:val="004A54BD"/>
    <w:rsid w:val="004A5805"/>
    <w:rsid w:val="004B058C"/>
    <w:rsid w:val="004B1789"/>
    <w:rsid w:val="004B2A5E"/>
    <w:rsid w:val="004B5082"/>
    <w:rsid w:val="004B593F"/>
    <w:rsid w:val="004B5DD5"/>
    <w:rsid w:val="004B6915"/>
    <w:rsid w:val="004B69B7"/>
    <w:rsid w:val="004B6D19"/>
    <w:rsid w:val="004C061D"/>
    <w:rsid w:val="004C0DC8"/>
    <w:rsid w:val="004C1619"/>
    <w:rsid w:val="004C26E6"/>
    <w:rsid w:val="004C4535"/>
    <w:rsid w:val="004C614D"/>
    <w:rsid w:val="004C6B8D"/>
    <w:rsid w:val="004C7F5F"/>
    <w:rsid w:val="004D00AE"/>
    <w:rsid w:val="004D0897"/>
    <w:rsid w:val="004D3F3F"/>
    <w:rsid w:val="004D5431"/>
    <w:rsid w:val="004D6232"/>
    <w:rsid w:val="004D7708"/>
    <w:rsid w:val="004D7C61"/>
    <w:rsid w:val="004D7FA8"/>
    <w:rsid w:val="004E41FF"/>
    <w:rsid w:val="004E73A8"/>
    <w:rsid w:val="004E7BCB"/>
    <w:rsid w:val="004E7E80"/>
    <w:rsid w:val="004F01ED"/>
    <w:rsid w:val="004F17D8"/>
    <w:rsid w:val="004F1927"/>
    <w:rsid w:val="004F196D"/>
    <w:rsid w:val="004F1EC0"/>
    <w:rsid w:val="004F2216"/>
    <w:rsid w:val="004F4643"/>
    <w:rsid w:val="004F5E94"/>
    <w:rsid w:val="00501073"/>
    <w:rsid w:val="00504D10"/>
    <w:rsid w:val="00505F06"/>
    <w:rsid w:val="0050620D"/>
    <w:rsid w:val="00506568"/>
    <w:rsid w:val="00506E98"/>
    <w:rsid w:val="0051104E"/>
    <w:rsid w:val="00513F58"/>
    <w:rsid w:val="0051405E"/>
    <w:rsid w:val="005151A4"/>
    <w:rsid w:val="005156E1"/>
    <w:rsid w:val="005158D3"/>
    <w:rsid w:val="00515ACD"/>
    <w:rsid w:val="00516DDC"/>
    <w:rsid w:val="00523239"/>
    <w:rsid w:val="00526ECF"/>
    <w:rsid w:val="00532337"/>
    <w:rsid w:val="00533028"/>
    <w:rsid w:val="00534488"/>
    <w:rsid w:val="00534DD1"/>
    <w:rsid w:val="00536018"/>
    <w:rsid w:val="005367B0"/>
    <w:rsid w:val="00536CB9"/>
    <w:rsid w:val="0053708B"/>
    <w:rsid w:val="00541050"/>
    <w:rsid w:val="005426F1"/>
    <w:rsid w:val="005432D5"/>
    <w:rsid w:val="00546BBA"/>
    <w:rsid w:val="00550B5B"/>
    <w:rsid w:val="0055182B"/>
    <w:rsid w:val="00554BC8"/>
    <w:rsid w:val="00554FBC"/>
    <w:rsid w:val="005562F0"/>
    <w:rsid w:val="00556E3B"/>
    <w:rsid w:val="00557A9A"/>
    <w:rsid w:val="0056144D"/>
    <w:rsid w:val="00561D6F"/>
    <w:rsid w:val="005622B6"/>
    <w:rsid w:val="005676A3"/>
    <w:rsid w:val="00572F49"/>
    <w:rsid w:val="00575181"/>
    <w:rsid w:val="0057575D"/>
    <w:rsid w:val="00575A79"/>
    <w:rsid w:val="00584433"/>
    <w:rsid w:val="0058449E"/>
    <w:rsid w:val="00584A86"/>
    <w:rsid w:val="005858DF"/>
    <w:rsid w:val="005866B2"/>
    <w:rsid w:val="005902B6"/>
    <w:rsid w:val="005904C4"/>
    <w:rsid w:val="00591C24"/>
    <w:rsid w:val="0059221F"/>
    <w:rsid w:val="00593E6C"/>
    <w:rsid w:val="00594BFF"/>
    <w:rsid w:val="00597B91"/>
    <w:rsid w:val="00597D9C"/>
    <w:rsid w:val="00597E0E"/>
    <w:rsid w:val="005A0BBE"/>
    <w:rsid w:val="005A142D"/>
    <w:rsid w:val="005A155F"/>
    <w:rsid w:val="005A20BE"/>
    <w:rsid w:val="005A23F0"/>
    <w:rsid w:val="005A2C71"/>
    <w:rsid w:val="005A41AA"/>
    <w:rsid w:val="005A5386"/>
    <w:rsid w:val="005A583A"/>
    <w:rsid w:val="005A6458"/>
    <w:rsid w:val="005B14AF"/>
    <w:rsid w:val="005B29A6"/>
    <w:rsid w:val="005B29DA"/>
    <w:rsid w:val="005B360E"/>
    <w:rsid w:val="005B36A3"/>
    <w:rsid w:val="005B40F5"/>
    <w:rsid w:val="005B4E2B"/>
    <w:rsid w:val="005B5262"/>
    <w:rsid w:val="005B5D2D"/>
    <w:rsid w:val="005C0AFE"/>
    <w:rsid w:val="005C2545"/>
    <w:rsid w:val="005C5961"/>
    <w:rsid w:val="005C6262"/>
    <w:rsid w:val="005C68F9"/>
    <w:rsid w:val="005C725F"/>
    <w:rsid w:val="005D44B2"/>
    <w:rsid w:val="005D7447"/>
    <w:rsid w:val="005D76BE"/>
    <w:rsid w:val="005E11C3"/>
    <w:rsid w:val="005E136F"/>
    <w:rsid w:val="005E18B3"/>
    <w:rsid w:val="005E19C0"/>
    <w:rsid w:val="005E7B6D"/>
    <w:rsid w:val="005F25F7"/>
    <w:rsid w:val="005F5EB1"/>
    <w:rsid w:val="005F6012"/>
    <w:rsid w:val="005F63B2"/>
    <w:rsid w:val="005F7A08"/>
    <w:rsid w:val="00600065"/>
    <w:rsid w:val="006014D3"/>
    <w:rsid w:val="00602527"/>
    <w:rsid w:val="00603AA3"/>
    <w:rsid w:val="00603AEE"/>
    <w:rsid w:val="0060476C"/>
    <w:rsid w:val="00604A53"/>
    <w:rsid w:val="00606B9F"/>
    <w:rsid w:val="0060795A"/>
    <w:rsid w:val="0061109D"/>
    <w:rsid w:val="00611421"/>
    <w:rsid w:val="00612C62"/>
    <w:rsid w:val="0061388E"/>
    <w:rsid w:val="00614260"/>
    <w:rsid w:val="00617749"/>
    <w:rsid w:val="006208B6"/>
    <w:rsid w:val="00622028"/>
    <w:rsid w:val="00622790"/>
    <w:rsid w:val="006236C2"/>
    <w:rsid w:val="00624BC2"/>
    <w:rsid w:val="00624F7C"/>
    <w:rsid w:val="00625171"/>
    <w:rsid w:val="0062674A"/>
    <w:rsid w:val="00630A10"/>
    <w:rsid w:val="00630D01"/>
    <w:rsid w:val="00634910"/>
    <w:rsid w:val="00636F66"/>
    <w:rsid w:val="00637AC6"/>
    <w:rsid w:val="00640D7E"/>
    <w:rsid w:val="00640E13"/>
    <w:rsid w:val="00644BA6"/>
    <w:rsid w:val="00645CCB"/>
    <w:rsid w:val="00650618"/>
    <w:rsid w:val="006508A5"/>
    <w:rsid w:val="0065229D"/>
    <w:rsid w:val="006532B2"/>
    <w:rsid w:val="0065497C"/>
    <w:rsid w:val="00657004"/>
    <w:rsid w:val="006629A8"/>
    <w:rsid w:val="00664098"/>
    <w:rsid w:val="006705B0"/>
    <w:rsid w:val="0067194D"/>
    <w:rsid w:val="0067272B"/>
    <w:rsid w:val="006730EA"/>
    <w:rsid w:val="00682822"/>
    <w:rsid w:val="006836F2"/>
    <w:rsid w:val="0068538F"/>
    <w:rsid w:val="00685430"/>
    <w:rsid w:val="00685468"/>
    <w:rsid w:val="0068780F"/>
    <w:rsid w:val="00690E77"/>
    <w:rsid w:val="006927AC"/>
    <w:rsid w:val="00695362"/>
    <w:rsid w:val="0069623A"/>
    <w:rsid w:val="006970CB"/>
    <w:rsid w:val="006A19F2"/>
    <w:rsid w:val="006A1DE2"/>
    <w:rsid w:val="006A2FC9"/>
    <w:rsid w:val="006A3A4C"/>
    <w:rsid w:val="006A3E56"/>
    <w:rsid w:val="006A69F8"/>
    <w:rsid w:val="006A6A9E"/>
    <w:rsid w:val="006A758A"/>
    <w:rsid w:val="006A7A8C"/>
    <w:rsid w:val="006B0274"/>
    <w:rsid w:val="006B0C74"/>
    <w:rsid w:val="006B25F6"/>
    <w:rsid w:val="006B2615"/>
    <w:rsid w:val="006B2E47"/>
    <w:rsid w:val="006B5224"/>
    <w:rsid w:val="006B7116"/>
    <w:rsid w:val="006B71B0"/>
    <w:rsid w:val="006B74E7"/>
    <w:rsid w:val="006C0ACF"/>
    <w:rsid w:val="006C0EFF"/>
    <w:rsid w:val="006C1578"/>
    <w:rsid w:val="006C1790"/>
    <w:rsid w:val="006C2C84"/>
    <w:rsid w:val="006C3069"/>
    <w:rsid w:val="006C4B7F"/>
    <w:rsid w:val="006C4C56"/>
    <w:rsid w:val="006C5D1D"/>
    <w:rsid w:val="006C616A"/>
    <w:rsid w:val="006C7C7D"/>
    <w:rsid w:val="006D0307"/>
    <w:rsid w:val="006D0667"/>
    <w:rsid w:val="006D110E"/>
    <w:rsid w:val="006D28BE"/>
    <w:rsid w:val="006D2CE2"/>
    <w:rsid w:val="006D31CE"/>
    <w:rsid w:val="006D3A46"/>
    <w:rsid w:val="006D6087"/>
    <w:rsid w:val="006D6CA3"/>
    <w:rsid w:val="006D7783"/>
    <w:rsid w:val="006E0093"/>
    <w:rsid w:val="006E09A3"/>
    <w:rsid w:val="006E1676"/>
    <w:rsid w:val="006E337D"/>
    <w:rsid w:val="006E4F6C"/>
    <w:rsid w:val="006E5183"/>
    <w:rsid w:val="006E7981"/>
    <w:rsid w:val="006F21B9"/>
    <w:rsid w:val="006F273E"/>
    <w:rsid w:val="006F31CB"/>
    <w:rsid w:val="006F3764"/>
    <w:rsid w:val="006F71BA"/>
    <w:rsid w:val="006F7396"/>
    <w:rsid w:val="00701BE7"/>
    <w:rsid w:val="00702B29"/>
    <w:rsid w:val="00703E08"/>
    <w:rsid w:val="00706D04"/>
    <w:rsid w:val="0070714D"/>
    <w:rsid w:val="00707D78"/>
    <w:rsid w:val="00713149"/>
    <w:rsid w:val="00715D36"/>
    <w:rsid w:val="007178E6"/>
    <w:rsid w:val="0072268C"/>
    <w:rsid w:val="007229F9"/>
    <w:rsid w:val="00722D21"/>
    <w:rsid w:val="00723638"/>
    <w:rsid w:val="00724483"/>
    <w:rsid w:val="007249DD"/>
    <w:rsid w:val="00724DED"/>
    <w:rsid w:val="00724F51"/>
    <w:rsid w:val="007255A2"/>
    <w:rsid w:val="0072565B"/>
    <w:rsid w:val="00726EC6"/>
    <w:rsid w:val="00731025"/>
    <w:rsid w:val="0073189C"/>
    <w:rsid w:val="007342ED"/>
    <w:rsid w:val="00734D11"/>
    <w:rsid w:val="0073697D"/>
    <w:rsid w:val="00737808"/>
    <w:rsid w:val="007379EC"/>
    <w:rsid w:val="007408A8"/>
    <w:rsid w:val="00740A8A"/>
    <w:rsid w:val="00743746"/>
    <w:rsid w:val="007451E6"/>
    <w:rsid w:val="00746AE0"/>
    <w:rsid w:val="00752C1C"/>
    <w:rsid w:val="007558D9"/>
    <w:rsid w:val="007574B3"/>
    <w:rsid w:val="0075753E"/>
    <w:rsid w:val="00760800"/>
    <w:rsid w:val="007615D7"/>
    <w:rsid w:val="00761CFE"/>
    <w:rsid w:val="0076384A"/>
    <w:rsid w:val="00764EB9"/>
    <w:rsid w:val="0076514D"/>
    <w:rsid w:val="007662E4"/>
    <w:rsid w:val="007663F9"/>
    <w:rsid w:val="00767160"/>
    <w:rsid w:val="00767193"/>
    <w:rsid w:val="00767DBB"/>
    <w:rsid w:val="00770756"/>
    <w:rsid w:val="007711E7"/>
    <w:rsid w:val="00771D72"/>
    <w:rsid w:val="00773EDE"/>
    <w:rsid w:val="00773F06"/>
    <w:rsid w:val="00774E10"/>
    <w:rsid w:val="0077718D"/>
    <w:rsid w:val="0078143F"/>
    <w:rsid w:val="0078273D"/>
    <w:rsid w:val="007836C3"/>
    <w:rsid w:val="00783A84"/>
    <w:rsid w:val="00783D35"/>
    <w:rsid w:val="007863AC"/>
    <w:rsid w:val="0078695C"/>
    <w:rsid w:val="0079081E"/>
    <w:rsid w:val="0079088C"/>
    <w:rsid w:val="007909D9"/>
    <w:rsid w:val="0079113A"/>
    <w:rsid w:val="00791E10"/>
    <w:rsid w:val="00793C09"/>
    <w:rsid w:val="00793C77"/>
    <w:rsid w:val="00794EC6"/>
    <w:rsid w:val="0079529D"/>
    <w:rsid w:val="007962FD"/>
    <w:rsid w:val="00796992"/>
    <w:rsid w:val="007A0854"/>
    <w:rsid w:val="007A1299"/>
    <w:rsid w:val="007A20FB"/>
    <w:rsid w:val="007A25DD"/>
    <w:rsid w:val="007A3A1B"/>
    <w:rsid w:val="007A606D"/>
    <w:rsid w:val="007A77C6"/>
    <w:rsid w:val="007B065E"/>
    <w:rsid w:val="007B410B"/>
    <w:rsid w:val="007B49E6"/>
    <w:rsid w:val="007B7648"/>
    <w:rsid w:val="007C0DDD"/>
    <w:rsid w:val="007C4126"/>
    <w:rsid w:val="007C472C"/>
    <w:rsid w:val="007C5911"/>
    <w:rsid w:val="007C5AF2"/>
    <w:rsid w:val="007C5FEB"/>
    <w:rsid w:val="007C6EE4"/>
    <w:rsid w:val="007C7F05"/>
    <w:rsid w:val="007D0751"/>
    <w:rsid w:val="007D157D"/>
    <w:rsid w:val="007D30A0"/>
    <w:rsid w:val="007D38CE"/>
    <w:rsid w:val="007D4DF1"/>
    <w:rsid w:val="007D68A8"/>
    <w:rsid w:val="007E1B35"/>
    <w:rsid w:val="007E1B4E"/>
    <w:rsid w:val="007E3ECC"/>
    <w:rsid w:val="007E640F"/>
    <w:rsid w:val="007F0C4E"/>
    <w:rsid w:val="007F2409"/>
    <w:rsid w:val="007F371F"/>
    <w:rsid w:val="007F52A2"/>
    <w:rsid w:val="007F6199"/>
    <w:rsid w:val="007F727B"/>
    <w:rsid w:val="007F7A6A"/>
    <w:rsid w:val="00800F9D"/>
    <w:rsid w:val="0080159D"/>
    <w:rsid w:val="0080194B"/>
    <w:rsid w:val="00801C30"/>
    <w:rsid w:val="00803F46"/>
    <w:rsid w:val="00806062"/>
    <w:rsid w:val="0080633E"/>
    <w:rsid w:val="00806557"/>
    <w:rsid w:val="00810262"/>
    <w:rsid w:val="00811F7C"/>
    <w:rsid w:val="00813F1D"/>
    <w:rsid w:val="00816CB6"/>
    <w:rsid w:val="00821163"/>
    <w:rsid w:val="0083089B"/>
    <w:rsid w:val="00831357"/>
    <w:rsid w:val="008325CE"/>
    <w:rsid w:val="0083380C"/>
    <w:rsid w:val="00833889"/>
    <w:rsid w:val="00834159"/>
    <w:rsid w:val="008345B6"/>
    <w:rsid w:val="008352A3"/>
    <w:rsid w:val="00835C65"/>
    <w:rsid w:val="00836F24"/>
    <w:rsid w:val="00841BC1"/>
    <w:rsid w:val="008422DF"/>
    <w:rsid w:val="008429BB"/>
    <w:rsid w:val="00842B91"/>
    <w:rsid w:val="00843CD1"/>
    <w:rsid w:val="008465DA"/>
    <w:rsid w:val="008469FC"/>
    <w:rsid w:val="00851F73"/>
    <w:rsid w:val="00852C90"/>
    <w:rsid w:val="00855582"/>
    <w:rsid w:val="00855798"/>
    <w:rsid w:val="00855870"/>
    <w:rsid w:val="00855C7E"/>
    <w:rsid w:val="00856B83"/>
    <w:rsid w:val="008605FA"/>
    <w:rsid w:val="00862EA5"/>
    <w:rsid w:val="00862F73"/>
    <w:rsid w:val="00863227"/>
    <w:rsid w:val="008654A7"/>
    <w:rsid w:val="00865F94"/>
    <w:rsid w:val="00870C79"/>
    <w:rsid w:val="0087197D"/>
    <w:rsid w:val="00871BAB"/>
    <w:rsid w:val="0087448C"/>
    <w:rsid w:val="008744D4"/>
    <w:rsid w:val="008758AB"/>
    <w:rsid w:val="0087637A"/>
    <w:rsid w:val="00876E32"/>
    <w:rsid w:val="0087736D"/>
    <w:rsid w:val="0088029F"/>
    <w:rsid w:val="008802B9"/>
    <w:rsid w:val="00880C79"/>
    <w:rsid w:val="008811C4"/>
    <w:rsid w:val="00882E00"/>
    <w:rsid w:val="00883F34"/>
    <w:rsid w:val="00884D79"/>
    <w:rsid w:val="008853B0"/>
    <w:rsid w:val="00886D25"/>
    <w:rsid w:val="0088799E"/>
    <w:rsid w:val="00887B1D"/>
    <w:rsid w:val="00887D42"/>
    <w:rsid w:val="00890C88"/>
    <w:rsid w:val="00892336"/>
    <w:rsid w:val="0089580D"/>
    <w:rsid w:val="008961AD"/>
    <w:rsid w:val="0089716F"/>
    <w:rsid w:val="008978EF"/>
    <w:rsid w:val="008A065B"/>
    <w:rsid w:val="008A2D73"/>
    <w:rsid w:val="008A74B3"/>
    <w:rsid w:val="008B0A14"/>
    <w:rsid w:val="008B1E33"/>
    <w:rsid w:val="008B41AD"/>
    <w:rsid w:val="008B48E8"/>
    <w:rsid w:val="008B512A"/>
    <w:rsid w:val="008B525D"/>
    <w:rsid w:val="008B7F41"/>
    <w:rsid w:val="008C0C9E"/>
    <w:rsid w:val="008C18DE"/>
    <w:rsid w:val="008C1CC8"/>
    <w:rsid w:val="008C205A"/>
    <w:rsid w:val="008C22C7"/>
    <w:rsid w:val="008C3CFF"/>
    <w:rsid w:val="008C3EEA"/>
    <w:rsid w:val="008C3F08"/>
    <w:rsid w:val="008C47DC"/>
    <w:rsid w:val="008C52E6"/>
    <w:rsid w:val="008C5311"/>
    <w:rsid w:val="008C601D"/>
    <w:rsid w:val="008C680F"/>
    <w:rsid w:val="008C6FA7"/>
    <w:rsid w:val="008C7814"/>
    <w:rsid w:val="008D2284"/>
    <w:rsid w:val="008D7C85"/>
    <w:rsid w:val="008E1893"/>
    <w:rsid w:val="008E34B7"/>
    <w:rsid w:val="008E3788"/>
    <w:rsid w:val="008E37BD"/>
    <w:rsid w:val="008E38E4"/>
    <w:rsid w:val="008E561B"/>
    <w:rsid w:val="008F2735"/>
    <w:rsid w:val="008F3880"/>
    <w:rsid w:val="008F53E0"/>
    <w:rsid w:val="00901B80"/>
    <w:rsid w:val="00902EE6"/>
    <w:rsid w:val="00903511"/>
    <w:rsid w:val="00904F0A"/>
    <w:rsid w:val="00910B74"/>
    <w:rsid w:val="009145E4"/>
    <w:rsid w:val="00917071"/>
    <w:rsid w:val="00921CE3"/>
    <w:rsid w:val="00922B8B"/>
    <w:rsid w:val="0092304A"/>
    <w:rsid w:val="00923CC1"/>
    <w:rsid w:val="009240E9"/>
    <w:rsid w:val="0092616B"/>
    <w:rsid w:val="009269C4"/>
    <w:rsid w:val="00931199"/>
    <w:rsid w:val="00931993"/>
    <w:rsid w:val="00932412"/>
    <w:rsid w:val="00933265"/>
    <w:rsid w:val="009362AB"/>
    <w:rsid w:val="00940C81"/>
    <w:rsid w:val="00940CF9"/>
    <w:rsid w:val="00940FB6"/>
    <w:rsid w:val="009415D3"/>
    <w:rsid w:val="009415EA"/>
    <w:rsid w:val="00943E08"/>
    <w:rsid w:val="00944DB3"/>
    <w:rsid w:val="009453CC"/>
    <w:rsid w:val="00947AA0"/>
    <w:rsid w:val="009511A1"/>
    <w:rsid w:val="0095141E"/>
    <w:rsid w:val="009522CE"/>
    <w:rsid w:val="009577BF"/>
    <w:rsid w:val="00960676"/>
    <w:rsid w:val="00964719"/>
    <w:rsid w:val="00965382"/>
    <w:rsid w:val="009709B2"/>
    <w:rsid w:val="0097154B"/>
    <w:rsid w:val="00975A98"/>
    <w:rsid w:val="009774EE"/>
    <w:rsid w:val="00981927"/>
    <w:rsid w:val="0098321C"/>
    <w:rsid w:val="00983A3B"/>
    <w:rsid w:val="009845A0"/>
    <w:rsid w:val="0098570C"/>
    <w:rsid w:val="009861D1"/>
    <w:rsid w:val="00986AA9"/>
    <w:rsid w:val="0098720C"/>
    <w:rsid w:val="00987375"/>
    <w:rsid w:val="00987820"/>
    <w:rsid w:val="0099278E"/>
    <w:rsid w:val="00993889"/>
    <w:rsid w:val="00993992"/>
    <w:rsid w:val="009A047E"/>
    <w:rsid w:val="009A132B"/>
    <w:rsid w:val="009A18FF"/>
    <w:rsid w:val="009A27A1"/>
    <w:rsid w:val="009A2BFA"/>
    <w:rsid w:val="009A4CB3"/>
    <w:rsid w:val="009A57C5"/>
    <w:rsid w:val="009A6A57"/>
    <w:rsid w:val="009B28F9"/>
    <w:rsid w:val="009B2A6E"/>
    <w:rsid w:val="009C0F94"/>
    <w:rsid w:val="009C12C1"/>
    <w:rsid w:val="009C1800"/>
    <w:rsid w:val="009C1C16"/>
    <w:rsid w:val="009C2318"/>
    <w:rsid w:val="009C6216"/>
    <w:rsid w:val="009D372D"/>
    <w:rsid w:val="009D4E5F"/>
    <w:rsid w:val="009D6796"/>
    <w:rsid w:val="009D689E"/>
    <w:rsid w:val="009D6FB7"/>
    <w:rsid w:val="009D7A38"/>
    <w:rsid w:val="009E0060"/>
    <w:rsid w:val="009E0BFD"/>
    <w:rsid w:val="009E22C3"/>
    <w:rsid w:val="009E287F"/>
    <w:rsid w:val="009E43B1"/>
    <w:rsid w:val="009E5BC7"/>
    <w:rsid w:val="009F0D8A"/>
    <w:rsid w:val="009F16BF"/>
    <w:rsid w:val="009F2FAA"/>
    <w:rsid w:val="009F32AC"/>
    <w:rsid w:val="009F6844"/>
    <w:rsid w:val="009F6AC2"/>
    <w:rsid w:val="00A00BD9"/>
    <w:rsid w:val="00A01224"/>
    <w:rsid w:val="00A03830"/>
    <w:rsid w:val="00A04219"/>
    <w:rsid w:val="00A05DCF"/>
    <w:rsid w:val="00A06E07"/>
    <w:rsid w:val="00A07BB3"/>
    <w:rsid w:val="00A10738"/>
    <w:rsid w:val="00A12030"/>
    <w:rsid w:val="00A14E07"/>
    <w:rsid w:val="00A16D1C"/>
    <w:rsid w:val="00A17A1C"/>
    <w:rsid w:val="00A24AFC"/>
    <w:rsid w:val="00A2628C"/>
    <w:rsid w:val="00A263E4"/>
    <w:rsid w:val="00A2738D"/>
    <w:rsid w:val="00A274A1"/>
    <w:rsid w:val="00A27E02"/>
    <w:rsid w:val="00A30D77"/>
    <w:rsid w:val="00A315F4"/>
    <w:rsid w:val="00A3205D"/>
    <w:rsid w:val="00A327EA"/>
    <w:rsid w:val="00A32DD0"/>
    <w:rsid w:val="00A32DE1"/>
    <w:rsid w:val="00A338DE"/>
    <w:rsid w:val="00A33EC2"/>
    <w:rsid w:val="00A34FA6"/>
    <w:rsid w:val="00A35033"/>
    <w:rsid w:val="00A35D47"/>
    <w:rsid w:val="00A4034F"/>
    <w:rsid w:val="00A40AB4"/>
    <w:rsid w:val="00A41E08"/>
    <w:rsid w:val="00A444CB"/>
    <w:rsid w:val="00A5138F"/>
    <w:rsid w:val="00A53495"/>
    <w:rsid w:val="00A54EE1"/>
    <w:rsid w:val="00A559A2"/>
    <w:rsid w:val="00A56117"/>
    <w:rsid w:val="00A600C0"/>
    <w:rsid w:val="00A60633"/>
    <w:rsid w:val="00A6205E"/>
    <w:rsid w:val="00A62809"/>
    <w:rsid w:val="00A6280B"/>
    <w:rsid w:val="00A6571F"/>
    <w:rsid w:val="00A659BA"/>
    <w:rsid w:val="00A715C2"/>
    <w:rsid w:val="00A73338"/>
    <w:rsid w:val="00A73CD2"/>
    <w:rsid w:val="00A7410E"/>
    <w:rsid w:val="00A74145"/>
    <w:rsid w:val="00A76CC0"/>
    <w:rsid w:val="00A77913"/>
    <w:rsid w:val="00A77B66"/>
    <w:rsid w:val="00A813F9"/>
    <w:rsid w:val="00A8585B"/>
    <w:rsid w:val="00A87DE4"/>
    <w:rsid w:val="00A90F17"/>
    <w:rsid w:val="00A91E73"/>
    <w:rsid w:val="00A93F05"/>
    <w:rsid w:val="00A95073"/>
    <w:rsid w:val="00A953B9"/>
    <w:rsid w:val="00A957D3"/>
    <w:rsid w:val="00A9653D"/>
    <w:rsid w:val="00AA0D7F"/>
    <w:rsid w:val="00AA0DEE"/>
    <w:rsid w:val="00AA20B8"/>
    <w:rsid w:val="00AA259C"/>
    <w:rsid w:val="00AA5676"/>
    <w:rsid w:val="00AB1D71"/>
    <w:rsid w:val="00AB2DD5"/>
    <w:rsid w:val="00AB4895"/>
    <w:rsid w:val="00AB6458"/>
    <w:rsid w:val="00AC17A2"/>
    <w:rsid w:val="00AC4E55"/>
    <w:rsid w:val="00AC5323"/>
    <w:rsid w:val="00AD5119"/>
    <w:rsid w:val="00AD6DB3"/>
    <w:rsid w:val="00AD7A94"/>
    <w:rsid w:val="00AE0970"/>
    <w:rsid w:val="00AE0D2E"/>
    <w:rsid w:val="00AE0E3F"/>
    <w:rsid w:val="00AE21F1"/>
    <w:rsid w:val="00AE2B84"/>
    <w:rsid w:val="00AE2FA6"/>
    <w:rsid w:val="00AE3AAE"/>
    <w:rsid w:val="00AE466A"/>
    <w:rsid w:val="00AE4D3B"/>
    <w:rsid w:val="00AF35EA"/>
    <w:rsid w:val="00AF431E"/>
    <w:rsid w:val="00AF4672"/>
    <w:rsid w:val="00AF4C7F"/>
    <w:rsid w:val="00AF579E"/>
    <w:rsid w:val="00AF6B7C"/>
    <w:rsid w:val="00B00B19"/>
    <w:rsid w:val="00B00BDA"/>
    <w:rsid w:val="00B00D17"/>
    <w:rsid w:val="00B01D9E"/>
    <w:rsid w:val="00B0272C"/>
    <w:rsid w:val="00B031A5"/>
    <w:rsid w:val="00B16DDE"/>
    <w:rsid w:val="00B20A8F"/>
    <w:rsid w:val="00B241F2"/>
    <w:rsid w:val="00B2516F"/>
    <w:rsid w:val="00B25748"/>
    <w:rsid w:val="00B26005"/>
    <w:rsid w:val="00B269AD"/>
    <w:rsid w:val="00B271FB"/>
    <w:rsid w:val="00B312D7"/>
    <w:rsid w:val="00B330E8"/>
    <w:rsid w:val="00B34AE8"/>
    <w:rsid w:val="00B35CE7"/>
    <w:rsid w:val="00B4158E"/>
    <w:rsid w:val="00B417D1"/>
    <w:rsid w:val="00B41D0B"/>
    <w:rsid w:val="00B420B8"/>
    <w:rsid w:val="00B4271D"/>
    <w:rsid w:val="00B468DD"/>
    <w:rsid w:val="00B46B5F"/>
    <w:rsid w:val="00B5029E"/>
    <w:rsid w:val="00B51705"/>
    <w:rsid w:val="00B519BD"/>
    <w:rsid w:val="00B51B9D"/>
    <w:rsid w:val="00B526AB"/>
    <w:rsid w:val="00B552DF"/>
    <w:rsid w:val="00B55B5C"/>
    <w:rsid w:val="00B57545"/>
    <w:rsid w:val="00B618CB"/>
    <w:rsid w:val="00B62C39"/>
    <w:rsid w:val="00B63CC4"/>
    <w:rsid w:val="00B66CE9"/>
    <w:rsid w:val="00B67023"/>
    <w:rsid w:val="00B718CA"/>
    <w:rsid w:val="00B72350"/>
    <w:rsid w:val="00B72826"/>
    <w:rsid w:val="00B728D8"/>
    <w:rsid w:val="00B738FE"/>
    <w:rsid w:val="00B7405A"/>
    <w:rsid w:val="00B76D8A"/>
    <w:rsid w:val="00B7700E"/>
    <w:rsid w:val="00B8514E"/>
    <w:rsid w:val="00B87B83"/>
    <w:rsid w:val="00B903CA"/>
    <w:rsid w:val="00B91D60"/>
    <w:rsid w:val="00B94768"/>
    <w:rsid w:val="00B9563D"/>
    <w:rsid w:val="00B973AC"/>
    <w:rsid w:val="00B97762"/>
    <w:rsid w:val="00BA3346"/>
    <w:rsid w:val="00BA63F7"/>
    <w:rsid w:val="00BA66AB"/>
    <w:rsid w:val="00BA67C9"/>
    <w:rsid w:val="00BA7D80"/>
    <w:rsid w:val="00BB0F0C"/>
    <w:rsid w:val="00BB3D6B"/>
    <w:rsid w:val="00BB4EF0"/>
    <w:rsid w:val="00BB6251"/>
    <w:rsid w:val="00BB6C47"/>
    <w:rsid w:val="00BB756E"/>
    <w:rsid w:val="00BC17CE"/>
    <w:rsid w:val="00BC28CA"/>
    <w:rsid w:val="00BC2E0C"/>
    <w:rsid w:val="00BC31B5"/>
    <w:rsid w:val="00BC4620"/>
    <w:rsid w:val="00BC6D65"/>
    <w:rsid w:val="00BC7185"/>
    <w:rsid w:val="00BC76B3"/>
    <w:rsid w:val="00BD0237"/>
    <w:rsid w:val="00BD107B"/>
    <w:rsid w:val="00BD2471"/>
    <w:rsid w:val="00BD3B0D"/>
    <w:rsid w:val="00BD6B5B"/>
    <w:rsid w:val="00BD7D86"/>
    <w:rsid w:val="00BE28E6"/>
    <w:rsid w:val="00BE3762"/>
    <w:rsid w:val="00BE3B1E"/>
    <w:rsid w:val="00BE6318"/>
    <w:rsid w:val="00BE7B7F"/>
    <w:rsid w:val="00BE7F7B"/>
    <w:rsid w:val="00BF02BD"/>
    <w:rsid w:val="00BF14A0"/>
    <w:rsid w:val="00BF1962"/>
    <w:rsid w:val="00BF352C"/>
    <w:rsid w:val="00BF515E"/>
    <w:rsid w:val="00BF5E6A"/>
    <w:rsid w:val="00BF7B9B"/>
    <w:rsid w:val="00C00933"/>
    <w:rsid w:val="00C0194A"/>
    <w:rsid w:val="00C06702"/>
    <w:rsid w:val="00C06D24"/>
    <w:rsid w:val="00C10C7B"/>
    <w:rsid w:val="00C10ED8"/>
    <w:rsid w:val="00C11BE4"/>
    <w:rsid w:val="00C12AE4"/>
    <w:rsid w:val="00C12CF0"/>
    <w:rsid w:val="00C1449F"/>
    <w:rsid w:val="00C15EDC"/>
    <w:rsid w:val="00C16833"/>
    <w:rsid w:val="00C1740E"/>
    <w:rsid w:val="00C175B7"/>
    <w:rsid w:val="00C21734"/>
    <w:rsid w:val="00C254F9"/>
    <w:rsid w:val="00C303DA"/>
    <w:rsid w:val="00C322D2"/>
    <w:rsid w:val="00C32CAC"/>
    <w:rsid w:val="00C33823"/>
    <w:rsid w:val="00C33E7F"/>
    <w:rsid w:val="00C346F7"/>
    <w:rsid w:val="00C34D47"/>
    <w:rsid w:val="00C366F5"/>
    <w:rsid w:val="00C406BB"/>
    <w:rsid w:val="00C41154"/>
    <w:rsid w:val="00C419E1"/>
    <w:rsid w:val="00C41C7C"/>
    <w:rsid w:val="00C4305D"/>
    <w:rsid w:val="00C43AFE"/>
    <w:rsid w:val="00C43D50"/>
    <w:rsid w:val="00C44751"/>
    <w:rsid w:val="00C44AA8"/>
    <w:rsid w:val="00C46F5C"/>
    <w:rsid w:val="00C54B83"/>
    <w:rsid w:val="00C55923"/>
    <w:rsid w:val="00C57549"/>
    <w:rsid w:val="00C57FE2"/>
    <w:rsid w:val="00C63DF8"/>
    <w:rsid w:val="00C6490D"/>
    <w:rsid w:val="00C65027"/>
    <w:rsid w:val="00C65087"/>
    <w:rsid w:val="00C65874"/>
    <w:rsid w:val="00C659D6"/>
    <w:rsid w:val="00C67811"/>
    <w:rsid w:val="00C71DE6"/>
    <w:rsid w:val="00C7356D"/>
    <w:rsid w:val="00C73C5D"/>
    <w:rsid w:val="00C76133"/>
    <w:rsid w:val="00C76C29"/>
    <w:rsid w:val="00C76E54"/>
    <w:rsid w:val="00C770EB"/>
    <w:rsid w:val="00C77426"/>
    <w:rsid w:val="00C80848"/>
    <w:rsid w:val="00C80E49"/>
    <w:rsid w:val="00C8194E"/>
    <w:rsid w:val="00C82468"/>
    <w:rsid w:val="00C82DD5"/>
    <w:rsid w:val="00C83673"/>
    <w:rsid w:val="00C8379C"/>
    <w:rsid w:val="00C87715"/>
    <w:rsid w:val="00C90650"/>
    <w:rsid w:val="00C90674"/>
    <w:rsid w:val="00C9332B"/>
    <w:rsid w:val="00C93412"/>
    <w:rsid w:val="00CA0402"/>
    <w:rsid w:val="00CA117D"/>
    <w:rsid w:val="00CA1B1F"/>
    <w:rsid w:val="00CA3E88"/>
    <w:rsid w:val="00CB2F5D"/>
    <w:rsid w:val="00CB366E"/>
    <w:rsid w:val="00CB3B08"/>
    <w:rsid w:val="00CB4642"/>
    <w:rsid w:val="00CB47B6"/>
    <w:rsid w:val="00CB534D"/>
    <w:rsid w:val="00CB670A"/>
    <w:rsid w:val="00CB6806"/>
    <w:rsid w:val="00CB7E38"/>
    <w:rsid w:val="00CB7E4C"/>
    <w:rsid w:val="00CC0BF0"/>
    <w:rsid w:val="00CC19A4"/>
    <w:rsid w:val="00CC21C0"/>
    <w:rsid w:val="00CC31AD"/>
    <w:rsid w:val="00CC402A"/>
    <w:rsid w:val="00CC43FC"/>
    <w:rsid w:val="00CC455E"/>
    <w:rsid w:val="00CC581A"/>
    <w:rsid w:val="00CC78B5"/>
    <w:rsid w:val="00CD1540"/>
    <w:rsid w:val="00CD1B0A"/>
    <w:rsid w:val="00CD2BF6"/>
    <w:rsid w:val="00CD2F6D"/>
    <w:rsid w:val="00CD6426"/>
    <w:rsid w:val="00CD6A08"/>
    <w:rsid w:val="00CE08B3"/>
    <w:rsid w:val="00CE3BAD"/>
    <w:rsid w:val="00CE4582"/>
    <w:rsid w:val="00CE4DCE"/>
    <w:rsid w:val="00CF0119"/>
    <w:rsid w:val="00CF0844"/>
    <w:rsid w:val="00CF0C56"/>
    <w:rsid w:val="00CF1CE8"/>
    <w:rsid w:val="00CF2154"/>
    <w:rsid w:val="00CF4E80"/>
    <w:rsid w:val="00CF6729"/>
    <w:rsid w:val="00CF6749"/>
    <w:rsid w:val="00CF6862"/>
    <w:rsid w:val="00D0064A"/>
    <w:rsid w:val="00D050F9"/>
    <w:rsid w:val="00D0651E"/>
    <w:rsid w:val="00D06FC1"/>
    <w:rsid w:val="00D070CC"/>
    <w:rsid w:val="00D07413"/>
    <w:rsid w:val="00D07760"/>
    <w:rsid w:val="00D12757"/>
    <w:rsid w:val="00D1344C"/>
    <w:rsid w:val="00D137C1"/>
    <w:rsid w:val="00D14EBC"/>
    <w:rsid w:val="00D164D4"/>
    <w:rsid w:val="00D165B6"/>
    <w:rsid w:val="00D169D5"/>
    <w:rsid w:val="00D17035"/>
    <w:rsid w:val="00D20B50"/>
    <w:rsid w:val="00D21554"/>
    <w:rsid w:val="00D2236D"/>
    <w:rsid w:val="00D23424"/>
    <w:rsid w:val="00D240E7"/>
    <w:rsid w:val="00D25322"/>
    <w:rsid w:val="00D26458"/>
    <w:rsid w:val="00D26782"/>
    <w:rsid w:val="00D27A35"/>
    <w:rsid w:val="00D312C1"/>
    <w:rsid w:val="00D319D5"/>
    <w:rsid w:val="00D33B22"/>
    <w:rsid w:val="00D37247"/>
    <w:rsid w:val="00D37292"/>
    <w:rsid w:val="00D376B8"/>
    <w:rsid w:val="00D40723"/>
    <w:rsid w:val="00D40A72"/>
    <w:rsid w:val="00D4248D"/>
    <w:rsid w:val="00D42E8E"/>
    <w:rsid w:val="00D43042"/>
    <w:rsid w:val="00D44128"/>
    <w:rsid w:val="00D539FE"/>
    <w:rsid w:val="00D53A3E"/>
    <w:rsid w:val="00D54516"/>
    <w:rsid w:val="00D55194"/>
    <w:rsid w:val="00D55767"/>
    <w:rsid w:val="00D6073C"/>
    <w:rsid w:val="00D60C2B"/>
    <w:rsid w:val="00D61363"/>
    <w:rsid w:val="00D61569"/>
    <w:rsid w:val="00D61A8F"/>
    <w:rsid w:val="00D61EDF"/>
    <w:rsid w:val="00D650C5"/>
    <w:rsid w:val="00D654E0"/>
    <w:rsid w:val="00D704AD"/>
    <w:rsid w:val="00D7179E"/>
    <w:rsid w:val="00D726F9"/>
    <w:rsid w:val="00D74871"/>
    <w:rsid w:val="00D75290"/>
    <w:rsid w:val="00D77DE9"/>
    <w:rsid w:val="00D806E3"/>
    <w:rsid w:val="00D807AF"/>
    <w:rsid w:val="00D82509"/>
    <w:rsid w:val="00D83AC0"/>
    <w:rsid w:val="00D87FF1"/>
    <w:rsid w:val="00D94423"/>
    <w:rsid w:val="00D9469C"/>
    <w:rsid w:val="00D946EB"/>
    <w:rsid w:val="00D94FCB"/>
    <w:rsid w:val="00D95EE6"/>
    <w:rsid w:val="00D95FB5"/>
    <w:rsid w:val="00D97CBB"/>
    <w:rsid w:val="00DA11D6"/>
    <w:rsid w:val="00DA1D7E"/>
    <w:rsid w:val="00DA2BF3"/>
    <w:rsid w:val="00DA4CC6"/>
    <w:rsid w:val="00DB75FB"/>
    <w:rsid w:val="00DC2BAF"/>
    <w:rsid w:val="00DC36CB"/>
    <w:rsid w:val="00DC47EC"/>
    <w:rsid w:val="00DC5417"/>
    <w:rsid w:val="00DC6234"/>
    <w:rsid w:val="00DC65DB"/>
    <w:rsid w:val="00DD1331"/>
    <w:rsid w:val="00DD13EA"/>
    <w:rsid w:val="00DD20CB"/>
    <w:rsid w:val="00DD4D4D"/>
    <w:rsid w:val="00DD5874"/>
    <w:rsid w:val="00DD601F"/>
    <w:rsid w:val="00DD62BA"/>
    <w:rsid w:val="00DE0D31"/>
    <w:rsid w:val="00DE1B41"/>
    <w:rsid w:val="00DE1D4A"/>
    <w:rsid w:val="00DE2279"/>
    <w:rsid w:val="00DE2DBD"/>
    <w:rsid w:val="00DE4085"/>
    <w:rsid w:val="00DE42E0"/>
    <w:rsid w:val="00DE5590"/>
    <w:rsid w:val="00DE5A6F"/>
    <w:rsid w:val="00DE6559"/>
    <w:rsid w:val="00DF0B73"/>
    <w:rsid w:val="00DF2585"/>
    <w:rsid w:val="00DF2847"/>
    <w:rsid w:val="00DF2A0C"/>
    <w:rsid w:val="00DF4658"/>
    <w:rsid w:val="00DF4674"/>
    <w:rsid w:val="00DF54C2"/>
    <w:rsid w:val="00DF5AC8"/>
    <w:rsid w:val="00DF5F51"/>
    <w:rsid w:val="00E00436"/>
    <w:rsid w:val="00E017FF"/>
    <w:rsid w:val="00E04B4D"/>
    <w:rsid w:val="00E04EE1"/>
    <w:rsid w:val="00E056C6"/>
    <w:rsid w:val="00E10F53"/>
    <w:rsid w:val="00E11455"/>
    <w:rsid w:val="00E1168F"/>
    <w:rsid w:val="00E1667E"/>
    <w:rsid w:val="00E16D9E"/>
    <w:rsid w:val="00E17D73"/>
    <w:rsid w:val="00E17F64"/>
    <w:rsid w:val="00E2239E"/>
    <w:rsid w:val="00E23111"/>
    <w:rsid w:val="00E242D8"/>
    <w:rsid w:val="00E26006"/>
    <w:rsid w:val="00E2699D"/>
    <w:rsid w:val="00E2714B"/>
    <w:rsid w:val="00E27195"/>
    <w:rsid w:val="00E3034C"/>
    <w:rsid w:val="00E307DA"/>
    <w:rsid w:val="00E32EC5"/>
    <w:rsid w:val="00E33C2C"/>
    <w:rsid w:val="00E34378"/>
    <w:rsid w:val="00E34F94"/>
    <w:rsid w:val="00E35E85"/>
    <w:rsid w:val="00E36999"/>
    <w:rsid w:val="00E3736E"/>
    <w:rsid w:val="00E41A90"/>
    <w:rsid w:val="00E41C04"/>
    <w:rsid w:val="00E41F93"/>
    <w:rsid w:val="00E423C0"/>
    <w:rsid w:val="00E44EFE"/>
    <w:rsid w:val="00E47200"/>
    <w:rsid w:val="00E50447"/>
    <w:rsid w:val="00E52C50"/>
    <w:rsid w:val="00E52EB3"/>
    <w:rsid w:val="00E5485A"/>
    <w:rsid w:val="00E60059"/>
    <w:rsid w:val="00E60F53"/>
    <w:rsid w:val="00E618FF"/>
    <w:rsid w:val="00E62D29"/>
    <w:rsid w:val="00E62F8B"/>
    <w:rsid w:val="00E63734"/>
    <w:rsid w:val="00E6475D"/>
    <w:rsid w:val="00E67D60"/>
    <w:rsid w:val="00E72725"/>
    <w:rsid w:val="00E7317A"/>
    <w:rsid w:val="00E73BFE"/>
    <w:rsid w:val="00E762C0"/>
    <w:rsid w:val="00E765E4"/>
    <w:rsid w:val="00E80AEC"/>
    <w:rsid w:val="00E820C4"/>
    <w:rsid w:val="00E84EE3"/>
    <w:rsid w:val="00E856EE"/>
    <w:rsid w:val="00E86FAD"/>
    <w:rsid w:val="00E9082E"/>
    <w:rsid w:val="00E9431A"/>
    <w:rsid w:val="00E94672"/>
    <w:rsid w:val="00E963A5"/>
    <w:rsid w:val="00EA005D"/>
    <w:rsid w:val="00EA0F10"/>
    <w:rsid w:val="00EA2DE3"/>
    <w:rsid w:val="00EA47EF"/>
    <w:rsid w:val="00EB06A0"/>
    <w:rsid w:val="00EB09DD"/>
    <w:rsid w:val="00EB12FF"/>
    <w:rsid w:val="00EB3B93"/>
    <w:rsid w:val="00EB3FE3"/>
    <w:rsid w:val="00EB78FE"/>
    <w:rsid w:val="00EC111A"/>
    <w:rsid w:val="00EC1F3D"/>
    <w:rsid w:val="00EC3511"/>
    <w:rsid w:val="00EC71C5"/>
    <w:rsid w:val="00EC7A33"/>
    <w:rsid w:val="00ED00C5"/>
    <w:rsid w:val="00ED12E6"/>
    <w:rsid w:val="00ED2F45"/>
    <w:rsid w:val="00ED31F0"/>
    <w:rsid w:val="00ED3ECA"/>
    <w:rsid w:val="00ED5852"/>
    <w:rsid w:val="00ED5BD4"/>
    <w:rsid w:val="00ED6CEE"/>
    <w:rsid w:val="00ED6D3B"/>
    <w:rsid w:val="00ED7F0D"/>
    <w:rsid w:val="00EE0CF6"/>
    <w:rsid w:val="00EE2980"/>
    <w:rsid w:val="00EE3A50"/>
    <w:rsid w:val="00EE3BE0"/>
    <w:rsid w:val="00EE402B"/>
    <w:rsid w:val="00EE46F6"/>
    <w:rsid w:val="00EE4F30"/>
    <w:rsid w:val="00EE593E"/>
    <w:rsid w:val="00EE6A40"/>
    <w:rsid w:val="00EF36AA"/>
    <w:rsid w:val="00EF7262"/>
    <w:rsid w:val="00EF7946"/>
    <w:rsid w:val="00EF7CBF"/>
    <w:rsid w:val="00F01C05"/>
    <w:rsid w:val="00F03764"/>
    <w:rsid w:val="00F05A1B"/>
    <w:rsid w:val="00F108AC"/>
    <w:rsid w:val="00F1160D"/>
    <w:rsid w:val="00F1319E"/>
    <w:rsid w:val="00F148A4"/>
    <w:rsid w:val="00F1561D"/>
    <w:rsid w:val="00F158A9"/>
    <w:rsid w:val="00F15DCF"/>
    <w:rsid w:val="00F17B4A"/>
    <w:rsid w:val="00F261D7"/>
    <w:rsid w:val="00F31E16"/>
    <w:rsid w:val="00F348CA"/>
    <w:rsid w:val="00F35AA4"/>
    <w:rsid w:val="00F37319"/>
    <w:rsid w:val="00F41A88"/>
    <w:rsid w:val="00F42691"/>
    <w:rsid w:val="00F4621D"/>
    <w:rsid w:val="00F46698"/>
    <w:rsid w:val="00F47662"/>
    <w:rsid w:val="00F47BE4"/>
    <w:rsid w:val="00F50671"/>
    <w:rsid w:val="00F53E06"/>
    <w:rsid w:val="00F579D8"/>
    <w:rsid w:val="00F60219"/>
    <w:rsid w:val="00F60393"/>
    <w:rsid w:val="00F612CC"/>
    <w:rsid w:val="00F64718"/>
    <w:rsid w:val="00F67BAD"/>
    <w:rsid w:val="00F71019"/>
    <w:rsid w:val="00F71C8B"/>
    <w:rsid w:val="00F72DDE"/>
    <w:rsid w:val="00F7530A"/>
    <w:rsid w:val="00F77745"/>
    <w:rsid w:val="00F77833"/>
    <w:rsid w:val="00F80C94"/>
    <w:rsid w:val="00F81564"/>
    <w:rsid w:val="00F81771"/>
    <w:rsid w:val="00F82FDE"/>
    <w:rsid w:val="00F85155"/>
    <w:rsid w:val="00F85327"/>
    <w:rsid w:val="00F85F96"/>
    <w:rsid w:val="00F86856"/>
    <w:rsid w:val="00F90FCF"/>
    <w:rsid w:val="00F91B29"/>
    <w:rsid w:val="00F972B1"/>
    <w:rsid w:val="00FA0011"/>
    <w:rsid w:val="00FA1840"/>
    <w:rsid w:val="00FA2C61"/>
    <w:rsid w:val="00FA2EFB"/>
    <w:rsid w:val="00FA47D6"/>
    <w:rsid w:val="00FA5963"/>
    <w:rsid w:val="00FB0101"/>
    <w:rsid w:val="00FB0E72"/>
    <w:rsid w:val="00FB29E7"/>
    <w:rsid w:val="00FB42B1"/>
    <w:rsid w:val="00FB474D"/>
    <w:rsid w:val="00FB6E56"/>
    <w:rsid w:val="00FC0A89"/>
    <w:rsid w:val="00FC117E"/>
    <w:rsid w:val="00FC4AA3"/>
    <w:rsid w:val="00FC4F07"/>
    <w:rsid w:val="00FC51CF"/>
    <w:rsid w:val="00FC5381"/>
    <w:rsid w:val="00FC5BB1"/>
    <w:rsid w:val="00FD09A7"/>
    <w:rsid w:val="00FD36FA"/>
    <w:rsid w:val="00FD72F8"/>
    <w:rsid w:val="00FE31BE"/>
    <w:rsid w:val="00FE4912"/>
    <w:rsid w:val="00FE6731"/>
    <w:rsid w:val="00FF0261"/>
    <w:rsid w:val="00FF39EF"/>
    <w:rsid w:val="00FF45B4"/>
    <w:rsid w:val="00FF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02A"/>
    <w:rPr>
      <w:sz w:val="24"/>
      <w:szCs w:val="24"/>
    </w:rPr>
  </w:style>
  <w:style w:type="paragraph" w:styleId="1">
    <w:name w:val="heading 1"/>
    <w:basedOn w:val="a"/>
    <w:next w:val="a"/>
    <w:link w:val="10"/>
    <w:qFormat/>
    <w:rsid w:val="003A26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6DA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36DAD"/>
    <w:pPr>
      <w:widowControl w:val="0"/>
      <w:autoSpaceDE w:val="0"/>
      <w:autoSpaceDN w:val="0"/>
      <w:adjustRightInd w:val="0"/>
    </w:pPr>
    <w:rPr>
      <w:b/>
      <w:bCs/>
      <w:sz w:val="24"/>
      <w:szCs w:val="24"/>
    </w:rPr>
  </w:style>
  <w:style w:type="paragraph" w:customStyle="1" w:styleId="ConsPlusCell">
    <w:name w:val="ConsPlusCell"/>
    <w:uiPriority w:val="99"/>
    <w:rsid w:val="00336DAD"/>
    <w:pPr>
      <w:widowControl w:val="0"/>
      <w:autoSpaceDE w:val="0"/>
      <w:autoSpaceDN w:val="0"/>
      <w:adjustRightInd w:val="0"/>
    </w:pPr>
    <w:rPr>
      <w:rFonts w:ascii="Arial" w:hAnsi="Arial" w:cs="Arial"/>
    </w:rPr>
  </w:style>
  <w:style w:type="table" w:styleId="a3">
    <w:name w:val="Table Grid"/>
    <w:basedOn w:val="a1"/>
    <w:rsid w:val="00C8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87B1D"/>
    <w:pPr>
      <w:spacing w:before="100" w:beforeAutospacing="1" w:after="240"/>
    </w:pPr>
  </w:style>
  <w:style w:type="paragraph" w:styleId="a5">
    <w:name w:val="footer"/>
    <w:basedOn w:val="a"/>
    <w:rsid w:val="00C43AFE"/>
    <w:pPr>
      <w:tabs>
        <w:tab w:val="center" w:pos="4677"/>
        <w:tab w:val="right" w:pos="9355"/>
      </w:tabs>
    </w:pPr>
  </w:style>
  <w:style w:type="character" w:styleId="a6">
    <w:name w:val="page number"/>
    <w:basedOn w:val="a0"/>
    <w:rsid w:val="00C43AFE"/>
  </w:style>
  <w:style w:type="paragraph" w:styleId="a7">
    <w:name w:val="Balloon Text"/>
    <w:basedOn w:val="a"/>
    <w:link w:val="a8"/>
    <w:uiPriority w:val="99"/>
    <w:semiHidden/>
    <w:rsid w:val="00CD2BF6"/>
    <w:rPr>
      <w:rFonts w:ascii="Tahoma" w:hAnsi="Tahoma" w:cs="Tahoma"/>
      <w:sz w:val="16"/>
      <w:szCs w:val="16"/>
    </w:rPr>
  </w:style>
  <w:style w:type="paragraph" w:styleId="a9">
    <w:name w:val="header"/>
    <w:basedOn w:val="a"/>
    <w:link w:val="aa"/>
    <w:uiPriority w:val="99"/>
    <w:rsid w:val="00A27E02"/>
    <w:pPr>
      <w:tabs>
        <w:tab w:val="center" w:pos="4677"/>
        <w:tab w:val="right" w:pos="9355"/>
      </w:tabs>
    </w:pPr>
  </w:style>
  <w:style w:type="character" w:customStyle="1" w:styleId="aa">
    <w:name w:val="Верхний колонтитул Знак"/>
    <w:link w:val="a9"/>
    <w:uiPriority w:val="99"/>
    <w:rsid w:val="00A27E02"/>
    <w:rPr>
      <w:sz w:val="24"/>
      <w:szCs w:val="24"/>
    </w:rPr>
  </w:style>
  <w:style w:type="paragraph" w:styleId="ab">
    <w:name w:val="List Paragraph"/>
    <w:basedOn w:val="a"/>
    <w:uiPriority w:val="34"/>
    <w:qFormat/>
    <w:rsid w:val="00CF6749"/>
    <w:pPr>
      <w:ind w:left="720"/>
      <w:contextualSpacing/>
    </w:pPr>
  </w:style>
  <w:style w:type="character" w:customStyle="1" w:styleId="a8">
    <w:name w:val="Текст выноски Знак"/>
    <w:basedOn w:val="a0"/>
    <w:link w:val="a7"/>
    <w:uiPriority w:val="99"/>
    <w:semiHidden/>
    <w:rsid w:val="00CB3B08"/>
    <w:rPr>
      <w:rFonts w:ascii="Tahoma" w:hAnsi="Tahoma" w:cs="Tahoma"/>
      <w:sz w:val="16"/>
      <w:szCs w:val="16"/>
    </w:rPr>
  </w:style>
  <w:style w:type="paragraph" w:customStyle="1" w:styleId="ConsPlusNormal">
    <w:name w:val="ConsPlusNormal"/>
    <w:rsid w:val="00604A53"/>
    <w:pPr>
      <w:widowControl w:val="0"/>
      <w:autoSpaceDE w:val="0"/>
      <w:autoSpaceDN w:val="0"/>
    </w:pPr>
    <w:rPr>
      <w:sz w:val="28"/>
    </w:rPr>
  </w:style>
  <w:style w:type="character" w:styleId="ac">
    <w:name w:val="Hyperlink"/>
    <w:basedOn w:val="a0"/>
    <w:unhideWhenUsed/>
    <w:rsid w:val="00067E97"/>
    <w:rPr>
      <w:color w:val="0000FF" w:themeColor="hyperlink"/>
      <w:u w:val="single"/>
    </w:rPr>
  </w:style>
  <w:style w:type="character" w:styleId="ad">
    <w:name w:val="Emphasis"/>
    <w:basedOn w:val="a0"/>
    <w:qFormat/>
    <w:rsid w:val="003A2612"/>
    <w:rPr>
      <w:i/>
      <w:iCs/>
    </w:rPr>
  </w:style>
  <w:style w:type="character" w:customStyle="1" w:styleId="10">
    <w:name w:val="Заголовок 1 Знак"/>
    <w:basedOn w:val="a0"/>
    <w:link w:val="1"/>
    <w:rsid w:val="003A2612"/>
    <w:rPr>
      <w:rFonts w:asciiTheme="majorHAnsi" w:eastAsiaTheme="majorEastAsia" w:hAnsiTheme="majorHAnsi" w:cstheme="majorBidi"/>
      <w:b/>
      <w:bCs/>
      <w:color w:val="365F91" w:themeColor="accent1" w:themeShade="BF"/>
      <w:sz w:val="28"/>
      <w:szCs w:val="28"/>
    </w:rPr>
  </w:style>
  <w:style w:type="paragraph" w:styleId="ae">
    <w:name w:val="Title"/>
    <w:basedOn w:val="a"/>
    <w:next w:val="a"/>
    <w:link w:val="af"/>
    <w:qFormat/>
    <w:rsid w:val="003A2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A26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6DA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36DAD"/>
    <w:pPr>
      <w:widowControl w:val="0"/>
      <w:autoSpaceDE w:val="0"/>
      <w:autoSpaceDN w:val="0"/>
      <w:adjustRightInd w:val="0"/>
    </w:pPr>
    <w:rPr>
      <w:b/>
      <w:bCs/>
      <w:sz w:val="24"/>
      <w:szCs w:val="24"/>
    </w:rPr>
  </w:style>
  <w:style w:type="paragraph" w:customStyle="1" w:styleId="ConsPlusCell">
    <w:name w:val="ConsPlusCell"/>
    <w:uiPriority w:val="99"/>
    <w:rsid w:val="00336DAD"/>
    <w:pPr>
      <w:widowControl w:val="0"/>
      <w:autoSpaceDE w:val="0"/>
      <w:autoSpaceDN w:val="0"/>
      <w:adjustRightInd w:val="0"/>
    </w:pPr>
    <w:rPr>
      <w:rFonts w:ascii="Arial" w:hAnsi="Arial" w:cs="Arial"/>
    </w:rPr>
  </w:style>
  <w:style w:type="table" w:styleId="a3">
    <w:name w:val="Table Grid"/>
    <w:basedOn w:val="a1"/>
    <w:rsid w:val="00C8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87B1D"/>
    <w:pPr>
      <w:spacing w:before="100" w:beforeAutospacing="1" w:after="240"/>
    </w:pPr>
  </w:style>
  <w:style w:type="paragraph" w:styleId="a5">
    <w:name w:val="footer"/>
    <w:basedOn w:val="a"/>
    <w:rsid w:val="00C43AFE"/>
    <w:pPr>
      <w:tabs>
        <w:tab w:val="center" w:pos="4677"/>
        <w:tab w:val="right" w:pos="9355"/>
      </w:tabs>
    </w:pPr>
  </w:style>
  <w:style w:type="character" w:styleId="a6">
    <w:name w:val="page number"/>
    <w:basedOn w:val="a0"/>
    <w:rsid w:val="00C43AFE"/>
  </w:style>
  <w:style w:type="paragraph" w:styleId="a7">
    <w:name w:val="Balloon Text"/>
    <w:basedOn w:val="a"/>
    <w:link w:val="a8"/>
    <w:uiPriority w:val="99"/>
    <w:semiHidden/>
    <w:rsid w:val="00CD2BF6"/>
    <w:rPr>
      <w:rFonts w:ascii="Tahoma" w:hAnsi="Tahoma" w:cs="Tahoma"/>
      <w:sz w:val="16"/>
      <w:szCs w:val="16"/>
    </w:rPr>
  </w:style>
  <w:style w:type="paragraph" w:styleId="a9">
    <w:name w:val="header"/>
    <w:basedOn w:val="a"/>
    <w:link w:val="aa"/>
    <w:uiPriority w:val="99"/>
    <w:rsid w:val="00A27E02"/>
    <w:pPr>
      <w:tabs>
        <w:tab w:val="center" w:pos="4677"/>
        <w:tab w:val="right" w:pos="9355"/>
      </w:tabs>
    </w:pPr>
    <w:rPr>
      <w:lang w:val="x-none" w:eastAsia="x-none"/>
    </w:rPr>
  </w:style>
  <w:style w:type="character" w:customStyle="1" w:styleId="aa">
    <w:name w:val="Верхний колонтитул Знак"/>
    <w:link w:val="a9"/>
    <w:uiPriority w:val="99"/>
    <w:rsid w:val="00A27E02"/>
    <w:rPr>
      <w:sz w:val="24"/>
      <w:szCs w:val="24"/>
    </w:rPr>
  </w:style>
  <w:style w:type="paragraph" w:styleId="ab">
    <w:name w:val="List Paragraph"/>
    <w:basedOn w:val="a"/>
    <w:uiPriority w:val="34"/>
    <w:qFormat/>
    <w:rsid w:val="00CF6749"/>
    <w:pPr>
      <w:ind w:left="720"/>
      <w:contextualSpacing/>
    </w:pPr>
  </w:style>
  <w:style w:type="character" w:customStyle="1" w:styleId="a8">
    <w:name w:val="Текст выноски Знак"/>
    <w:basedOn w:val="a0"/>
    <w:link w:val="a7"/>
    <w:uiPriority w:val="99"/>
    <w:semiHidden/>
    <w:rsid w:val="00CB3B08"/>
    <w:rPr>
      <w:rFonts w:ascii="Tahoma" w:hAnsi="Tahoma" w:cs="Tahoma"/>
      <w:sz w:val="16"/>
      <w:szCs w:val="16"/>
    </w:rPr>
  </w:style>
  <w:style w:type="paragraph" w:customStyle="1" w:styleId="ConsPlusNormal">
    <w:name w:val="ConsPlusNormal"/>
    <w:rsid w:val="00604A53"/>
    <w:pPr>
      <w:widowControl w:val="0"/>
      <w:autoSpaceDE w:val="0"/>
      <w:autoSpaceDN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6471">
      <w:bodyDiv w:val="1"/>
      <w:marLeft w:val="0"/>
      <w:marRight w:val="0"/>
      <w:marTop w:val="0"/>
      <w:marBottom w:val="0"/>
      <w:divBdr>
        <w:top w:val="none" w:sz="0" w:space="0" w:color="auto"/>
        <w:left w:val="none" w:sz="0" w:space="0" w:color="auto"/>
        <w:bottom w:val="none" w:sz="0" w:space="0" w:color="auto"/>
        <w:right w:val="none" w:sz="0" w:space="0" w:color="auto"/>
      </w:divBdr>
    </w:div>
    <w:div w:id="1347903170">
      <w:bodyDiv w:val="1"/>
      <w:marLeft w:val="0"/>
      <w:marRight w:val="0"/>
      <w:marTop w:val="0"/>
      <w:marBottom w:val="0"/>
      <w:divBdr>
        <w:top w:val="none" w:sz="0" w:space="0" w:color="auto"/>
        <w:left w:val="none" w:sz="0" w:space="0" w:color="auto"/>
        <w:bottom w:val="none" w:sz="0" w:space="0" w:color="auto"/>
        <w:right w:val="none" w:sz="0" w:space="0" w:color="auto"/>
      </w:divBdr>
    </w:div>
    <w:div w:id="1595818983">
      <w:bodyDiv w:val="1"/>
      <w:marLeft w:val="0"/>
      <w:marRight w:val="0"/>
      <w:marTop w:val="0"/>
      <w:marBottom w:val="0"/>
      <w:divBdr>
        <w:top w:val="none" w:sz="0" w:space="0" w:color="auto"/>
        <w:left w:val="none" w:sz="0" w:space="0" w:color="auto"/>
        <w:bottom w:val="none" w:sz="0" w:space="0" w:color="auto"/>
        <w:right w:val="none" w:sz="0" w:space="0" w:color="auto"/>
      </w:divBdr>
    </w:div>
    <w:div w:id="19913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4FD6A59A468EB040914262E82F1F6C587A469A46B4161B8738A570TFx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6803B3FF753675C13C940E8ECCA1DFCAB4D7CDBBB7DAF92C9CF0EFFy3l4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D6A59A468EB040915E62EF2F1F6C5C7E4F9F4BB64B118F61A972F9672ABB79761AABT8x7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14FD6A59A468EB040915E62EF2F1F6C5C7E4F9F4BB64B118F61A972F9672ABB79761AAE831E9045TAx4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14FD6A59A468EB040915E62EF2F1F6C5C7E4F9F4BB64B118F61A972F9672ABB79761AAE831E9045TAx5N" TargetMode="External"/><Relationship Id="rId14" Type="http://schemas.openxmlformats.org/officeDocument/2006/relationships/hyperlink" Target="consultantplus://offline/ref=B14FD6A59A468EB040914262E82F1F6C58744E9841B4161B8738A570TF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8867-40B8-46BB-90C6-5FC6CBE2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11360</Words>
  <Characters>64753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75962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VOIvanova</dc:creator>
  <cp:lastModifiedBy>Дыкова Елена Анатольевна</cp:lastModifiedBy>
  <cp:revision>51</cp:revision>
  <cp:lastPrinted>2019-01-14T12:47:00Z</cp:lastPrinted>
  <dcterms:created xsi:type="dcterms:W3CDTF">2018-11-21T11:47:00Z</dcterms:created>
  <dcterms:modified xsi:type="dcterms:W3CDTF">2019-01-22T13:35:00Z</dcterms:modified>
</cp:coreProperties>
</file>