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DC" w:rsidRDefault="001C70DC" w:rsidP="001C70DC">
      <w:pPr>
        <w:spacing w:after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Состав Совета при Президенте Российской Федерации </w:t>
      </w:r>
    </w:p>
    <w:p w:rsidR="001C70DC" w:rsidRPr="001C70DC" w:rsidRDefault="001C70DC" w:rsidP="001C70DC">
      <w:pPr>
        <w:spacing w:after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 науке и образованию</w:t>
      </w:r>
    </w:p>
    <w:p w:rsidR="001C70DC" w:rsidRDefault="001C70DC" w:rsidP="001C70DC">
      <w:pPr>
        <w:rPr>
          <w:i/>
          <w:iCs/>
        </w:rPr>
      </w:pPr>
      <w:r w:rsidRPr="001C70DC">
        <w:rPr>
          <w:i/>
          <w:iCs/>
        </w:rPr>
        <w:t>По состоянию на 23.06.2014</w:t>
      </w:r>
    </w:p>
    <w:p w:rsidR="001C70DC" w:rsidRPr="001C70DC" w:rsidRDefault="001C70DC" w:rsidP="001C70DC">
      <w:bookmarkStart w:id="0" w:name="_GoBack"/>
      <w:bookmarkEnd w:id="0"/>
    </w:p>
    <w:p w:rsidR="001C70DC" w:rsidRPr="001C70DC" w:rsidRDefault="001C70DC" w:rsidP="001C70DC">
      <w:r w:rsidRPr="001C70DC">
        <w:rPr>
          <w:b/>
          <w:bCs/>
        </w:rPr>
        <w:t>Путин В.В.</w:t>
      </w:r>
      <w:r w:rsidRPr="001C70DC">
        <w:t xml:space="preserve"> – Президент Российской Федерации (председатель Совета)</w:t>
      </w:r>
    </w:p>
    <w:p w:rsidR="001C70DC" w:rsidRPr="001C70DC" w:rsidRDefault="001C70DC" w:rsidP="001C70DC">
      <w:r w:rsidRPr="001C70DC">
        <w:rPr>
          <w:b/>
          <w:bCs/>
        </w:rPr>
        <w:t>Фортов В.Е.</w:t>
      </w:r>
      <w:r w:rsidRPr="001C70DC">
        <w:t xml:space="preserve"> – президент Российской академии наук, академик Российской академии наук (заместитель председателя Совета)</w:t>
      </w:r>
    </w:p>
    <w:p w:rsidR="001C70DC" w:rsidRPr="001C70DC" w:rsidRDefault="001C70DC" w:rsidP="001C70DC">
      <w:r w:rsidRPr="001C70DC">
        <w:rPr>
          <w:b/>
          <w:bCs/>
        </w:rPr>
        <w:t>Фурсенко А.А.</w:t>
      </w:r>
      <w:r w:rsidRPr="001C70DC">
        <w:t xml:space="preserve"> – помощник Президента Российской Федерации (заместитель председателя Совета)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Биленкина</w:t>
      </w:r>
      <w:proofErr w:type="spellEnd"/>
      <w:r w:rsidRPr="001C70DC">
        <w:rPr>
          <w:b/>
          <w:bCs/>
        </w:rPr>
        <w:t xml:space="preserve"> И.П.</w:t>
      </w:r>
      <w:r w:rsidRPr="001C70DC">
        <w:t xml:space="preserve"> – начальник Управления Президента Российской Федерации по научно-образовательной политике (секретарь Совета)</w:t>
      </w:r>
    </w:p>
    <w:p w:rsidR="001C70DC" w:rsidRPr="001C70DC" w:rsidRDefault="001C70DC" w:rsidP="001C70DC">
      <w:r w:rsidRPr="001C70DC">
        <w:rPr>
          <w:b/>
          <w:bCs/>
        </w:rPr>
        <w:t>Адрианов А.В.</w:t>
      </w:r>
      <w:r w:rsidRPr="001C70DC">
        <w:t xml:space="preserve"> – заместитель председателя Дальневосточного отделения Российской академии наук, директор федерального государственного бюджетного учреждения науки Институт биологии моря имени </w:t>
      </w:r>
      <w:proofErr w:type="spellStart"/>
      <w:r w:rsidRPr="001C70DC">
        <w:t>А.В.Жирмунского</w:t>
      </w:r>
      <w:proofErr w:type="spellEnd"/>
      <w:r w:rsidRPr="001C70DC">
        <w:t xml:space="preserve"> Дальневосточного отделения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Аксенов В.Л.</w:t>
      </w:r>
      <w:r w:rsidRPr="001C70DC">
        <w:t xml:space="preserve"> – директор федерального государственного бюджетного учреждения «Петербургский институт ядерной физики имени </w:t>
      </w:r>
      <w:proofErr w:type="spellStart"/>
      <w:r w:rsidRPr="001C70DC">
        <w:t>Б.П.Константинова</w:t>
      </w:r>
      <w:proofErr w:type="spellEnd"/>
      <w:r w:rsidRPr="001C70DC">
        <w:t>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Белова А.В.</w:t>
      </w:r>
      <w:r w:rsidRPr="001C70DC">
        <w:t xml:space="preserve"> – директор государственного бюджетного образовательного учреждения г. Москвы «Гимназия № 1514»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Булаев</w:t>
      </w:r>
      <w:proofErr w:type="spellEnd"/>
      <w:r w:rsidRPr="001C70DC">
        <w:rPr>
          <w:b/>
          <w:bCs/>
        </w:rPr>
        <w:t xml:space="preserve"> Н.И.</w:t>
      </w:r>
      <w:r w:rsidRPr="001C70DC">
        <w:t xml:space="preserve"> – депутат Государственной Думы Федерального Собрания Российской Федерации (по согласованию)</w:t>
      </w:r>
    </w:p>
    <w:p w:rsidR="001C70DC" w:rsidRPr="001C70DC" w:rsidRDefault="001C70DC" w:rsidP="001C70DC">
      <w:r w:rsidRPr="001C70DC">
        <w:rPr>
          <w:b/>
          <w:bCs/>
        </w:rPr>
        <w:t>Велихов Е.П.</w:t>
      </w:r>
      <w:r w:rsidRPr="001C70DC">
        <w:t xml:space="preserve"> – академик-секретарь Отделения нанотехнологий и информационных технологий Российской академии наук, президент федерального государственного бюджетного учреждения «Национальный исследовательский центр «Курчатовский институт»,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Глыбочко</w:t>
      </w:r>
      <w:proofErr w:type="spellEnd"/>
      <w:r w:rsidRPr="001C70DC">
        <w:rPr>
          <w:b/>
          <w:bCs/>
        </w:rPr>
        <w:t xml:space="preserve"> П.В.</w:t>
      </w:r>
      <w:r w:rsidRPr="001C70DC">
        <w:t xml:space="preserve"> – ректор государственного бюджетного образовательного учреждения высшего профессионального образования «Первый Московский государственный медицинский университет имени И.М.Сеченова» Минздрава России, член-корреспондент Российской академии медицинских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Дынкин А.А.</w:t>
      </w:r>
      <w:r w:rsidRPr="001C70DC">
        <w:t xml:space="preserve"> – академик-секретарь Отделения глобальных проблем и международных отношений Российской академии наук, директор федерального государственного бюджетного учреждения науки Институт мировой экономики и международных отношений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Егоров М.П.</w:t>
      </w:r>
      <w:r w:rsidRPr="001C70DC">
        <w:t xml:space="preserve"> – директор федерального государственного бюджетного учреждения науки Институт органической химии имени </w:t>
      </w:r>
      <w:proofErr w:type="spellStart"/>
      <w:r w:rsidRPr="001C70DC">
        <w:t>Н.Д.Зелинского</w:t>
      </w:r>
      <w:proofErr w:type="spellEnd"/>
      <w:r w:rsidRPr="001C70DC">
        <w:t xml:space="preserve"> Российской академии наук,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lastRenderedPageBreak/>
        <w:t>Каблов</w:t>
      </w:r>
      <w:proofErr w:type="spellEnd"/>
      <w:r w:rsidRPr="001C70DC">
        <w:rPr>
          <w:b/>
          <w:bCs/>
        </w:rPr>
        <w:t xml:space="preserve"> Е.Н.</w:t>
      </w:r>
      <w:r w:rsidRPr="001C70DC">
        <w:t xml:space="preserve"> – генеральный директор федерального государственного унитарного предприятия «Всероссийский научно-исследовательский институт авиационных материалов»,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Ковальчук М.В.</w:t>
      </w:r>
      <w:r w:rsidRPr="001C70DC">
        <w:t xml:space="preserve"> – директор федерального государственного бюджетного учреждения «Национальный исследовательский центр «Курчатовский институт»,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Колчанов Н.А.</w:t>
      </w:r>
      <w:r w:rsidRPr="001C70DC">
        <w:t xml:space="preserve"> – директор федерального государственного бюджетного учреждения науки Институт цитологии и генетики Сибирского отделения Российской академии наук,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Косоуров</w:t>
      </w:r>
      <w:proofErr w:type="spellEnd"/>
      <w:r w:rsidRPr="001C70DC">
        <w:rPr>
          <w:b/>
          <w:bCs/>
        </w:rPr>
        <w:t xml:space="preserve"> B.C.</w:t>
      </w:r>
      <w:r w:rsidRPr="001C70DC">
        <w:t xml:space="preserve"> – первый заместитель председателя Комитета Совета Федерации по науке, образованию, культуре и информационной политике (по согласованию)</w:t>
      </w:r>
    </w:p>
    <w:p w:rsidR="001C70DC" w:rsidRPr="001C70DC" w:rsidRDefault="001C70DC" w:rsidP="001C70DC">
      <w:r w:rsidRPr="001C70DC">
        <w:rPr>
          <w:b/>
          <w:bCs/>
        </w:rPr>
        <w:t>Красников Г.Я.</w:t>
      </w:r>
      <w:r w:rsidRPr="001C70DC">
        <w:t xml:space="preserve"> – генеральный конструктор открытого акционерного общества «НИИ молекулярной электроники и завод «Микрон»,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Кропачев</w:t>
      </w:r>
      <w:proofErr w:type="spellEnd"/>
      <w:r w:rsidRPr="001C70DC">
        <w:rPr>
          <w:b/>
          <w:bCs/>
        </w:rPr>
        <w:t xml:space="preserve"> Н.М.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«Санкт-Петербургский государственный университет»</w:t>
      </w:r>
    </w:p>
    <w:p w:rsidR="001C70DC" w:rsidRPr="001C70DC" w:rsidRDefault="001C70DC" w:rsidP="001C70DC">
      <w:r w:rsidRPr="001C70DC">
        <w:rPr>
          <w:b/>
          <w:bCs/>
        </w:rPr>
        <w:t>Кудряшова Е.В.</w:t>
      </w:r>
      <w:r w:rsidRPr="001C70DC">
        <w:t xml:space="preserve"> – ректор федерального государственного автономного образовательного учреждения высшего профессионального образования «Северный (Арктический) федеральный университет имени </w:t>
      </w:r>
      <w:proofErr w:type="spellStart"/>
      <w:r w:rsidRPr="001C70DC">
        <w:t>М.В.Ломоносова</w:t>
      </w:r>
      <w:proofErr w:type="spellEnd"/>
      <w:r w:rsidRPr="001C70DC">
        <w:t>» (по согласованию)</w:t>
      </w:r>
    </w:p>
    <w:p w:rsidR="001C70DC" w:rsidRPr="001C70DC" w:rsidRDefault="001C70DC" w:rsidP="001C70DC">
      <w:r w:rsidRPr="001C70DC">
        <w:rPr>
          <w:b/>
          <w:bCs/>
        </w:rPr>
        <w:t>Кузнецова О.В.</w:t>
      </w:r>
      <w:r w:rsidRPr="001C70DC">
        <w:t xml:space="preserve"> – главный научный сотрудник федерального государственного бюджетного учреждения науки Институт системного анализа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Лисица А.В.</w:t>
      </w:r>
      <w:r w:rsidRPr="001C70DC">
        <w:t xml:space="preserve"> – заместитель директора федерального государственного бюджетного учреждения «Научно-исследовательский институт биомедицинской химии имени </w:t>
      </w:r>
      <w:proofErr w:type="spellStart"/>
      <w:r w:rsidRPr="001C70DC">
        <w:t>В.Н.Ореховича</w:t>
      </w:r>
      <w:proofErr w:type="spellEnd"/>
      <w:r w:rsidRPr="001C70DC">
        <w:t>» Российской академии медицинских наук, член-корреспондент Российской академии медицинских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Лукьянов С.А.</w:t>
      </w:r>
      <w:r w:rsidRPr="001C70DC">
        <w:t xml:space="preserve"> – проректор государственного бюджетного образовательного учреждения высшего профессионального образования «Российский национальный исследовательский медицинский университет имени </w:t>
      </w:r>
      <w:proofErr w:type="spellStart"/>
      <w:r w:rsidRPr="001C70DC">
        <w:t>Н.И.Пирогова</w:t>
      </w:r>
      <w:proofErr w:type="spellEnd"/>
      <w:r w:rsidRPr="001C70DC">
        <w:t>» Минздрава России,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Мазуренко С.Н.</w:t>
      </w:r>
      <w:r w:rsidRPr="001C70DC">
        <w:t xml:space="preserve"> – советник директора международной межправительственной научно-исследовательской организации «Объединённый институт ядерных исследований» (по согласованию)</w:t>
      </w:r>
    </w:p>
    <w:p w:rsidR="001C70DC" w:rsidRPr="001C70DC" w:rsidRDefault="001C70DC" w:rsidP="001C70DC">
      <w:r w:rsidRPr="001C70DC">
        <w:rPr>
          <w:b/>
          <w:bCs/>
        </w:rPr>
        <w:t>Макаров А.А.</w:t>
      </w:r>
      <w:r w:rsidRPr="001C70DC">
        <w:t xml:space="preserve"> – директор федерального государственного бюджетного учреждения науки Институт молекулярной биологии имени </w:t>
      </w:r>
      <w:proofErr w:type="spellStart"/>
      <w:r w:rsidRPr="001C70DC">
        <w:t>В.А.Энгельгардта</w:t>
      </w:r>
      <w:proofErr w:type="spellEnd"/>
      <w:r w:rsidRPr="001C70DC">
        <w:t xml:space="preserve">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Моисеенко Т.И.</w:t>
      </w:r>
      <w:r w:rsidRPr="001C70DC">
        <w:t xml:space="preserve"> – заместитель директора федерального государственного бюджетного учреждения науки Институт геохимии и аналитической химии имени </w:t>
      </w:r>
      <w:proofErr w:type="spellStart"/>
      <w:r w:rsidRPr="001C70DC">
        <w:t>В.И.Вернадского</w:t>
      </w:r>
      <w:proofErr w:type="spellEnd"/>
      <w:r w:rsidRPr="001C70DC">
        <w:t xml:space="preserve"> Российской академии наук,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lastRenderedPageBreak/>
        <w:t>Орлов В.В.</w:t>
      </w:r>
      <w:r w:rsidRPr="001C70DC">
        <w:t xml:space="preserve"> – первый заместитель начальника НПК-3 федерального государственного унитарного предприятия «Центральный научно-исследовательский институт конструкционных материалов «Прометей» (по согласованию)</w:t>
      </w:r>
    </w:p>
    <w:p w:rsidR="001C70DC" w:rsidRPr="001C70DC" w:rsidRDefault="001C70DC" w:rsidP="001C70DC">
      <w:r w:rsidRPr="001C70DC">
        <w:rPr>
          <w:b/>
          <w:bCs/>
        </w:rPr>
        <w:t>Осипов Ю.С.</w:t>
      </w:r>
      <w:r w:rsidRPr="001C70DC">
        <w:t xml:space="preserve"> –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Пиотровский М.Б.</w:t>
      </w:r>
      <w:r w:rsidRPr="001C70DC">
        <w:t xml:space="preserve"> – генеральный директор федерального государственного бюджетного учреждения культуры «Государственный Эрмитаж»,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Потапов А.А.</w:t>
      </w:r>
      <w:r w:rsidRPr="001C70DC">
        <w:t xml:space="preserve"> – заместитель директора федерального государственного бюджетного учреждения «Научно-исследовательский институт нейрохирургии имени академика </w:t>
      </w:r>
      <w:proofErr w:type="spellStart"/>
      <w:r w:rsidRPr="001C70DC">
        <w:t>Н.Н.Бурденко</w:t>
      </w:r>
      <w:proofErr w:type="spellEnd"/>
      <w:r w:rsidRPr="001C70DC">
        <w:t>» Российской академии медицинских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Примаков Е.М.</w:t>
      </w:r>
      <w:r w:rsidRPr="001C70DC">
        <w:t xml:space="preserve"> –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Рудской</w:t>
      </w:r>
      <w:proofErr w:type="spellEnd"/>
      <w:r w:rsidRPr="001C70DC">
        <w:rPr>
          <w:b/>
          <w:bCs/>
        </w:rPr>
        <w:t xml:space="preserve"> А.И.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«Санкт-Петербургский государственный политехнический университет»,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Садовничий В.А.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«Московский государственный университет имени </w:t>
      </w:r>
      <w:proofErr w:type="spellStart"/>
      <w:r w:rsidRPr="001C70DC">
        <w:t>М.В.Ломоносова</w:t>
      </w:r>
      <w:proofErr w:type="spellEnd"/>
      <w:r w:rsidRPr="001C70DC">
        <w:t>», академик Российской академии наук</w:t>
      </w:r>
    </w:p>
    <w:p w:rsidR="001C70DC" w:rsidRPr="001C70DC" w:rsidRDefault="001C70DC" w:rsidP="001C70DC">
      <w:r w:rsidRPr="001C70DC">
        <w:rPr>
          <w:b/>
          <w:bCs/>
        </w:rPr>
        <w:t>Скрябин К.Г.</w:t>
      </w:r>
      <w:r w:rsidRPr="001C70DC">
        <w:t xml:space="preserve"> – директор федерального государственного бюджетного учреждения науки Центр «Биоинженерия»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Соловьев В.А.</w:t>
      </w:r>
      <w:r w:rsidRPr="001C70DC">
        <w:t xml:space="preserve"> – первый заместитель генерального конструктора открытого акционерного общества «Ракетно-космическая корпорация «Энергия» имени </w:t>
      </w:r>
      <w:proofErr w:type="spellStart"/>
      <w:r w:rsidRPr="001C70DC">
        <w:t>С.П.Королева</w:t>
      </w:r>
      <w:proofErr w:type="spellEnd"/>
      <w:r w:rsidRPr="001C70DC">
        <w:t>», член-корреспондент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Тестоедов</w:t>
      </w:r>
      <w:proofErr w:type="spellEnd"/>
      <w:r w:rsidRPr="001C70DC">
        <w:rPr>
          <w:b/>
          <w:bCs/>
        </w:rPr>
        <w:t xml:space="preserve"> Н.А.</w:t>
      </w:r>
      <w:r w:rsidRPr="001C70DC">
        <w:t xml:space="preserve"> – генеральный директор открытого акционерного общества «Информационные спутниковые системы» имени академика </w:t>
      </w:r>
      <w:proofErr w:type="spellStart"/>
      <w:r w:rsidRPr="001C70DC">
        <w:t>М.Ф.Решетнёва</w:t>
      </w:r>
      <w:proofErr w:type="spellEnd"/>
      <w:r w:rsidRPr="001C70DC">
        <w:t>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Тихонович И.А.</w:t>
      </w:r>
      <w:r w:rsidRPr="001C70DC">
        <w:t xml:space="preserve"> – директор государственного научного учреждения «Всероссийский научно-исследовательский институт сельскохозяйственной микробиологии» Российской академии сельскохозяйственных наук, академик Российской академии сельскохозяйственных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Хархордин</w:t>
      </w:r>
      <w:proofErr w:type="spellEnd"/>
      <w:r w:rsidRPr="001C70DC">
        <w:rPr>
          <w:b/>
          <w:bCs/>
        </w:rPr>
        <w:t xml:space="preserve"> О.В.</w:t>
      </w:r>
      <w:r w:rsidRPr="001C70DC">
        <w:t xml:space="preserve"> – ректор негосударственного образовательного учреждения высшего профессионального образования «Европейский университет в </w:t>
      </w:r>
      <w:proofErr w:type="gramStart"/>
      <w:r w:rsidRPr="001C70DC">
        <w:t>Санкт-Петербурге</w:t>
      </w:r>
      <w:proofErr w:type="gramEnd"/>
      <w:r w:rsidRPr="001C70DC">
        <w:t>»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Хлунов</w:t>
      </w:r>
      <w:proofErr w:type="spellEnd"/>
      <w:r w:rsidRPr="001C70DC">
        <w:rPr>
          <w:b/>
          <w:bCs/>
        </w:rPr>
        <w:t xml:space="preserve"> О.В. </w:t>
      </w:r>
      <w:r w:rsidRPr="001C70DC">
        <w:t>– генеральный директор Российского научного фонда</w:t>
      </w:r>
    </w:p>
    <w:p w:rsidR="001C70DC" w:rsidRPr="001C70DC" w:rsidRDefault="001C70DC" w:rsidP="001C70DC">
      <w:r w:rsidRPr="001C70DC">
        <w:rPr>
          <w:b/>
          <w:bCs/>
        </w:rPr>
        <w:t>Черниговская Т.В.</w:t>
      </w:r>
      <w:r w:rsidRPr="001C70DC">
        <w:t xml:space="preserve"> – профессор федерального государственного бюджетного образовательного учреждения высшего профессионального образования «Санкт-Петербургский государственный университет» (по согласованию)</w:t>
      </w:r>
    </w:p>
    <w:p w:rsidR="001C70DC" w:rsidRPr="001C70DC" w:rsidRDefault="001C70DC" w:rsidP="001C70DC">
      <w:r w:rsidRPr="001C70DC">
        <w:rPr>
          <w:b/>
          <w:bCs/>
        </w:rPr>
        <w:lastRenderedPageBreak/>
        <w:t>Ященко И.В</w:t>
      </w:r>
      <w:r w:rsidRPr="001C70DC">
        <w:t>. – директор государственного бюджетного образовательного учреждения г. Москвы Центр педагогического мастерства (по согласованию)</w:t>
      </w:r>
    </w:p>
    <w:p w:rsidR="001C70DC" w:rsidRPr="001C70DC" w:rsidRDefault="001C70DC" w:rsidP="001C70DC">
      <w:r w:rsidRPr="001C70DC">
        <w:rPr>
          <w:b/>
          <w:bCs/>
        </w:rPr>
        <w:t>* * *</w:t>
      </w:r>
    </w:p>
    <w:p w:rsidR="001C70DC" w:rsidRPr="001C70DC" w:rsidRDefault="001C70DC" w:rsidP="001C70DC">
      <w:r w:rsidRPr="001C70DC">
        <w:rPr>
          <w:b/>
          <w:bCs/>
        </w:rPr>
        <w:t xml:space="preserve">Состав президиума Совета </w:t>
      </w:r>
    </w:p>
    <w:p w:rsidR="001C70DC" w:rsidRPr="001C70DC" w:rsidRDefault="001C70DC" w:rsidP="001C70DC">
      <w:r w:rsidRPr="001C70DC">
        <w:rPr>
          <w:b/>
          <w:bCs/>
        </w:rPr>
        <w:t>Фурсенко А.А.</w:t>
      </w:r>
      <w:r w:rsidRPr="001C70DC">
        <w:t xml:space="preserve"> – помощник Президента Российской Федерации (заместитель председателя Совета)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Биленкина</w:t>
      </w:r>
      <w:proofErr w:type="spellEnd"/>
      <w:r w:rsidRPr="001C70DC">
        <w:rPr>
          <w:b/>
          <w:bCs/>
        </w:rPr>
        <w:t xml:space="preserve"> И.П.</w:t>
      </w:r>
      <w:r w:rsidRPr="001C70DC">
        <w:t xml:space="preserve"> – начальник Управления Президента Российской Федерации по научно-образовательной политике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Булаев</w:t>
      </w:r>
      <w:proofErr w:type="spellEnd"/>
      <w:r w:rsidRPr="001C70DC">
        <w:rPr>
          <w:b/>
          <w:bCs/>
        </w:rPr>
        <w:t xml:space="preserve"> Н.И.</w:t>
      </w:r>
      <w:r w:rsidRPr="001C70DC">
        <w:t xml:space="preserve"> – депутат Государственной Думы Федерального Собрания Российской Федерации (по согласованию)</w:t>
      </w:r>
    </w:p>
    <w:p w:rsidR="001C70DC" w:rsidRPr="001C70DC" w:rsidRDefault="001C70DC" w:rsidP="001C70DC">
      <w:r w:rsidRPr="001C70DC">
        <w:rPr>
          <w:b/>
          <w:bCs/>
        </w:rPr>
        <w:t>Велихов Е.П.</w:t>
      </w:r>
      <w:r w:rsidRPr="001C70DC">
        <w:t xml:space="preserve"> – академик-секретарь Отделения нанотехнологий и информационных технологий Российской академии наук, президент федерального государственного бюджетного учреждения «Национальный исследовательский центр «Курчатовский институт»,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Дынкин А.А.</w:t>
      </w:r>
      <w:r w:rsidRPr="001C70DC">
        <w:t xml:space="preserve"> – академик-секретарь Отделения глобальных проблем и международных отношений Российской академии наук, директор федерального государственного бюджетного учреждения науки Институт мировой экономики и международных отношений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Ковальчук М.В.</w:t>
      </w:r>
      <w:r w:rsidRPr="001C70DC">
        <w:t xml:space="preserve"> – директор федерального государственного бюджетного учреждения «Национальный исследовательский центр «Курчатовский институт», член-корреспондент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Кропачев</w:t>
      </w:r>
      <w:proofErr w:type="spellEnd"/>
      <w:r w:rsidRPr="001C70DC">
        <w:rPr>
          <w:b/>
          <w:bCs/>
        </w:rPr>
        <w:t xml:space="preserve"> Н.М.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«Санкт-Петербургский государственный университет»</w:t>
      </w:r>
    </w:p>
    <w:p w:rsidR="001C70DC" w:rsidRPr="001C70DC" w:rsidRDefault="001C70DC" w:rsidP="001C70DC">
      <w:r w:rsidRPr="001C70DC">
        <w:rPr>
          <w:b/>
          <w:bCs/>
        </w:rPr>
        <w:t>Лукьянов С.А.</w:t>
      </w:r>
      <w:r w:rsidRPr="001C70DC">
        <w:t xml:space="preserve"> – проректор государственного бюджетного образовательного учреждения высшего профессионального образования «Российский национальный исследовательский медицинский университет имени </w:t>
      </w:r>
      <w:proofErr w:type="spellStart"/>
      <w:r w:rsidRPr="001C70DC">
        <w:t>Н.И.Пирогова</w:t>
      </w:r>
      <w:proofErr w:type="spellEnd"/>
      <w:r w:rsidRPr="001C70DC">
        <w:t>» Минздрава России,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Мазуренко С.Н.</w:t>
      </w:r>
      <w:r w:rsidRPr="001C70DC">
        <w:t xml:space="preserve"> – советник директора международной межправительственной научно-исследовательской организации «Объединённый институт ядерных исследований» (по согласованию)</w:t>
      </w:r>
    </w:p>
    <w:p w:rsidR="001C70DC" w:rsidRPr="001C70DC" w:rsidRDefault="001C70DC" w:rsidP="001C70DC">
      <w:r w:rsidRPr="001C70DC">
        <w:rPr>
          <w:b/>
          <w:bCs/>
        </w:rPr>
        <w:t xml:space="preserve">Макаров А.А. </w:t>
      </w:r>
      <w:r w:rsidRPr="001C70DC">
        <w:t xml:space="preserve">– директор федерального государственного бюджетного учреждения науки Институт молекулярной биологии имени </w:t>
      </w:r>
      <w:proofErr w:type="spellStart"/>
      <w:r w:rsidRPr="001C70DC">
        <w:t>В.А.Энгельгардта</w:t>
      </w:r>
      <w:proofErr w:type="spellEnd"/>
      <w:r w:rsidRPr="001C70DC">
        <w:t xml:space="preserve"> Российской академии наук, академик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Примаков Е.М.</w:t>
      </w:r>
      <w:r w:rsidRPr="001C70DC">
        <w:t xml:space="preserve"> – академик Российской академии наук (по согласованию)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Рудской</w:t>
      </w:r>
      <w:proofErr w:type="spellEnd"/>
      <w:r w:rsidRPr="001C70DC">
        <w:rPr>
          <w:b/>
          <w:bCs/>
        </w:rPr>
        <w:t xml:space="preserve"> А.И.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«Санкт-Петербургский государственный </w:t>
      </w:r>
      <w:r w:rsidRPr="001C70DC">
        <w:lastRenderedPageBreak/>
        <w:t>политехнический университет», член-корреспондент Российской академии наук (по согласованию)</w:t>
      </w:r>
    </w:p>
    <w:p w:rsidR="001C70DC" w:rsidRPr="001C70DC" w:rsidRDefault="001C70DC" w:rsidP="001C70DC">
      <w:r w:rsidRPr="001C70DC">
        <w:rPr>
          <w:b/>
          <w:bCs/>
        </w:rPr>
        <w:t>Садовничий В.А.</w:t>
      </w:r>
      <w:r w:rsidRPr="001C70DC">
        <w:t xml:space="preserve"> – ректор федерального государственного бюджетного образовательного учреждения высшего профессионального образования «Московский государственный университет имени </w:t>
      </w:r>
      <w:proofErr w:type="spellStart"/>
      <w:r w:rsidRPr="001C70DC">
        <w:t>М.В.Ломоносова</w:t>
      </w:r>
      <w:proofErr w:type="spellEnd"/>
      <w:r w:rsidRPr="001C70DC">
        <w:t>», академик Российской академии наук</w:t>
      </w:r>
    </w:p>
    <w:p w:rsidR="001C70DC" w:rsidRPr="001C70DC" w:rsidRDefault="001C70DC" w:rsidP="001C70DC">
      <w:r w:rsidRPr="001C70DC">
        <w:rPr>
          <w:b/>
          <w:bCs/>
        </w:rPr>
        <w:t>Фортов В.Е.</w:t>
      </w:r>
      <w:r w:rsidRPr="001C70DC">
        <w:t xml:space="preserve"> – президент Российской академии наук, академик Российской академии наук (заместитель председателя Совета)</w:t>
      </w:r>
    </w:p>
    <w:p w:rsidR="001C70DC" w:rsidRPr="001C70DC" w:rsidRDefault="001C70DC" w:rsidP="001C70DC">
      <w:proofErr w:type="spellStart"/>
      <w:r w:rsidRPr="001C70DC">
        <w:rPr>
          <w:b/>
          <w:bCs/>
        </w:rPr>
        <w:t>Хлунов</w:t>
      </w:r>
      <w:proofErr w:type="spellEnd"/>
      <w:r w:rsidRPr="001C70DC">
        <w:rPr>
          <w:b/>
          <w:bCs/>
        </w:rPr>
        <w:t xml:space="preserve"> А.В.</w:t>
      </w:r>
      <w:r w:rsidRPr="001C70DC">
        <w:t xml:space="preserve"> – начальник Управления Президента Российской Федерации по научно-образовательной политике (секретарь Совета)</w:t>
      </w:r>
    </w:p>
    <w:p w:rsidR="002227BB" w:rsidRDefault="002227BB"/>
    <w:sectPr w:rsidR="0022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DC"/>
    <w:rsid w:val="001C70DC"/>
    <w:rsid w:val="0022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0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97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2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Преснякова Ирина В.</dc:creator>
  <cp:lastModifiedBy>Преснякова Ирина В.</cp:lastModifiedBy>
  <cp:revision>1</cp:revision>
  <dcterms:created xsi:type="dcterms:W3CDTF">2014-11-14T09:51:00Z</dcterms:created>
  <dcterms:modified xsi:type="dcterms:W3CDTF">2014-11-14T09:53:00Z</dcterms:modified>
</cp:coreProperties>
</file>