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9" w:rsidRPr="005B0DAE" w:rsidRDefault="00613219" w:rsidP="0061321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5B0DAE">
        <w:t>Приложение  7</w:t>
      </w:r>
    </w:p>
    <w:p w:rsidR="00613219" w:rsidRDefault="00613219" w:rsidP="00613219">
      <w:pPr>
        <w:rPr>
          <w:sz w:val="16"/>
          <w:szCs w:val="16"/>
        </w:rPr>
      </w:pPr>
      <w:r w:rsidRPr="006E582E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E582E">
        <w:rPr>
          <w:sz w:val="20"/>
          <w:szCs w:val="20"/>
        </w:rPr>
        <w:t xml:space="preserve">   </w:t>
      </w:r>
      <w:r w:rsidRPr="00C3324F">
        <w:rPr>
          <w:sz w:val="16"/>
          <w:szCs w:val="16"/>
        </w:rPr>
        <w:t xml:space="preserve">к Учетной политике  </w:t>
      </w:r>
      <w:r w:rsidR="005B0DAE">
        <w:rPr>
          <w:sz w:val="16"/>
          <w:szCs w:val="16"/>
        </w:rPr>
        <w:t xml:space="preserve">РАН </w:t>
      </w:r>
      <w:r>
        <w:rPr>
          <w:sz w:val="16"/>
          <w:szCs w:val="16"/>
        </w:rPr>
        <w:t xml:space="preserve"> </w:t>
      </w:r>
      <w:r w:rsidRPr="00C3324F">
        <w:rPr>
          <w:sz w:val="16"/>
          <w:szCs w:val="16"/>
        </w:rPr>
        <w:t>для целей бухгалтерского учета</w:t>
      </w:r>
    </w:p>
    <w:p w:rsidR="00613219" w:rsidRDefault="00613219" w:rsidP="00613219">
      <w:pPr>
        <w:rPr>
          <w:sz w:val="16"/>
          <w:szCs w:val="16"/>
        </w:rPr>
      </w:pPr>
    </w:p>
    <w:p w:rsidR="00EE27BC" w:rsidRPr="00C3324F" w:rsidRDefault="00EE27BC" w:rsidP="00613219">
      <w:pPr>
        <w:rPr>
          <w:sz w:val="16"/>
          <w:szCs w:val="16"/>
        </w:rPr>
      </w:pPr>
    </w:p>
    <w:p w:rsidR="001537C2" w:rsidRDefault="006132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П</w:t>
      </w:r>
      <w:r w:rsidR="00347714" w:rsidRPr="00D3653E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347714" w:rsidRPr="00D3653E" w:rsidRDefault="00347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выдачи под отчет денежных документов,</w:t>
      </w:r>
    </w:p>
    <w:p w:rsidR="00347714" w:rsidRPr="00D3653E" w:rsidRDefault="00347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составления и представления отчетов подотчетными лицами</w:t>
      </w:r>
    </w:p>
    <w:p w:rsidR="00347714" w:rsidRPr="00D3653E" w:rsidRDefault="0034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4" w:rsidRPr="00D3653E" w:rsidRDefault="003477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714" w:rsidRPr="00D3653E" w:rsidRDefault="00347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1.1. Порядок устанавливает правила выдачи под отчет денежных документов, составления, представления, проверки и утверждения отчетов об их использовании</w:t>
      </w:r>
      <w:r w:rsidR="00613219" w:rsidRPr="00D36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219" w:rsidRPr="00D36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3219" w:rsidRPr="00D3653E">
        <w:rPr>
          <w:rFonts w:ascii="Times New Roman" w:hAnsi="Times New Roman" w:cs="Times New Roman"/>
          <w:sz w:val="28"/>
          <w:szCs w:val="28"/>
        </w:rPr>
        <w:t xml:space="preserve"> РАН</w:t>
      </w:r>
      <w:r w:rsidRPr="00D3653E">
        <w:rPr>
          <w:rFonts w:ascii="Times New Roman" w:hAnsi="Times New Roman" w:cs="Times New Roman"/>
          <w:sz w:val="28"/>
          <w:szCs w:val="28"/>
        </w:rPr>
        <w:t>.</w:t>
      </w:r>
    </w:p>
    <w:p w:rsidR="00347714" w:rsidRPr="00D3653E" w:rsidRDefault="0034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C2" w:rsidRDefault="00347714" w:rsidP="001537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2. Порядок выдачи денежных документов под отчет</w:t>
      </w:r>
    </w:p>
    <w:p w:rsidR="00347714" w:rsidRPr="00D3653E" w:rsidRDefault="00347714" w:rsidP="001537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1</w:t>
      </w:r>
      <w:r w:rsidRPr="00D3653E">
        <w:rPr>
          <w:rFonts w:ascii="Times New Roman" w:hAnsi="Times New Roman" w:cs="Times New Roman"/>
          <w:sz w:val="28"/>
          <w:szCs w:val="28"/>
        </w:rPr>
        <w:t xml:space="preserve">. Выдача под отчет денежных документов производится из кассы </w:t>
      </w:r>
      <w:r w:rsidR="001537C2">
        <w:rPr>
          <w:rFonts w:ascii="Times New Roman" w:hAnsi="Times New Roman" w:cs="Times New Roman"/>
          <w:sz w:val="28"/>
          <w:szCs w:val="28"/>
        </w:rPr>
        <w:t xml:space="preserve">РАН  </w:t>
      </w:r>
      <w:r w:rsidRPr="00D3653E">
        <w:rPr>
          <w:rFonts w:ascii="Times New Roman" w:hAnsi="Times New Roman" w:cs="Times New Roman"/>
          <w:sz w:val="28"/>
          <w:szCs w:val="28"/>
        </w:rPr>
        <w:t>по расходному кассовому ордеру с надписью "фондовый" на основании письменного заявления получателя.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2</w:t>
      </w:r>
      <w:r w:rsidRPr="00D3653E">
        <w:rPr>
          <w:rFonts w:ascii="Times New Roman" w:hAnsi="Times New Roman" w:cs="Times New Roman"/>
          <w:sz w:val="28"/>
          <w:szCs w:val="28"/>
        </w:rPr>
        <w:t xml:space="preserve">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r w:rsidR="001537C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D3653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3</w:t>
      </w:r>
      <w:r w:rsidRPr="00D3653E">
        <w:rPr>
          <w:rFonts w:ascii="Times New Roman" w:hAnsi="Times New Roman" w:cs="Times New Roman"/>
          <w:sz w:val="28"/>
          <w:szCs w:val="28"/>
        </w:rPr>
        <w:t xml:space="preserve">. </w:t>
      </w:r>
      <w:r w:rsidR="00613219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на заявлении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не отчитался указанный работник, и срок отчета по ним, ставятся дата и подпись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бухгалтера.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4</w:t>
      </w:r>
      <w:r w:rsidRPr="00D3653E">
        <w:rPr>
          <w:rFonts w:ascii="Times New Roman" w:hAnsi="Times New Roman" w:cs="Times New Roman"/>
          <w:sz w:val="28"/>
          <w:szCs w:val="28"/>
        </w:rPr>
        <w:t xml:space="preserve">. </w:t>
      </w:r>
      <w:r w:rsidR="00613219" w:rsidRPr="00D3653E">
        <w:rPr>
          <w:rFonts w:ascii="Times New Roman" w:hAnsi="Times New Roman" w:cs="Times New Roman"/>
          <w:sz w:val="28"/>
          <w:szCs w:val="28"/>
        </w:rPr>
        <w:t xml:space="preserve">Президент РАН (уполномоченное лицо) </w:t>
      </w:r>
      <w:r w:rsidRPr="00D3653E">
        <w:rPr>
          <w:rFonts w:ascii="Times New Roman" w:hAnsi="Times New Roman" w:cs="Times New Roman"/>
          <w:sz w:val="28"/>
          <w:szCs w:val="28"/>
        </w:rPr>
        <w:t>в течение двух рабочих дней рассматривает заявление и делает на нем надпись о наименованиях, количестве, сумме выдаваемых под отчет работнику денежных документов, сроке, на который они выдаются, ставит подпись и дату.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5</w:t>
      </w:r>
      <w:r w:rsidRPr="00D3653E">
        <w:rPr>
          <w:rFonts w:ascii="Times New Roman" w:hAnsi="Times New Roman" w:cs="Times New Roman"/>
          <w:sz w:val="28"/>
          <w:szCs w:val="28"/>
        </w:rPr>
        <w:t xml:space="preserve">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8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>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2.</w:t>
      </w:r>
      <w:r w:rsidR="00613219" w:rsidRPr="00D3653E">
        <w:rPr>
          <w:rFonts w:ascii="Times New Roman" w:hAnsi="Times New Roman" w:cs="Times New Roman"/>
          <w:sz w:val="28"/>
          <w:szCs w:val="28"/>
        </w:rPr>
        <w:t>6</w:t>
      </w:r>
      <w:r w:rsidRPr="00D3653E">
        <w:rPr>
          <w:rFonts w:ascii="Times New Roman" w:hAnsi="Times New Roman" w:cs="Times New Roman"/>
          <w:sz w:val="28"/>
          <w:szCs w:val="28"/>
        </w:rPr>
        <w:t xml:space="preserve">. Максимальный срок выдачи денежных документов под отчет </w:t>
      </w:r>
      <w:r w:rsidR="00613219" w:rsidRPr="00D3653E">
        <w:rPr>
          <w:rFonts w:ascii="Times New Roman" w:hAnsi="Times New Roman" w:cs="Times New Roman"/>
          <w:sz w:val="28"/>
          <w:szCs w:val="28"/>
        </w:rPr>
        <w:t>с</w:t>
      </w:r>
      <w:r w:rsidRPr="00D3653E">
        <w:rPr>
          <w:rFonts w:ascii="Times New Roman" w:hAnsi="Times New Roman" w:cs="Times New Roman"/>
          <w:sz w:val="28"/>
          <w:szCs w:val="28"/>
        </w:rPr>
        <w:t>оставляет 30 календарных дней. Не использованные в срок денежные документы возвращаются в кассу.</w:t>
      </w:r>
    </w:p>
    <w:p w:rsidR="00347714" w:rsidRPr="00D3653E" w:rsidRDefault="0034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4" w:rsidRPr="00D3653E" w:rsidRDefault="003477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b/>
          <w:sz w:val="28"/>
          <w:szCs w:val="28"/>
        </w:rPr>
        <w:t>3. Составление, представление отчетности подотчетными лицами</w:t>
      </w:r>
    </w:p>
    <w:p w:rsidR="00347714" w:rsidRPr="00D3653E" w:rsidRDefault="00347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3.1. Об израсходовании денежных документах подотчетное лицо составляет и представляет в </w:t>
      </w:r>
      <w:r w:rsidR="00613219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авансовый отчет с приложением документов, подтверждающих их использование.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lastRenderedPageBreak/>
        <w:t xml:space="preserve">3.2. Документом, подтверждающим использование конвертов с марками и марок, является реестр отправленной корреспонденции. В случае порчи конвертов </w:t>
      </w:r>
      <w:r w:rsidR="005A5628" w:rsidRPr="00D3653E">
        <w:rPr>
          <w:rFonts w:ascii="Times New Roman" w:hAnsi="Times New Roman" w:cs="Times New Roman"/>
          <w:sz w:val="28"/>
          <w:szCs w:val="28"/>
        </w:rPr>
        <w:t>они</w:t>
      </w:r>
      <w:r w:rsidRPr="00D3653E">
        <w:rPr>
          <w:rFonts w:ascii="Times New Roman" w:hAnsi="Times New Roman" w:cs="Times New Roman"/>
          <w:sz w:val="28"/>
          <w:szCs w:val="28"/>
        </w:rPr>
        <w:t xml:space="preserve"> также прилагаются к авансовому отчету.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3653E">
        <w:rPr>
          <w:rFonts w:ascii="Times New Roman" w:hAnsi="Times New Roman" w:cs="Times New Roman"/>
          <w:sz w:val="28"/>
          <w:szCs w:val="28"/>
        </w:rPr>
        <w:t>По проездным билетам для проезда в городском пассажирском транспорте в качестве подтверждающих документов к Авансовому отчету</w:t>
      </w:r>
      <w:proofErr w:type="gramEnd"/>
      <w:r w:rsidRPr="00D3653E">
        <w:rPr>
          <w:rFonts w:ascii="Times New Roman" w:hAnsi="Times New Roman" w:cs="Times New Roman"/>
          <w:sz w:val="28"/>
          <w:szCs w:val="28"/>
        </w:rPr>
        <w:t xml:space="preserve"> </w:t>
      </w:r>
      <w:r w:rsidR="001537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прилагаются использованные проездные билеты.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3.4. Авансовый отчет </w:t>
      </w:r>
      <w:hyperlink r:id="rId10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представляется подотчетным лицом в бухгалтерию </w:t>
      </w:r>
      <w:r w:rsidR="001537C2">
        <w:rPr>
          <w:rFonts w:ascii="Times New Roman" w:hAnsi="Times New Roman" w:cs="Times New Roman"/>
          <w:sz w:val="28"/>
          <w:szCs w:val="28"/>
        </w:rPr>
        <w:t xml:space="preserve">РАН </w:t>
      </w:r>
      <w:r w:rsidRPr="00D3653E">
        <w:rPr>
          <w:rFonts w:ascii="Times New Roman" w:hAnsi="Times New Roman" w:cs="Times New Roman"/>
          <w:sz w:val="28"/>
          <w:szCs w:val="28"/>
        </w:rPr>
        <w:t>не позднее трех рабочих дней со дня истечения срока, на который были выданы денежные документы.</w:t>
      </w:r>
    </w:p>
    <w:p w:rsidR="00347714" w:rsidRPr="00D3653E" w:rsidRDefault="00347714" w:rsidP="00D36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3.5. </w:t>
      </w:r>
      <w:r w:rsidR="00D47800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полученного от подотчетного лица Авансового отчета </w:t>
      </w:r>
      <w:hyperlink r:id="rId11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>, наличие документов, подтверждающих использование денежных документов.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3.6. Проверенный Авансовый отчет </w:t>
      </w:r>
      <w:hyperlink r:id="rId12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47800" w:rsidRPr="00D3653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D3653E">
        <w:rPr>
          <w:rFonts w:ascii="Times New Roman" w:hAnsi="Times New Roman" w:cs="Times New Roman"/>
          <w:sz w:val="28"/>
          <w:szCs w:val="28"/>
        </w:rPr>
        <w:t xml:space="preserve">, после чего утвержденный отчет принимается </w:t>
      </w:r>
      <w:r w:rsidR="005A5628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3.7. Проверка Авансового отчета </w:t>
      </w:r>
      <w:hyperlink r:id="rId13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 и </w:t>
      </w:r>
      <w:r w:rsidR="00D47800" w:rsidRPr="00D3653E">
        <w:rPr>
          <w:rFonts w:ascii="Times New Roman" w:hAnsi="Times New Roman" w:cs="Times New Roman"/>
          <w:sz w:val="28"/>
          <w:szCs w:val="28"/>
        </w:rPr>
        <w:t xml:space="preserve">его </w:t>
      </w:r>
      <w:r w:rsidRPr="00D3653E">
        <w:rPr>
          <w:rFonts w:ascii="Times New Roman" w:hAnsi="Times New Roman" w:cs="Times New Roman"/>
          <w:sz w:val="28"/>
          <w:szCs w:val="28"/>
        </w:rPr>
        <w:t xml:space="preserve">утверждение осуществляются в течение трех рабочих дней со дня представления отчета в </w:t>
      </w:r>
      <w:r w:rsidR="00D47800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>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3.8. Остаток неиспользованных денежных документов вносится подотчетным лицом в кассу </w:t>
      </w:r>
      <w:r w:rsidR="00D47800" w:rsidRPr="00D3653E">
        <w:rPr>
          <w:rFonts w:ascii="Times New Roman" w:hAnsi="Times New Roman" w:cs="Times New Roman"/>
          <w:sz w:val="28"/>
          <w:szCs w:val="28"/>
        </w:rPr>
        <w:t>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по приходному кассовому ордеру с надписью "фондовый" не позднее дня, следующего за днем утверждения Авансового отчета </w:t>
      </w:r>
      <w:hyperlink r:id="rId14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>.</w:t>
      </w:r>
    </w:p>
    <w:p w:rsidR="00347714" w:rsidRPr="00D3653E" w:rsidRDefault="00347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3653E">
        <w:rPr>
          <w:rFonts w:ascii="Times New Roman" w:hAnsi="Times New Roman" w:cs="Times New Roman"/>
          <w:sz w:val="28"/>
          <w:szCs w:val="28"/>
        </w:rPr>
        <w:t xml:space="preserve">В случае непредставления подотчетным лицом в установленный срок Авансового отчета </w:t>
      </w:r>
      <w:hyperlink r:id="rId15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(ф. 0504505)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в </w:t>
      </w:r>
      <w:r w:rsidR="00D47800" w:rsidRPr="00D3653E">
        <w:rPr>
          <w:rFonts w:ascii="Times New Roman" w:hAnsi="Times New Roman" w:cs="Times New Roman"/>
          <w:sz w:val="28"/>
          <w:szCs w:val="28"/>
        </w:rPr>
        <w:t>УБУиО РАН</w:t>
      </w:r>
      <w:r w:rsidRPr="00D3653E">
        <w:rPr>
          <w:rFonts w:ascii="Times New Roman" w:hAnsi="Times New Roman" w:cs="Times New Roman"/>
          <w:sz w:val="28"/>
          <w:szCs w:val="28"/>
        </w:rPr>
        <w:t xml:space="preserve"> или невнесения остатка неиспользованных денежных документов в кассу</w:t>
      </w:r>
      <w:r w:rsidR="005A5628" w:rsidRPr="00D3653E">
        <w:rPr>
          <w:rFonts w:ascii="Times New Roman" w:hAnsi="Times New Roman" w:cs="Times New Roman"/>
          <w:sz w:val="28"/>
          <w:szCs w:val="28"/>
        </w:rPr>
        <w:t xml:space="preserve"> РАН</w:t>
      </w:r>
      <w:r w:rsidR="00D47800" w:rsidRPr="00D3653E">
        <w:rPr>
          <w:rFonts w:ascii="Times New Roman" w:hAnsi="Times New Roman" w:cs="Times New Roman"/>
          <w:sz w:val="28"/>
          <w:szCs w:val="28"/>
        </w:rPr>
        <w:t>, УБУиО</w:t>
      </w:r>
      <w:r w:rsidRPr="00D3653E">
        <w:rPr>
          <w:rFonts w:ascii="Times New Roman" w:hAnsi="Times New Roman" w:cs="Times New Roman"/>
          <w:sz w:val="28"/>
          <w:szCs w:val="28"/>
        </w:rPr>
        <w:t xml:space="preserve"> </w:t>
      </w:r>
      <w:r w:rsidR="00D47800" w:rsidRPr="00D3653E">
        <w:rPr>
          <w:rFonts w:ascii="Times New Roman" w:hAnsi="Times New Roman" w:cs="Times New Roman"/>
          <w:sz w:val="28"/>
          <w:szCs w:val="28"/>
        </w:rPr>
        <w:t>РАН имеет</w:t>
      </w:r>
      <w:r w:rsidRPr="00D3653E">
        <w:rPr>
          <w:rFonts w:ascii="Times New Roman" w:hAnsi="Times New Roman" w:cs="Times New Roman"/>
          <w:sz w:val="28"/>
          <w:szCs w:val="28"/>
        </w:rPr>
        <w:t xml:space="preserve">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16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1537C2">
          <w:rPr>
            <w:rFonts w:ascii="Times New Roman" w:hAnsi="Times New Roman" w:cs="Times New Roman"/>
            <w:color w:val="0000FF"/>
            <w:sz w:val="28"/>
            <w:szCs w:val="28"/>
          </w:rPr>
          <w:t>атей</w:t>
        </w:r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137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3653E"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 w:rsidRPr="00D3653E">
        <w:rPr>
          <w:rFonts w:ascii="Times New Roman" w:hAnsi="Times New Roman" w:cs="Times New Roman"/>
          <w:sz w:val="28"/>
          <w:szCs w:val="28"/>
        </w:rPr>
        <w:t xml:space="preserve"> Т</w:t>
      </w:r>
      <w:r w:rsidR="005A5628" w:rsidRPr="00D3653E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1537C2">
        <w:rPr>
          <w:rFonts w:ascii="Times New Roman" w:hAnsi="Times New Roman" w:cs="Times New Roman"/>
          <w:sz w:val="28"/>
          <w:szCs w:val="28"/>
        </w:rPr>
        <w:t>к</w:t>
      </w:r>
      <w:r w:rsidR="005A5628" w:rsidRPr="00D3653E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D3653E">
        <w:rPr>
          <w:rFonts w:ascii="Times New Roman" w:hAnsi="Times New Roman" w:cs="Times New Roman"/>
          <w:sz w:val="28"/>
          <w:szCs w:val="28"/>
        </w:rPr>
        <w:t>Р</w:t>
      </w:r>
      <w:r w:rsidR="005A5628" w:rsidRPr="00D365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653E">
        <w:rPr>
          <w:rFonts w:ascii="Times New Roman" w:hAnsi="Times New Roman" w:cs="Times New Roman"/>
          <w:sz w:val="28"/>
          <w:szCs w:val="28"/>
        </w:rPr>
        <w:t>Ф</w:t>
      </w:r>
      <w:r w:rsidR="005A5628" w:rsidRPr="00D3653E">
        <w:rPr>
          <w:rFonts w:ascii="Times New Roman" w:hAnsi="Times New Roman" w:cs="Times New Roman"/>
          <w:sz w:val="28"/>
          <w:szCs w:val="28"/>
        </w:rPr>
        <w:t>едерации</w:t>
      </w:r>
      <w:r w:rsidRPr="00D36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42C" w:rsidRPr="00D3653E" w:rsidRDefault="004F3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 xml:space="preserve">3.10. Если подотчетное лицо по объективным причинам (нетрудоспособность и т.п.) не может представить в установленный срок </w:t>
      </w:r>
      <w:r w:rsidR="005A5628" w:rsidRPr="00D3653E">
        <w:rPr>
          <w:rFonts w:ascii="Times New Roman" w:hAnsi="Times New Roman" w:cs="Times New Roman"/>
          <w:sz w:val="28"/>
          <w:szCs w:val="28"/>
        </w:rPr>
        <w:t>А</w:t>
      </w:r>
      <w:r w:rsidRPr="00D3653E">
        <w:rPr>
          <w:rFonts w:ascii="Times New Roman" w:hAnsi="Times New Roman" w:cs="Times New Roman"/>
          <w:sz w:val="28"/>
          <w:szCs w:val="28"/>
        </w:rPr>
        <w:t xml:space="preserve">вансовый отчет, то на основании объяснительной записки работника срок представления </w:t>
      </w:r>
      <w:r w:rsidR="005A5628" w:rsidRPr="00D3653E">
        <w:rPr>
          <w:rFonts w:ascii="Times New Roman" w:hAnsi="Times New Roman" w:cs="Times New Roman"/>
          <w:sz w:val="28"/>
          <w:szCs w:val="28"/>
        </w:rPr>
        <w:t>А</w:t>
      </w:r>
      <w:r w:rsidRPr="00D3653E">
        <w:rPr>
          <w:rFonts w:ascii="Times New Roman" w:hAnsi="Times New Roman" w:cs="Times New Roman"/>
          <w:sz w:val="28"/>
          <w:szCs w:val="28"/>
        </w:rPr>
        <w:t>вансового отчета продлевается до дня, когда он фактически приступил к работе.</w:t>
      </w:r>
    </w:p>
    <w:p w:rsidR="00347714" w:rsidRPr="00D3653E" w:rsidRDefault="00347714" w:rsidP="00D36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53E">
        <w:rPr>
          <w:rFonts w:ascii="Times New Roman" w:hAnsi="Times New Roman" w:cs="Times New Roman"/>
          <w:sz w:val="28"/>
          <w:szCs w:val="28"/>
        </w:rPr>
        <w:t>3.1</w:t>
      </w:r>
      <w:r w:rsidR="004F342C" w:rsidRPr="00D3653E">
        <w:rPr>
          <w:rFonts w:ascii="Times New Roman" w:hAnsi="Times New Roman" w:cs="Times New Roman"/>
          <w:sz w:val="28"/>
          <w:szCs w:val="28"/>
        </w:rPr>
        <w:t>1</w:t>
      </w:r>
      <w:r w:rsidRPr="00D3653E">
        <w:rPr>
          <w:rFonts w:ascii="Times New Roman" w:hAnsi="Times New Roman" w:cs="Times New Roman"/>
          <w:sz w:val="28"/>
          <w:szCs w:val="28"/>
        </w:rPr>
        <w:t>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</w:t>
      </w:r>
      <w:r w:rsidR="001537C2">
        <w:rPr>
          <w:rFonts w:ascii="Times New Roman" w:hAnsi="Times New Roman" w:cs="Times New Roman"/>
          <w:sz w:val="28"/>
          <w:szCs w:val="28"/>
        </w:rPr>
        <w:t xml:space="preserve"> ущерба, нанесенного учреждению в соответствии с законодательством Российской Федерации.</w:t>
      </w:r>
    </w:p>
    <w:p w:rsidR="00347714" w:rsidRDefault="00347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C2" w:rsidRPr="00D3653E" w:rsidRDefault="00153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7BC" w:rsidRPr="001537C2" w:rsidRDefault="00F97C33" w:rsidP="00F97C3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47714" w:rsidRPr="001537C2">
        <w:rPr>
          <w:rFonts w:ascii="Times New Roman" w:hAnsi="Times New Roman" w:cs="Times New Roman"/>
          <w:sz w:val="18"/>
          <w:szCs w:val="18"/>
        </w:rPr>
        <w:t>Приложение</w:t>
      </w:r>
    </w:p>
    <w:p w:rsidR="00EE27BC" w:rsidRPr="001537C2" w:rsidRDefault="00EE27BC" w:rsidP="001537C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537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к </w:t>
      </w:r>
      <w:r w:rsidR="00347714" w:rsidRPr="001537C2">
        <w:rPr>
          <w:rFonts w:ascii="Times New Roman" w:hAnsi="Times New Roman" w:cs="Times New Roman"/>
          <w:sz w:val="18"/>
          <w:szCs w:val="18"/>
        </w:rPr>
        <w:t>Порядку</w:t>
      </w:r>
      <w:r w:rsidRPr="001537C2">
        <w:rPr>
          <w:rFonts w:ascii="Times New Roman" w:hAnsi="Times New Roman" w:cs="Times New Roman"/>
          <w:sz w:val="18"/>
          <w:szCs w:val="18"/>
        </w:rPr>
        <w:t xml:space="preserve"> выдачи под отчет денежных документов,</w:t>
      </w:r>
    </w:p>
    <w:p w:rsidR="00EE27BC" w:rsidRPr="001537C2" w:rsidRDefault="00EE27BC" w:rsidP="001537C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537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составления и представления отчетов </w:t>
      </w:r>
      <w:proofErr w:type="gramStart"/>
      <w:r w:rsidRPr="001537C2">
        <w:rPr>
          <w:rFonts w:ascii="Times New Roman" w:hAnsi="Times New Roman" w:cs="Times New Roman"/>
          <w:sz w:val="18"/>
          <w:szCs w:val="18"/>
        </w:rPr>
        <w:t>подотчетными</w:t>
      </w:r>
      <w:proofErr w:type="gramEnd"/>
      <w:r w:rsidRPr="001537C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E27BC" w:rsidRPr="001537C2" w:rsidRDefault="00EE27BC" w:rsidP="00EE27B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1537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1537C2">
        <w:rPr>
          <w:rFonts w:ascii="Times New Roman" w:hAnsi="Times New Roman" w:cs="Times New Roman"/>
          <w:sz w:val="18"/>
          <w:szCs w:val="18"/>
        </w:rPr>
        <w:t xml:space="preserve"> </w:t>
      </w:r>
      <w:r w:rsidRPr="001537C2">
        <w:rPr>
          <w:rFonts w:ascii="Times New Roman" w:hAnsi="Times New Roman" w:cs="Times New Roman"/>
          <w:sz w:val="18"/>
          <w:szCs w:val="18"/>
        </w:rPr>
        <w:t>лицами</w:t>
      </w:r>
      <w:r w:rsidR="001537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7714" w:rsidRDefault="00347714">
      <w:pPr>
        <w:pStyle w:val="ConsPlusNormal"/>
        <w:jc w:val="both"/>
        <w:rPr>
          <w:rFonts w:ascii="Times New Roman" w:hAnsi="Times New Roman" w:cs="Times New Roman"/>
        </w:rPr>
      </w:pPr>
    </w:p>
    <w:p w:rsidR="00EE27BC" w:rsidRDefault="005A56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  <w:bookmarkStart w:id="0" w:name="_GoBack"/>
      <w:bookmarkEnd w:id="0"/>
    </w:p>
    <w:p w:rsidR="001537C2" w:rsidRPr="00613219" w:rsidRDefault="001537C2">
      <w:pPr>
        <w:pStyle w:val="ConsPlusNormal"/>
        <w:jc w:val="both"/>
        <w:rPr>
          <w:rFonts w:ascii="Times New Roman" w:hAnsi="Times New Roman" w:cs="Times New Roman"/>
        </w:rPr>
      </w:pP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Руководителю ______________________________</w:t>
      </w: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___________________________________________</w:t>
      </w: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(должность, фамилия, инициалы руководителя)</w:t>
      </w:r>
    </w:p>
    <w:p w:rsidR="00347714" w:rsidRPr="00613219" w:rsidRDefault="00347714">
      <w:pPr>
        <w:pStyle w:val="ConsPlusNormal"/>
        <w:jc w:val="both"/>
        <w:rPr>
          <w:rFonts w:ascii="Times New Roman" w:hAnsi="Times New Roman" w:cs="Times New Roman"/>
        </w:rPr>
      </w:pP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от ________________________________________</w:t>
      </w: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___________________________________________</w:t>
      </w:r>
    </w:p>
    <w:p w:rsidR="00347714" w:rsidRPr="00613219" w:rsidRDefault="00347714" w:rsidP="003905DA">
      <w:pPr>
        <w:pStyle w:val="ConsPlusNormal"/>
        <w:jc w:val="right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(должность, фамилия, инициалы работника)</w:t>
      </w:r>
    </w:p>
    <w:p w:rsidR="00347714" w:rsidRPr="00613219" w:rsidRDefault="00347714">
      <w:pPr>
        <w:pStyle w:val="ConsPlusNormal"/>
        <w:jc w:val="both"/>
        <w:rPr>
          <w:rFonts w:ascii="Times New Roman" w:hAnsi="Times New Roman" w:cs="Times New Roman"/>
        </w:rPr>
      </w:pPr>
    </w:p>
    <w:p w:rsidR="00347714" w:rsidRPr="00613219" w:rsidRDefault="00347714" w:rsidP="003905DA">
      <w:pPr>
        <w:pStyle w:val="ConsPlusNormal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613219">
        <w:rPr>
          <w:rFonts w:ascii="Times New Roman" w:hAnsi="Times New Roman" w:cs="Times New Roman"/>
          <w:b/>
        </w:rPr>
        <w:t>Заявление</w:t>
      </w:r>
    </w:p>
    <w:p w:rsidR="00347714" w:rsidRPr="00613219" w:rsidRDefault="00347714" w:rsidP="003905DA">
      <w:pPr>
        <w:pStyle w:val="ConsPlusNormal"/>
        <w:jc w:val="center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  <w:b/>
        </w:rPr>
        <w:t>о выдаче денежных документов под отчет</w:t>
      </w:r>
    </w:p>
    <w:p w:rsidR="00347714" w:rsidRPr="00613219" w:rsidRDefault="00347714">
      <w:pPr>
        <w:pStyle w:val="ConsPlusNormal"/>
        <w:jc w:val="both"/>
        <w:rPr>
          <w:rFonts w:ascii="Times New Roman" w:hAnsi="Times New Roman" w:cs="Times New Roman"/>
        </w:rPr>
      </w:pP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 xml:space="preserve">    Прошу выдать мне под отчет денежные документы ______________________</w:t>
      </w:r>
      <w:r w:rsidR="003905DA">
        <w:rPr>
          <w:rFonts w:ascii="Times New Roman" w:hAnsi="Times New Roman" w:cs="Times New Roman"/>
        </w:rPr>
        <w:t>______________________</w:t>
      </w:r>
      <w:r w:rsidRPr="00613219">
        <w:rPr>
          <w:rFonts w:ascii="Times New Roman" w:hAnsi="Times New Roman" w:cs="Times New Roman"/>
        </w:rPr>
        <w:t>___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 xml:space="preserve">                                                    (указать наименование)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 xml:space="preserve">в количестве ____ </w:t>
      </w:r>
      <w:proofErr w:type="gramStart"/>
      <w:r w:rsidRPr="00613219">
        <w:rPr>
          <w:rFonts w:ascii="Times New Roman" w:hAnsi="Times New Roman" w:cs="Times New Roman"/>
        </w:rPr>
        <w:t>на</w:t>
      </w:r>
      <w:proofErr w:type="gramEnd"/>
      <w:r w:rsidRPr="00613219">
        <w:rPr>
          <w:rFonts w:ascii="Times New Roman" w:hAnsi="Times New Roman" w:cs="Times New Roman"/>
        </w:rPr>
        <w:t xml:space="preserve"> _____________________________________________________</w:t>
      </w:r>
      <w:r w:rsidR="003905DA">
        <w:rPr>
          <w:rFonts w:ascii="Times New Roman" w:hAnsi="Times New Roman" w:cs="Times New Roman"/>
        </w:rPr>
        <w:t>_____________________</w:t>
      </w:r>
      <w:r w:rsidRPr="00613219">
        <w:rPr>
          <w:rFonts w:ascii="Times New Roman" w:hAnsi="Times New Roman" w:cs="Times New Roman"/>
        </w:rPr>
        <w:t>_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 xml:space="preserve">                                         (указать цель)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на срок до "___" ____________ 20__ г.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>"___" ___________ 20__ г.                     _____________________________</w:t>
      </w:r>
    </w:p>
    <w:p w:rsidR="00347714" w:rsidRPr="00613219" w:rsidRDefault="00347714">
      <w:pPr>
        <w:pStyle w:val="ConsPlusNonformat"/>
        <w:jc w:val="both"/>
        <w:rPr>
          <w:rFonts w:ascii="Times New Roman" w:hAnsi="Times New Roman" w:cs="Times New Roman"/>
        </w:rPr>
      </w:pPr>
      <w:r w:rsidRPr="00613219">
        <w:rPr>
          <w:rFonts w:ascii="Times New Roman" w:hAnsi="Times New Roman" w:cs="Times New Roman"/>
        </w:rPr>
        <w:t xml:space="preserve">                                                  </w:t>
      </w:r>
      <w:r w:rsidR="003905DA">
        <w:rPr>
          <w:rFonts w:ascii="Times New Roman" w:hAnsi="Times New Roman" w:cs="Times New Roman"/>
        </w:rPr>
        <w:t xml:space="preserve">                          </w:t>
      </w:r>
      <w:r w:rsidRPr="00613219">
        <w:rPr>
          <w:rFonts w:ascii="Times New Roman" w:hAnsi="Times New Roman" w:cs="Times New Roman"/>
        </w:rPr>
        <w:t xml:space="preserve"> (подпись работника)</w:t>
      </w:r>
    </w:p>
    <w:p w:rsidR="00347714" w:rsidRPr="00613219" w:rsidRDefault="00347714">
      <w:pPr>
        <w:pStyle w:val="ConsPlusNormal"/>
        <w:jc w:val="both"/>
        <w:rPr>
          <w:rFonts w:ascii="Times New Roman" w:hAnsi="Times New Roman" w:cs="Times New Roman"/>
        </w:rPr>
      </w:pPr>
    </w:p>
    <w:p w:rsidR="00DF3DE7" w:rsidRDefault="00DF3DE7" w:rsidP="00613219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3905DA" w:rsidTr="007216A0">
        <w:trPr>
          <w:trHeight w:val="516"/>
        </w:trPr>
        <w:tc>
          <w:tcPr>
            <w:tcW w:w="4785" w:type="dxa"/>
          </w:tcPr>
          <w:p w:rsidR="003905DA" w:rsidRDefault="003905DA" w:rsidP="006132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905DA">
              <w:rPr>
                <w:rFonts w:ascii="Times New Roman" w:hAnsi="Times New Roman" w:cs="Times New Roman"/>
                <w:b/>
                <w:sz w:val="20"/>
              </w:rPr>
              <w:t>Отметка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бухгалтерии о наличии задолженности по ранее полученным денежным документам</w:t>
            </w:r>
          </w:p>
          <w:p w:rsidR="003905DA" w:rsidRDefault="003905DA" w:rsidP="006132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3905DA" w:rsidRDefault="003905DA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Задолженность 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 отсутствует)____________</w:t>
            </w:r>
          </w:p>
          <w:p w:rsidR="003905DA" w:rsidRDefault="003905DA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05DA" w:rsidRDefault="003905DA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наличии задолженности указать (наименование/количество)______________________</w:t>
            </w:r>
          </w:p>
          <w:p w:rsidR="003905DA" w:rsidRDefault="003905DA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3905DA" w:rsidRDefault="00247984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отчета «____»_______________20__г.</w:t>
            </w:r>
          </w:p>
          <w:p w:rsidR="00247984" w:rsidRDefault="00247984" w:rsidP="003905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 ____________ ________________</w:t>
            </w:r>
          </w:p>
          <w:p w:rsidR="00247984" w:rsidRPr="00247984" w:rsidRDefault="00247984" w:rsidP="00390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7984">
              <w:rPr>
                <w:rFonts w:ascii="Times New Roman" w:hAnsi="Times New Roman" w:cs="Times New Roman"/>
                <w:sz w:val="18"/>
                <w:szCs w:val="18"/>
              </w:rPr>
              <w:t xml:space="preserve">     (должность)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47984">
              <w:rPr>
                <w:rFonts w:ascii="Times New Roman" w:hAnsi="Times New Roman" w:cs="Times New Roman"/>
                <w:sz w:val="18"/>
                <w:szCs w:val="18"/>
              </w:rPr>
              <w:t>(подпись)     (фамилия, инициалы)</w:t>
            </w:r>
          </w:p>
        </w:tc>
        <w:tc>
          <w:tcPr>
            <w:tcW w:w="4785" w:type="dxa"/>
          </w:tcPr>
          <w:p w:rsidR="003905DA" w:rsidRDefault="00350028" w:rsidP="006132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Решение руководителя о выдаче денежных документов под отчет</w:t>
            </w: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Выдать_________________________________</w:t>
            </w: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количестве_________________________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       ______________________</w:t>
            </w:r>
          </w:p>
          <w:p w:rsidR="00350028" w:rsidRPr="00350028" w:rsidRDefault="00350028" w:rsidP="006132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(подпись)                 (фамилия, инициалы)</w:t>
            </w:r>
          </w:p>
        </w:tc>
      </w:tr>
    </w:tbl>
    <w:p w:rsidR="003905DA" w:rsidRPr="00613219" w:rsidRDefault="003905DA" w:rsidP="00613219">
      <w:pPr>
        <w:pStyle w:val="ConsPlusNormal"/>
        <w:rPr>
          <w:rFonts w:ascii="Times New Roman" w:hAnsi="Times New Roman" w:cs="Times New Roman"/>
        </w:rPr>
      </w:pPr>
    </w:p>
    <w:sectPr w:rsidR="003905DA" w:rsidRPr="00613219" w:rsidSect="0039617E">
      <w:headerReference w:type="default" r:id="rId18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10" w:rsidRDefault="00840D10" w:rsidP="0039617E">
      <w:r>
        <w:separator/>
      </w:r>
    </w:p>
  </w:endnote>
  <w:endnote w:type="continuationSeparator" w:id="0">
    <w:p w:rsidR="00840D10" w:rsidRDefault="00840D10" w:rsidP="0039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10" w:rsidRDefault="00840D10" w:rsidP="0039617E">
      <w:r>
        <w:separator/>
      </w:r>
    </w:p>
  </w:footnote>
  <w:footnote w:type="continuationSeparator" w:id="0">
    <w:p w:rsidR="00840D10" w:rsidRDefault="00840D10" w:rsidP="0039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7E" w:rsidRDefault="0039617E">
    <w:pPr>
      <w:pStyle w:val="a4"/>
      <w:jc w:val="center"/>
    </w:pPr>
  </w:p>
  <w:p w:rsidR="0039617E" w:rsidRDefault="0039617E">
    <w:pPr>
      <w:pStyle w:val="a4"/>
      <w:jc w:val="center"/>
    </w:pPr>
  </w:p>
  <w:p w:rsidR="0039617E" w:rsidRDefault="00396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E8D"/>
    <w:multiLevelType w:val="hybridMultilevel"/>
    <w:tmpl w:val="A044E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0A7E92"/>
    <w:multiLevelType w:val="hybridMultilevel"/>
    <w:tmpl w:val="DC4CE4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1537C2"/>
    <w:rsid w:val="00247984"/>
    <w:rsid w:val="00347714"/>
    <w:rsid w:val="00350028"/>
    <w:rsid w:val="003905DA"/>
    <w:rsid w:val="0039617E"/>
    <w:rsid w:val="003A7BFA"/>
    <w:rsid w:val="004F342C"/>
    <w:rsid w:val="005A5628"/>
    <w:rsid w:val="005B0DAE"/>
    <w:rsid w:val="00613219"/>
    <w:rsid w:val="00840D10"/>
    <w:rsid w:val="00C25A62"/>
    <w:rsid w:val="00D3653E"/>
    <w:rsid w:val="00D47800"/>
    <w:rsid w:val="00DF3DE7"/>
    <w:rsid w:val="00EE27BC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71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714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0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6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71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714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0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6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C6BC7263232AA3CD9F718A8447F74CB1B7AB9517D0A402E1DB687u45AM" TargetMode="External"/><Relationship Id="rId13" Type="http://schemas.openxmlformats.org/officeDocument/2006/relationships/hyperlink" Target="consultantplus://offline/ref=720C6BC7263232AA3CD9F718A8447F74CB1B7AB9517D0A402E1DB687u45A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0C6BC7263232AA3CD9F718A8447F74CB1B7AB9517D0A402E1DB687u45AM" TargetMode="External"/><Relationship Id="rId17" Type="http://schemas.openxmlformats.org/officeDocument/2006/relationships/hyperlink" Target="consultantplus://offline/ref=720C6BC7263232AA3CD9EB18AF447F74CC1473B35071574A2644BA854D5D7032ABFFFFCE528CAF2Fu85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C6BC7263232AA3CD9EB18AF447F74CC1473B35071574A2644BA854D5D7032ABFFFFCE528CAF28u85D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0C6BC7263232AA3CD9F718A8447F74CB1B7AB9517D0A402E1DB687u45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0C6BC7263232AA3CD9F718A8447F74CB1B7AB9517D0A402E1DB687u45AM" TargetMode="External"/><Relationship Id="rId10" Type="http://schemas.openxmlformats.org/officeDocument/2006/relationships/hyperlink" Target="consultantplus://offline/ref=720C6BC7263232AA3CD9F718A8447F74CB1B7AB9517D0A402E1DB687u45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C6BC7263232AA3CD9F718A8447F74CB1B7AB9517D0A402E1DB687u45AM" TargetMode="External"/><Relationship Id="rId14" Type="http://schemas.openxmlformats.org/officeDocument/2006/relationships/hyperlink" Target="consultantplus://offline/ref=720C6BC7263232AA3CD9F718A8447F74CB1B7AB9517D0A402E1DB687u4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Дыкова Елена Анатольевна</cp:lastModifiedBy>
  <cp:revision>9</cp:revision>
  <cp:lastPrinted>2019-01-15T06:44:00Z</cp:lastPrinted>
  <dcterms:created xsi:type="dcterms:W3CDTF">2018-06-01T06:20:00Z</dcterms:created>
  <dcterms:modified xsi:type="dcterms:W3CDTF">2019-01-15T06:44:00Z</dcterms:modified>
</cp:coreProperties>
</file>