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ED2" w:rsidRDefault="005B1B1F" w:rsidP="005B1B1F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               </w:t>
      </w:r>
    </w:p>
    <w:p w:rsidR="00935ED2" w:rsidRDefault="005B1B1F" w:rsidP="005B1B1F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</w:t>
      </w:r>
    </w:p>
    <w:p w:rsidR="005B1B1F" w:rsidRPr="00B775FA" w:rsidRDefault="00935ED2" w:rsidP="005B1B1F">
      <w:pPr>
        <w:jc w:val="center"/>
      </w:pPr>
      <w:r>
        <w:rPr>
          <w:sz w:val="20"/>
          <w:szCs w:val="20"/>
        </w:rPr>
        <w:t xml:space="preserve">                                                                                          </w:t>
      </w:r>
      <w:bookmarkStart w:id="1" w:name="OLE_LINK1"/>
      <w:bookmarkStart w:id="2" w:name="OLE_LINK2"/>
      <w:r w:rsidR="005B1B1F" w:rsidRPr="00B775FA">
        <w:t>Приложение 6</w:t>
      </w:r>
    </w:p>
    <w:p w:rsidR="005B1B1F" w:rsidRDefault="005B1B1F" w:rsidP="005B1B1F">
      <w:pPr>
        <w:rPr>
          <w:sz w:val="16"/>
          <w:szCs w:val="16"/>
        </w:rPr>
      </w:pPr>
      <w:r w:rsidRPr="006E582E">
        <w:rPr>
          <w:sz w:val="20"/>
          <w:szCs w:val="20"/>
        </w:rPr>
        <w:t xml:space="preserve">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  <w:r w:rsidRPr="006E582E">
        <w:rPr>
          <w:sz w:val="20"/>
          <w:szCs w:val="20"/>
        </w:rPr>
        <w:t xml:space="preserve">   </w:t>
      </w:r>
      <w:r w:rsidRPr="00C3324F">
        <w:rPr>
          <w:sz w:val="16"/>
          <w:szCs w:val="16"/>
        </w:rPr>
        <w:t xml:space="preserve">к Учетной политике  </w:t>
      </w:r>
      <w:r w:rsidR="00B775FA">
        <w:rPr>
          <w:sz w:val="16"/>
          <w:szCs w:val="16"/>
        </w:rPr>
        <w:t>РАН</w:t>
      </w:r>
      <w:r>
        <w:rPr>
          <w:sz w:val="16"/>
          <w:szCs w:val="16"/>
        </w:rPr>
        <w:t xml:space="preserve">  </w:t>
      </w:r>
      <w:r w:rsidRPr="00C3324F">
        <w:rPr>
          <w:sz w:val="16"/>
          <w:szCs w:val="16"/>
        </w:rPr>
        <w:t>для целей бухгалтерского учета</w:t>
      </w:r>
    </w:p>
    <w:bookmarkEnd w:id="1"/>
    <w:bookmarkEnd w:id="2"/>
    <w:p w:rsidR="005B1B1F" w:rsidRPr="00C3324F" w:rsidRDefault="005B1B1F" w:rsidP="005B1B1F">
      <w:pPr>
        <w:rPr>
          <w:sz w:val="16"/>
          <w:szCs w:val="16"/>
        </w:rPr>
      </w:pPr>
    </w:p>
    <w:p w:rsidR="005B1B1F" w:rsidRDefault="005B1B1F" w:rsidP="005B1B1F">
      <w:pPr>
        <w:jc w:val="center"/>
        <w:rPr>
          <w:b/>
          <w:sz w:val="28"/>
          <w:szCs w:val="28"/>
        </w:rPr>
      </w:pPr>
    </w:p>
    <w:p w:rsidR="00944622" w:rsidRDefault="005B1B1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B1F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5B1B1F" w:rsidRPr="005B1B1F" w:rsidRDefault="005B1B1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b/>
          <w:sz w:val="28"/>
          <w:szCs w:val="28"/>
        </w:rPr>
        <w:t>приемки, хранения, выдачи и списания</w:t>
      </w:r>
      <w:r w:rsidR="009446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1B1F">
        <w:rPr>
          <w:rFonts w:ascii="Times New Roman" w:hAnsi="Times New Roman" w:cs="Times New Roman"/>
          <w:b/>
          <w:sz w:val="28"/>
          <w:szCs w:val="28"/>
        </w:rPr>
        <w:t>бланков строгой отчетности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B1F" w:rsidRPr="005B1B1F" w:rsidRDefault="005B1B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1B1F" w:rsidRPr="005B1B1F" w:rsidRDefault="005B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>1. Порядок устанавливает правила приемки, хранения, выдачи и списания бланков строгой отчетности</w:t>
      </w:r>
      <w:r>
        <w:rPr>
          <w:rFonts w:ascii="Times New Roman" w:hAnsi="Times New Roman" w:cs="Times New Roman"/>
          <w:sz w:val="28"/>
          <w:szCs w:val="28"/>
        </w:rPr>
        <w:t xml:space="preserve"> в РАН</w:t>
      </w:r>
      <w:r w:rsidRPr="005B1B1F">
        <w:rPr>
          <w:rFonts w:ascii="Times New Roman" w:hAnsi="Times New Roman" w:cs="Times New Roman"/>
          <w:sz w:val="28"/>
          <w:szCs w:val="28"/>
        </w:rPr>
        <w:t>.</w:t>
      </w:r>
    </w:p>
    <w:p w:rsidR="005B1B1F" w:rsidRPr="005B1B1F" w:rsidRDefault="005B1B1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>2. Получать бланки строгой отчетности имеют право работники</w:t>
      </w:r>
      <w:r>
        <w:rPr>
          <w:rFonts w:ascii="Times New Roman" w:hAnsi="Times New Roman" w:cs="Times New Roman"/>
          <w:sz w:val="28"/>
          <w:szCs w:val="28"/>
        </w:rPr>
        <w:t xml:space="preserve"> РАН</w:t>
      </w:r>
      <w:r w:rsidRPr="005B1B1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 которых распоряжением РАН</w:t>
      </w:r>
      <w:r w:rsidR="00944622">
        <w:rPr>
          <w:rFonts w:ascii="Times New Roman" w:hAnsi="Times New Roman" w:cs="Times New Roman"/>
          <w:sz w:val="28"/>
          <w:szCs w:val="28"/>
        </w:rPr>
        <w:t xml:space="preserve"> возложены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соответствующие обязанности</w:t>
      </w:r>
      <w:r w:rsidRPr="005B1B1F">
        <w:rPr>
          <w:rFonts w:ascii="Times New Roman" w:hAnsi="Times New Roman" w:cs="Times New Roman"/>
          <w:sz w:val="28"/>
          <w:szCs w:val="28"/>
        </w:rPr>
        <w:t>.</w:t>
      </w:r>
    </w:p>
    <w:p w:rsidR="005B1B1F" w:rsidRPr="005B1B1F" w:rsidRDefault="005B1B1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>3. С работниками</w:t>
      </w:r>
      <w:r>
        <w:rPr>
          <w:rFonts w:ascii="Times New Roman" w:hAnsi="Times New Roman" w:cs="Times New Roman"/>
          <w:sz w:val="28"/>
          <w:szCs w:val="28"/>
        </w:rPr>
        <w:t xml:space="preserve"> РАН</w:t>
      </w:r>
      <w:r w:rsidRPr="005B1B1F">
        <w:rPr>
          <w:rFonts w:ascii="Times New Roman" w:hAnsi="Times New Roman" w:cs="Times New Roman"/>
          <w:sz w:val="28"/>
          <w:szCs w:val="28"/>
        </w:rPr>
        <w:t>, связанными с получением, выдачей, хранением бланков строгой отчетности, заключаются договоры о полной индивидуальной материальной ответственности.</w:t>
      </w:r>
    </w:p>
    <w:p w:rsidR="005B1B1F" w:rsidRPr="005B1B1F" w:rsidRDefault="005B1B1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 xml:space="preserve">4. Бланки строгой отчетности принимаются к учету работником </w:t>
      </w:r>
      <w:r>
        <w:rPr>
          <w:rFonts w:ascii="Times New Roman" w:hAnsi="Times New Roman" w:cs="Times New Roman"/>
          <w:sz w:val="28"/>
          <w:szCs w:val="28"/>
        </w:rPr>
        <w:t xml:space="preserve">УБУиО РАН </w:t>
      </w:r>
      <w:r w:rsidRPr="005B1B1F">
        <w:rPr>
          <w:rFonts w:ascii="Times New Roman" w:hAnsi="Times New Roman" w:cs="Times New Roman"/>
          <w:sz w:val="28"/>
          <w:szCs w:val="28"/>
        </w:rPr>
        <w:t xml:space="preserve">в присутствии </w:t>
      </w:r>
      <w:r w:rsidR="00944622">
        <w:rPr>
          <w:rFonts w:ascii="Times New Roman" w:hAnsi="Times New Roman" w:cs="Times New Roman"/>
          <w:sz w:val="28"/>
          <w:szCs w:val="28"/>
        </w:rPr>
        <w:t>к</w:t>
      </w:r>
      <w:r w:rsidRPr="005B1B1F">
        <w:rPr>
          <w:rFonts w:ascii="Times New Roman" w:hAnsi="Times New Roman" w:cs="Times New Roman"/>
          <w:sz w:val="28"/>
          <w:szCs w:val="28"/>
        </w:rPr>
        <w:t>омиссии по поступлению и выбытию активов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B1B1F">
        <w:rPr>
          <w:rFonts w:ascii="Times New Roman" w:hAnsi="Times New Roman" w:cs="Times New Roman"/>
          <w:sz w:val="28"/>
          <w:szCs w:val="28"/>
        </w:rPr>
        <w:t xml:space="preserve"> Комиссия проверяет соответствие фактического количества, серий и номеров бланков документов данным, указанным в сопроводительных документах (накладных и т.п.), и составляет акт приемки бланков строгой отчетности. Акт, утвержденный </w:t>
      </w:r>
      <w:r>
        <w:rPr>
          <w:rFonts w:ascii="Times New Roman" w:hAnsi="Times New Roman" w:cs="Times New Roman"/>
          <w:sz w:val="28"/>
          <w:szCs w:val="28"/>
        </w:rPr>
        <w:t>президентом РАН (уполномоченным лицом)</w:t>
      </w:r>
      <w:r w:rsidRPr="005B1B1F">
        <w:rPr>
          <w:rFonts w:ascii="Times New Roman" w:hAnsi="Times New Roman" w:cs="Times New Roman"/>
          <w:sz w:val="28"/>
          <w:szCs w:val="28"/>
        </w:rPr>
        <w:t xml:space="preserve">, является основанием для принятия работником бланков строгой отчетности. Форма акта приведена в </w:t>
      </w:r>
      <w:hyperlink w:anchor="P28" w:history="1">
        <w:r w:rsidR="0020797A">
          <w:rPr>
            <w:rFonts w:ascii="Times New Roman" w:hAnsi="Times New Roman" w:cs="Times New Roman"/>
            <w:color w:val="0000FF"/>
            <w:sz w:val="28"/>
            <w:szCs w:val="28"/>
          </w:rPr>
          <w:t>п</w:t>
        </w:r>
        <w:r w:rsidRPr="005B1B1F">
          <w:rPr>
            <w:rFonts w:ascii="Times New Roman" w:hAnsi="Times New Roman" w:cs="Times New Roman"/>
            <w:color w:val="0000FF"/>
            <w:sz w:val="28"/>
            <w:szCs w:val="28"/>
          </w:rPr>
          <w:t xml:space="preserve">риложении </w:t>
        </w:r>
      </w:hyperlink>
      <w:r w:rsidRPr="005B1B1F">
        <w:rPr>
          <w:rFonts w:ascii="Times New Roman" w:hAnsi="Times New Roman" w:cs="Times New Roman"/>
          <w:sz w:val="28"/>
          <w:szCs w:val="28"/>
        </w:rPr>
        <w:t>к настоящему Порядку.</w:t>
      </w:r>
    </w:p>
    <w:p w:rsidR="005B1B1F" w:rsidRPr="005B1B1F" w:rsidRDefault="005B1B1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 xml:space="preserve">5. Аналитический учет бланков строгой отчетности ведется в Книге учета бланков строгой отчетности </w:t>
      </w:r>
      <w:hyperlink r:id="rId7" w:history="1">
        <w:r w:rsidRPr="005B1B1F">
          <w:rPr>
            <w:rFonts w:ascii="Times New Roman" w:hAnsi="Times New Roman" w:cs="Times New Roman"/>
            <w:color w:val="0000FF"/>
            <w:sz w:val="28"/>
            <w:szCs w:val="28"/>
          </w:rPr>
          <w:t>(ф. 0504045)</w:t>
        </w:r>
      </w:hyperlink>
      <w:r w:rsidRPr="005B1B1F">
        <w:rPr>
          <w:rFonts w:ascii="Times New Roman" w:hAnsi="Times New Roman" w:cs="Times New Roman"/>
          <w:sz w:val="28"/>
          <w:szCs w:val="28"/>
        </w:rPr>
        <w:t xml:space="preserve"> по видам, сериям и номерам с указанием даты получения (выдачи) бланков строгой отчетности, условной цены, количества, а также подписи получившего их лица. На основании данных по приходу и расходу бланков строгой отчетности выводится остаток на конец периода.</w:t>
      </w:r>
    </w:p>
    <w:p w:rsidR="005B1B1F" w:rsidRPr="005B1B1F" w:rsidRDefault="005B1B1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 xml:space="preserve">Книга должна быть прошнурована и опечатана печатью учреждения, количество листов в книге заверяется </w:t>
      </w:r>
      <w:r>
        <w:rPr>
          <w:rFonts w:ascii="Times New Roman" w:hAnsi="Times New Roman" w:cs="Times New Roman"/>
          <w:sz w:val="28"/>
          <w:szCs w:val="28"/>
        </w:rPr>
        <w:t>лицом, уполномоченным президентом РАН</w:t>
      </w:r>
      <w:r w:rsidRPr="005B1B1F">
        <w:rPr>
          <w:rFonts w:ascii="Times New Roman" w:hAnsi="Times New Roman" w:cs="Times New Roman"/>
          <w:sz w:val="28"/>
          <w:szCs w:val="28"/>
        </w:rPr>
        <w:t xml:space="preserve"> и главным бухгалтером</w:t>
      </w:r>
      <w:r w:rsidR="00944622">
        <w:rPr>
          <w:rFonts w:ascii="Times New Roman" w:hAnsi="Times New Roman" w:cs="Times New Roman"/>
          <w:sz w:val="28"/>
          <w:szCs w:val="28"/>
        </w:rPr>
        <w:t xml:space="preserve"> РАН</w:t>
      </w:r>
      <w:r w:rsidRPr="005B1B1F">
        <w:rPr>
          <w:rFonts w:ascii="Times New Roman" w:hAnsi="Times New Roman" w:cs="Times New Roman"/>
          <w:sz w:val="28"/>
          <w:szCs w:val="28"/>
        </w:rPr>
        <w:t>.</w:t>
      </w:r>
    </w:p>
    <w:p w:rsidR="005B1B1F" w:rsidRPr="005B1B1F" w:rsidRDefault="005B1B1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>6. Бланки строгой отчетности хранятся в металлических шкафах и (или) сейфах. По окончании рабочего дня места хранения бланков опечатываются.</w:t>
      </w:r>
    </w:p>
    <w:p w:rsidR="005B1B1F" w:rsidRPr="005B1B1F" w:rsidRDefault="005B1B1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 xml:space="preserve">7. Внутреннее перемещение бланков строгой отчетности оформляется Требованием-накладной </w:t>
      </w:r>
      <w:hyperlink r:id="rId8" w:history="1">
        <w:r w:rsidRPr="005B1B1F">
          <w:rPr>
            <w:rFonts w:ascii="Times New Roman" w:hAnsi="Times New Roman" w:cs="Times New Roman"/>
            <w:color w:val="0000FF"/>
            <w:sz w:val="28"/>
            <w:szCs w:val="28"/>
          </w:rPr>
          <w:t>(ф. 0504204)</w:t>
        </w:r>
      </w:hyperlink>
      <w:r w:rsidRPr="005B1B1F">
        <w:rPr>
          <w:rFonts w:ascii="Times New Roman" w:hAnsi="Times New Roman" w:cs="Times New Roman"/>
          <w:sz w:val="28"/>
          <w:szCs w:val="28"/>
        </w:rPr>
        <w:t>.</w:t>
      </w:r>
    </w:p>
    <w:p w:rsidR="005B1B1F" w:rsidRPr="005B1B1F" w:rsidRDefault="005B1B1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1B1F">
        <w:rPr>
          <w:rFonts w:ascii="Times New Roman" w:hAnsi="Times New Roman" w:cs="Times New Roman"/>
          <w:sz w:val="28"/>
          <w:szCs w:val="28"/>
        </w:rPr>
        <w:t xml:space="preserve">8. Списание (в том числе испорченных бланков строгой отчетности) производится по Акту о списании бланков строгой отчетности </w:t>
      </w:r>
      <w:hyperlink r:id="rId9" w:history="1">
        <w:r w:rsidRPr="005B1B1F">
          <w:rPr>
            <w:rFonts w:ascii="Times New Roman" w:hAnsi="Times New Roman" w:cs="Times New Roman"/>
            <w:color w:val="0000FF"/>
            <w:sz w:val="28"/>
            <w:szCs w:val="28"/>
          </w:rPr>
          <w:t>(ф. 0504816)</w:t>
        </w:r>
      </w:hyperlink>
      <w:r w:rsidRPr="005B1B1F">
        <w:rPr>
          <w:rFonts w:ascii="Times New Roman" w:hAnsi="Times New Roman" w:cs="Times New Roman"/>
          <w:sz w:val="28"/>
          <w:szCs w:val="28"/>
        </w:rPr>
        <w:t>.</w:t>
      </w:r>
    </w:p>
    <w:p w:rsidR="005B1B1F" w:rsidRPr="005B1B1F" w:rsidRDefault="005B1B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1B1F" w:rsidRPr="005B1B1F" w:rsidRDefault="005B1B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4622" w:rsidRDefault="005B1B1F" w:rsidP="005B1B1F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bookmarkStart w:id="3" w:name="P28"/>
      <w:bookmarkEnd w:id="3"/>
      <w:r w:rsidRPr="005B1B1F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</w:p>
    <w:p w:rsidR="0020797A" w:rsidRDefault="005B1B1F" w:rsidP="005B1B1F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5B1B1F">
        <w:rPr>
          <w:rFonts w:ascii="Times New Roman" w:hAnsi="Times New Roman" w:cs="Times New Roman"/>
          <w:sz w:val="18"/>
          <w:szCs w:val="18"/>
        </w:rPr>
        <w:t xml:space="preserve"> к Порядку</w:t>
      </w:r>
      <w:r w:rsidR="00944622">
        <w:rPr>
          <w:rFonts w:ascii="Times New Roman" w:hAnsi="Times New Roman" w:cs="Times New Roman"/>
          <w:sz w:val="18"/>
          <w:szCs w:val="18"/>
        </w:rPr>
        <w:t xml:space="preserve"> </w:t>
      </w:r>
      <w:r w:rsidR="0020797A">
        <w:rPr>
          <w:rFonts w:ascii="Times New Roman" w:hAnsi="Times New Roman" w:cs="Times New Roman"/>
          <w:sz w:val="18"/>
          <w:szCs w:val="18"/>
        </w:rPr>
        <w:t>приемки, хранения, выдачи и списания</w:t>
      </w:r>
    </w:p>
    <w:p w:rsidR="0020797A" w:rsidRPr="005B1B1F" w:rsidRDefault="00944622" w:rsidP="005B1B1F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</w:t>
      </w:r>
      <w:r w:rsidR="0020797A">
        <w:rPr>
          <w:rFonts w:ascii="Times New Roman" w:hAnsi="Times New Roman" w:cs="Times New Roman"/>
          <w:sz w:val="18"/>
          <w:szCs w:val="18"/>
        </w:rPr>
        <w:t>ланков строгой отчетности</w:t>
      </w:r>
    </w:p>
    <w:p w:rsidR="00944622" w:rsidRDefault="00944622" w:rsidP="005B1B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B1B1F" w:rsidRPr="005B1B1F" w:rsidRDefault="0020797A" w:rsidP="005B1B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</w:t>
      </w:r>
    </w:p>
    <w:p w:rsidR="005B1B1F" w:rsidRPr="005B1B1F" w:rsidRDefault="005B1B1F" w:rsidP="005B1B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B1F">
        <w:rPr>
          <w:rFonts w:ascii="Times New Roman" w:hAnsi="Times New Roman" w:cs="Times New Roman"/>
          <w:sz w:val="24"/>
          <w:szCs w:val="24"/>
        </w:rPr>
        <w:t>УТВЕРЖДАЮ</w:t>
      </w:r>
    </w:p>
    <w:p w:rsidR="005B1B1F" w:rsidRPr="005B1B1F" w:rsidRDefault="005B1B1F" w:rsidP="005B1B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B1F">
        <w:rPr>
          <w:rFonts w:ascii="Times New Roman" w:hAnsi="Times New Roman" w:cs="Times New Roman"/>
          <w:sz w:val="24"/>
          <w:szCs w:val="24"/>
        </w:rPr>
        <w:t>Руководитель ______________________________</w:t>
      </w:r>
    </w:p>
    <w:p w:rsidR="005B1B1F" w:rsidRPr="005B1B1F" w:rsidRDefault="005B1B1F" w:rsidP="005B1B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B1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5B1B1F" w:rsidRPr="005B1B1F" w:rsidRDefault="005B1B1F" w:rsidP="005B1B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B1F">
        <w:rPr>
          <w:rFonts w:ascii="Times New Roman" w:hAnsi="Times New Roman" w:cs="Times New Roman"/>
          <w:sz w:val="24"/>
          <w:szCs w:val="24"/>
        </w:rPr>
        <w:t>(должность, фамилия, инициалы руководителя)</w:t>
      </w:r>
    </w:p>
    <w:p w:rsidR="005B1B1F" w:rsidRDefault="005B1B1F" w:rsidP="005B1B1F">
      <w:pPr>
        <w:jc w:val="center"/>
        <w:rPr>
          <w:b/>
          <w:sz w:val="28"/>
          <w:szCs w:val="28"/>
        </w:rPr>
      </w:pPr>
    </w:p>
    <w:p w:rsidR="00483A29" w:rsidRDefault="00483A2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1B1F" w:rsidRPr="005B1B1F" w:rsidRDefault="005B1B1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B1B1F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5B1B1F" w:rsidRPr="005B1B1F" w:rsidRDefault="005B1B1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B1B1F">
        <w:rPr>
          <w:rFonts w:ascii="Times New Roman" w:hAnsi="Times New Roman" w:cs="Times New Roman"/>
          <w:b/>
          <w:sz w:val="24"/>
          <w:szCs w:val="24"/>
        </w:rPr>
        <w:t>приемки бланков строгой отчетности</w:t>
      </w:r>
    </w:p>
    <w:p w:rsidR="005B1B1F" w:rsidRPr="005B1B1F" w:rsidRDefault="005B1B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"___" ___________ 20__ г.                                          </w:t>
      </w:r>
      <w:r w:rsidR="00483A29" w:rsidRPr="00483A29">
        <w:rPr>
          <w:rFonts w:ascii="Times New Roman" w:hAnsi="Times New Roman" w:cs="Times New Roman"/>
        </w:rPr>
        <w:t xml:space="preserve">                              </w:t>
      </w:r>
      <w:r w:rsidRPr="00483A29">
        <w:rPr>
          <w:rFonts w:ascii="Times New Roman" w:hAnsi="Times New Roman" w:cs="Times New Roman"/>
        </w:rPr>
        <w:t xml:space="preserve"> N _____</w:t>
      </w:r>
    </w:p>
    <w:p w:rsidR="005B1B1F" w:rsidRPr="00483A29" w:rsidRDefault="00483A29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Комиссия в составе: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Председатель ______________________________________________________________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            (должность, фамилия, инициалы)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Члены комиссии ____________________________________________________________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            (должность, фамилия, инициалы)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____________________________________________________________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            (должность, фамилия, инициалы)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___________________________________________________________,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            (должность, фамилия, инициалы)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483A29">
        <w:rPr>
          <w:rFonts w:ascii="Times New Roman" w:hAnsi="Times New Roman" w:cs="Times New Roman"/>
        </w:rPr>
        <w:t>назначенная</w:t>
      </w:r>
      <w:proofErr w:type="gramEnd"/>
      <w:r w:rsidRPr="00483A29">
        <w:rPr>
          <w:rFonts w:ascii="Times New Roman" w:hAnsi="Times New Roman" w:cs="Times New Roman"/>
        </w:rPr>
        <w:t xml:space="preserve">  приказом  руководителя учреждения от "____" __________ 20__ г.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N ___, произвела проверку фактического наличия бланков строгой  отчетности,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полученных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от _______________________________________________________________________,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согласно счету от "____" _____________ 20__ г. N _____________________ и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накладной от "___" _____________ 20__ г. N __________________________.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     В результате проверки выявлено: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1. Состояние упаковки ____________________________________________________.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2. Наличие документов строгой отчетности:</w:t>
      </w:r>
    </w:p>
    <w:p w:rsidR="005B1B1F" w:rsidRPr="005B1B1F" w:rsidRDefault="005B1B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993"/>
        <w:gridCol w:w="992"/>
        <w:gridCol w:w="850"/>
        <w:gridCol w:w="851"/>
        <w:gridCol w:w="992"/>
        <w:gridCol w:w="992"/>
        <w:gridCol w:w="993"/>
        <w:gridCol w:w="1134"/>
      </w:tblGrid>
      <w:tr w:rsidR="00483A29" w:rsidRPr="005B1B1F" w:rsidTr="00483A29">
        <w:trPr>
          <w:trHeight w:val="501"/>
        </w:trPr>
        <w:tc>
          <w:tcPr>
            <w:tcW w:w="1134" w:type="dxa"/>
            <w:vMerge w:val="restart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Наименование и код формы</w:t>
            </w:r>
          </w:p>
        </w:tc>
        <w:tc>
          <w:tcPr>
            <w:tcW w:w="1985" w:type="dxa"/>
            <w:gridSpan w:val="2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Количество бланков (единиц)</w:t>
            </w:r>
          </w:p>
        </w:tc>
        <w:tc>
          <w:tcPr>
            <w:tcW w:w="850" w:type="dxa"/>
            <w:vMerge w:val="restart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формы</w:t>
            </w:r>
          </w:p>
        </w:tc>
        <w:tc>
          <w:tcPr>
            <w:tcW w:w="851" w:type="dxa"/>
            <w:vMerge w:val="restart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Серия</w:t>
            </w:r>
          </w:p>
        </w:tc>
        <w:tc>
          <w:tcPr>
            <w:tcW w:w="992" w:type="dxa"/>
            <w:vMerge w:val="restart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Излишки (единиц)</w:t>
            </w:r>
          </w:p>
        </w:tc>
        <w:tc>
          <w:tcPr>
            <w:tcW w:w="992" w:type="dxa"/>
            <w:vMerge w:val="restart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Недостачи (единиц)</w:t>
            </w:r>
          </w:p>
        </w:tc>
        <w:tc>
          <w:tcPr>
            <w:tcW w:w="993" w:type="dxa"/>
            <w:vMerge w:val="restart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Брак (единиц)</w:t>
            </w:r>
          </w:p>
        </w:tc>
        <w:tc>
          <w:tcPr>
            <w:tcW w:w="1134" w:type="dxa"/>
            <w:vMerge w:val="restart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На общую сумму, руб.</w:t>
            </w:r>
          </w:p>
        </w:tc>
      </w:tr>
      <w:tr w:rsidR="00483A29" w:rsidRPr="005B1B1F" w:rsidTr="00483A29">
        <w:tc>
          <w:tcPr>
            <w:tcW w:w="1134" w:type="dxa"/>
            <w:vMerge/>
          </w:tcPr>
          <w:p w:rsidR="00483A29" w:rsidRPr="005B1B1F" w:rsidRDefault="00483A29"/>
        </w:tc>
        <w:tc>
          <w:tcPr>
            <w:tcW w:w="993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по накладной</w:t>
            </w:r>
          </w:p>
        </w:tc>
        <w:tc>
          <w:tcPr>
            <w:tcW w:w="992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фактическое</w:t>
            </w:r>
          </w:p>
        </w:tc>
        <w:tc>
          <w:tcPr>
            <w:tcW w:w="850" w:type="dxa"/>
            <w:vMerge/>
          </w:tcPr>
          <w:p w:rsidR="00483A29" w:rsidRPr="005B1B1F" w:rsidRDefault="00483A29"/>
        </w:tc>
        <w:tc>
          <w:tcPr>
            <w:tcW w:w="851" w:type="dxa"/>
            <w:vMerge/>
          </w:tcPr>
          <w:p w:rsidR="00483A29" w:rsidRPr="005B1B1F" w:rsidRDefault="00483A29"/>
        </w:tc>
        <w:tc>
          <w:tcPr>
            <w:tcW w:w="992" w:type="dxa"/>
            <w:vMerge/>
          </w:tcPr>
          <w:p w:rsidR="00483A29" w:rsidRPr="005B1B1F" w:rsidRDefault="00483A29"/>
        </w:tc>
        <w:tc>
          <w:tcPr>
            <w:tcW w:w="992" w:type="dxa"/>
            <w:vMerge/>
          </w:tcPr>
          <w:p w:rsidR="00483A29" w:rsidRPr="005B1B1F" w:rsidRDefault="00483A29"/>
        </w:tc>
        <w:tc>
          <w:tcPr>
            <w:tcW w:w="993" w:type="dxa"/>
            <w:vMerge/>
          </w:tcPr>
          <w:p w:rsidR="00483A29" w:rsidRPr="005B1B1F" w:rsidRDefault="00483A29"/>
        </w:tc>
        <w:tc>
          <w:tcPr>
            <w:tcW w:w="1134" w:type="dxa"/>
            <w:vMerge/>
          </w:tcPr>
          <w:p w:rsidR="00483A29" w:rsidRPr="005B1B1F" w:rsidRDefault="00483A29"/>
        </w:tc>
      </w:tr>
      <w:tr w:rsidR="00483A29" w:rsidRPr="005B1B1F" w:rsidTr="00483A29">
        <w:tc>
          <w:tcPr>
            <w:tcW w:w="1134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3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483A29" w:rsidRPr="00483A29" w:rsidRDefault="00483A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3A29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483A29" w:rsidRPr="005B1B1F" w:rsidTr="00483A29">
        <w:tc>
          <w:tcPr>
            <w:tcW w:w="1134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A29" w:rsidRPr="005B1B1F" w:rsidTr="00483A29">
        <w:tc>
          <w:tcPr>
            <w:tcW w:w="1134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A29" w:rsidRPr="005B1B1F" w:rsidTr="00483A29">
        <w:tc>
          <w:tcPr>
            <w:tcW w:w="1134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A29" w:rsidRPr="005B1B1F" w:rsidTr="00483A29">
        <w:tc>
          <w:tcPr>
            <w:tcW w:w="1134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3A29" w:rsidRPr="005B1B1F" w:rsidRDefault="00483A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B1F" w:rsidRPr="005B1B1F" w:rsidRDefault="005B1B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3A29" w:rsidRDefault="00483A29">
      <w:pPr>
        <w:pStyle w:val="ConsPlusNonformat"/>
        <w:jc w:val="both"/>
        <w:rPr>
          <w:rFonts w:ascii="Times New Roman" w:hAnsi="Times New Roman" w:cs="Times New Roman"/>
        </w:rPr>
      </w:pP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Подписи членов комиссии: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Председатель _______________/________________________/_____________________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(должность)          (подпись)             (расшифровка)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Члены комиссии: _____________/________________________/____________________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(должность)          (подпись)            (расшифровка)</w:t>
      </w:r>
    </w:p>
    <w:p w:rsidR="005B1B1F" w:rsidRPr="005B1B1F" w:rsidRDefault="005B1B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1B1F">
        <w:rPr>
          <w:rFonts w:ascii="Times New Roman" w:hAnsi="Times New Roman" w:cs="Times New Roman"/>
          <w:sz w:val="24"/>
          <w:szCs w:val="24"/>
        </w:rPr>
        <w:lastRenderedPageBreak/>
        <w:t xml:space="preserve">                _____________/________________________/____________________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(должность)          (подпись)            (расшифровка)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_____________/________________________/____________________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(должность)          (подпись)            (расшифровка)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Указанные   в   настоящем   акте   бланки   строгой  отчетности  принял  на</w:t>
      </w:r>
      <w:r w:rsidR="00483A29">
        <w:rPr>
          <w:rFonts w:ascii="Times New Roman" w:hAnsi="Times New Roman" w:cs="Times New Roman"/>
        </w:rPr>
        <w:t xml:space="preserve"> </w:t>
      </w:r>
      <w:r w:rsidRPr="00483A29">
        <w:rPr>
          <w:rFonts w:ascii="Times New Roman" w:hAnsi="Times New Roman" w:cs="Times New Roman"/>
        </w:rPr>
        <w:t xml:space="preserve">ответственное хранение и оприходовал </w:t>
      </w:r>
      <w:proofErr w:type="gramStart"/>
      <w:r w:rsidRPr="00483A29">
        <w:rPr>
          <w:rFonts w:ascii="Times New Roman" w:hAnsi="Times New Roman" w:cs="Times New Roman"/>
        </w:rPr>
        <w:t>в</w:t>
      </w:r>
      <w:proofErr w:type="gramEnd"/>
      <w:r w:rsidRPr="00483A29">
        <w:rPr>
          <w:rFonts w:ascii="Times New Roman" w:hAnsi="Times New Roman" w:cs="Times New Roman"/>
        </w:rPr>
        <w:t xml:space="preserve"> ____________________________________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                                            (наименование документа)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N ____ "__" _____________ 20__ г.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>____________/___________________/_________________</w:t>
      </w:r>
    </w:p>
    <w:p w:rsidR="005B1B1F" w:rsidRPr="00483A29" w:rsidRDefault="005B1B1F">
      <w:pPr>
        <w:pStyle w:val="ConsPlusNonformat"/>
        <w:jc w:val="both"/>
        <w:rPr>
          <w:rFonts w:ascii="Times New Roman" w:hAnsi="Times New Roman" w:cs="Times New Roman"/>
        </w:rPr>
      </w:pPr>
      <w:r w:rsidRPr="00483A29">
        <w:rPr>
          <w:rFonts w:ascii="Times New Roman" w:hAnsi="Times New Roman" w:cs="Times New Roman"/>
        </w:rPr>
        <w:t xml:space="preserve"> (должность) (фамилия, инициалы)     (подпись)</w:t>
      </w:r>
    </w:p>
    <w:p w:rsidR="00DF3DE7" w:rsidRPr="00483A29" w:rsidRDefault="00DF3DE7">
      <w:pPr>
        <w:rPr>
          <w:sz w:val="20"/>
          <w:szCs w:val="20"/>
        </w:rPr>
      </w:pPr>
    </w:p>
    <w:p w:rsidR="005B1B1F" w:rsidRPr="00483A29" w:rsidRDefault="005B1B1F">
      <w:pPr>
        <w:rPr>
          <w:sz w:val="20"/>
          <w:szCs w:val="20"/>
        </w:rPr>
      </w:pPr>
    </w:p>
    <w:sectPr w:rsidR="005B1B1F" w:rsidRPr="00483A29" w:rsidSect="00935ED2">
      <w:headerReference w:type="default" r:id="rId10"/>
      <w:pgSz w:w="11905" w:h="16838"/>
      <w:pgMar w:top="1134" w:right="850" w:bottom="1134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F76" w:rsidRDefault="00751F76" w:rsidP="0020797A">
      <w:r>
        <w:separator/>
      </w:r>
    </w:p>
  </w:endnote>
  <w:endnote w:type="continuationSeparator" w:id="0">
    <w:p w:rsidR="00751F76" w:rsidRDefault="00751F76" w:rsidP="00207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F76" w:rsidRDefault="00751F76" w:rsidP="0020797A">
      <w:r>
        <w:separator/>
      </w:r>
    </w:p>
  </w:footnote>
  <w:footnote w:type="continuationSeparator" w:id="0">
    <w:p w:rsidR="00751F76" w:rsidRDefault="00751F76" w:rsidP="00207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ED2" w:rsidRDefault="00935ED2">
    <w:pPr>
      <w:pStyle w:val="a3"/>
      <w:jc w:val="center"/>
    </w:pPr>
  </w:p>
  <w:p w:rsidR="00935ED2" w:rsidRDefault="00935ED2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B1F"/>
    <w:rsid w:val="000C3D69"/>
    <w:rsid w:val="0020797A"/>
    <w:rsid w:val="00483A29"/>
    <w:rsid w:val="005B1B1F"/>
    <w:rsid w:val="00751F76"/>
    <w:rsid w:val="00771786"/>
    <w:rsid w:val="00894952"/>
    <w:rsid w:val="008C3A36"/>
    <w:rsid w:val="00935ED2"/>
    <w:rsid w:val="00944622"/>
    <w:rsid w:val="0099421F"/>
    <w:rsid w:val="009D15F4"/>
    <w:rsid w:val="00B775FA"/>
    <w:rsid w:val="00D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1F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1B1F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1B1F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079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79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0797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079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1F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1B1F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1B1F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079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79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0797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079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87BFC74650C6CBF7985759B01CBB06A0E46A20C6CF278BC1B82E19X9C0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87BFC74650C6CBF7985759B01CBB06A0E76E20CCCF278BC1B82E19X9C0N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87BFC74650C6CBF7985759B01CBB06A0E76E26CACF278BC1B82E19X9C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10</cp:revision>
  <cp:lastPrinted>2019-01-15T06:43:00Z</cp:lastPrinted>
  <dcterms:created xsi:type="dcterms:W3CDTF">2018-06-01T06:20:00Z</dcterms:created>
  <dcterms:modified xsi:type="dcterms:W3CDTF">2019-01-15T06:43:00Z</dcterms:modified>
</cp:coreProperties>
</file>